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D6" w:rsidRDefault="001A0FD6" w:rsidP="001A0FD6">
      <w:pPr>
        <w:jc w:val="center"/>
        <w:rPr>
          <w:color w:val="000000"/>
          <w:shd w:val="clear" w:color="auto" w:fill="FFFFFF"/>
        </w:rPr>
      </w:pPr>
      <w:bookmarkStart w:id="0" w:name="OLE_LINK8"/>
      <w:r w:rsidRPr="00273520">
        <w:rPr>
          <w:color w:val="000000"/>
          <w:shd w:val="clear" w:color="auto" w:fill="FFFFFF"/>
        </w:rPr>
        <w:t>МИНИСТЕРСТВО ОБРАЗОВАНИЯ АРХАНГЕЛЬСКОЙ ОБЛАСТИ </w:t>
      </w:r>
      <w:r w:rsidRPr="00273520">
        <w:rPr>
          <w:color w:val="000000"/>
        </w:rPr>
        <w:br/>
      </w:r>
      <w:r>
        <w:rPr>
          <w:color w:val="000000"/>
          <w:shd w:val="clear" w:color="auto" w:fill="FFFFFF"/>
        </w:rPr>
        <w:t>г</w:t>
      </w:r>
      <w:r w:rsidRPr="00273520">
        <w:rPr>
          <w:color w:val="000000"/>
          <w:shd w:val="clear" w:color="auto" w:fill="FFFFFF"/>
        </w:rPr>
        <w:t>осударственное бюджетное профессиональное образовательное учреждение </w:t>
      </w:r>
      <w:r w:rsidRPr="00273520">
        <w:rPr>
          <w:color w:val="000000"/>
        </w:rPr>
        <w:br/>
      </w:r>
      <w:r w:rsidRPr="00273520">
        <w:rPr>
          <w:color w:val="000000"/>
          <w:shd w:val="clear" w:color="auto" w:fill="FFFFFF"/>
        </w:rPr>
        <w:t>Архангельской области «Архангельский государственный многопрофильный колледж»</w:t>
      </w:r>
    </w:p>
    <w:p w:rsidR="003C7363" w:rsidRDefault="003C7363" w:rsidP="001A0FD6"/>
    <w:p w:rsidR="0020769F" w:rsidRDefault="0020769F" w:rsidP="001A0FD6"/>
    <w:p w:rsidR="0020769F" w:rsidRDefault="0020769F" w:rsidP="001A0FD6"/>
    <w:tbl>
      <w:tblPr>
        <w:tblStyle w:val="afe"/>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tblCellMar>
        <w:tblLook w:val="04A0" w:firstRow="1" w:lastRow="0" w:firstColumn="1" w:lastColumn="0" w:noHBand="0" w:noVBand="1"/>
      </w:tblPr>
      <w:tblGrid>
        <w:gridCol w:w="4789"/>
        <w:gridCol w:w="236"/>
        <w:gridCol w:w="1693"/>
        <w:gridCol w:w="3122"/>
      </w:tblGrid>
      <w:tr w:rsidR="00187D09" w:rsidTr="00B37374">
        <w:trPr>
          <w:trHeight w:val="1152"/>
        </w:trPr>
        <w:tc>
          <w:tcPr>
            <w:tcW w:w="4789" w:type="dxa"/>
            <w:vMerge w:val="restart"/>
            <w:tcBorders>
              <w:right w:val="dashed" w:sz="4" w:space="0" w:color="auto"/>
            </w:tcBorders>
            <w:vAlign w:val="center"/>
          </w:tcPr>
          <w:p w:rsidR="00187D09" w:rsidRPr="00187D09" w:rsidRDefault="00187D09" w:rsidP="00187D09">
            <w:pPr>
              <w:jc w:val="center"/>
              <w:rPr>
                <w:color w:val="FF0000"/>
                <w:lang w:val="en-US"/>
              </w:rPr>
            </w:pPr>
            <w:r w:rsidRPr="0020769F">
              <w:rPr>
                <w:color w:val="D9D9D9" w:themeColor="background1" w:themeShade="D9"/>
                <w:sz w:val="16"/>
                <w:szCs w:val="16"/>
              </w:rPr>
              <w:t>место штампа электронной подписи</w:t>
            </w:r>
          </w:p>
        </w:tc>
        <w:tc>
          <w:tcPr>
            <w:tcW w:w="236" w:type="dxa"/>
            <w:vMerge w:val="restart"/>
            <w:tcBorders>
              <w:top w:val="nil"/>
              <w:left w:val="dashed" w:sz="4" w:space="0" w:color="auto"/>
              <w:bottom w:val="nil"/>
              <w:right w:val="nil"/>
            </w:tcBorders>
            <w:vAlign w:val="center"/>
          </w:tcPr>
          <w:p w:rsidR="00187D09" w:rsidRPr="00187D09" w:rsidRDefault="00187D09" w:rsidP="00187D09">
            <w:pPr>
              <w:jc w:val="center"/>
              <w:rPr>
                <w:lang w:val="en-US"/>
              </w:rPr>
            </w:pPr>
          </w:p>
        </w:tc>
        <w:tc>
          <w:tcPr>
            <w:tcW w:w="4815" w:type="dxa"/>
            <w:gridSpan w:val="2"/>
            <w:tcBorders>
              <w:top w:val="nil"/>
              <w:left w:val="nil"/>
              <w:bottom w:val="nil"/>
              <w:right w:val="nil"/>
            </w:tcBorders>
          </w:tcPr>
          <w:p w:rsidR="00187D09" w:rsidRDefault="00187D09" w:rsidP="001A0FD6">
            <w:r w:rsidRPr="0020769F">
              <w:rPr>
                <w:b/>
              </w:rPr>
              <w:t>УТВЕ</w:t>
            </w:r>
            <w:r>
              <w:rPr>
                <w:b/>
              </w:rPr>
              <w:t>РЖДАЮ</w:t>
            </w:r>
            <w:r>
              <w:rPr>
                <w:b/>
              </w:rPr>
              <w:br/>
            </w:r>
            <w:r w:rsidRPr="0020769F">
              <w:t xml:space="preserve">Заместитель директора по </w:t>
            </w:r>
          </w:p>
          <w:p w:rsidR="00187D09" w:rsidRDefault="00187D09" w:rsidP="001A0FD6">
            <w:r w:rsidRPr="0020769F">
              <w:t>учебно-производственной работе</w:t>
            </w:r>
          </w:p>
          <w:p w:rsidR="00187D09" w:rsidRDefault="00187D09" w:rsidP="001A0FD6">
            <w:pPr>
              <w:rPr>
                <w:color w:val="FF0000"/>
              </w:rPr>
            </w:pPr>
            <w:r w:rsidRPr="0020769F">
              <w:t xml:space="preserve">Дата </w:t>
            </w:r>
            <w:r>
              <w:t xml:space="preserve">утверждения: </w:t>
            </w:r>
            <w:r w:rsidR="00767BB6">
              <w:t>30 октября</w:t>
            </w:r>
            <w:r w:rsidRPr="0020769F">
              <w:rPr>
                <w:color w:val="FF0000"/>
              </w:rPr>
              <w:t xml:space="preserve"> </w:t>
            </w:r>
            <w:r w:rsidRPr="000A6501">
              <w:t>20</w:t>
            </w:r>
            <w:r w:rsidR="008D57AC">
              <w:rPr>
                <w:lang w:val="en-US"/>
              </w:rPr>
              <w:t>22</w:t>
            </w:r>
            <w:r w:rsidRPr="0020769F">
              <w:rPr>
                <w:color w:val="FF0000"/>
              </w:rPr>
              <w:t xml:space="preserve"> </w:t>
            </w:r>
            <w:r w:rsidRPr="000A6501">
              <w:t>года</w:t>
            </w:r>
          </w:p>
          <w:p w:rsidR="00B37374" w:rsidRPr="0020769F" w:rsidRDefault="00B37374" w:rsidP="001A0FD6">
            <w:pPr>
              <w:rPr>
                <w:sz w:val="16"/>
                <w:szCs w:val="16"/>
              </w:rPr>
            </w:pPr>
          </w:p>
        </w:tc>
      </w:tr>
      <w:tr w:rsidR="00187D09" w:rsidTr="00B37374">
        <w:trPr>
          <w:trHeight w:val="433"/>
        </w:trPr>
        <w:tc>
          <w:tcPr>
            <w:tcW w:w="4789" w:type="dxa"/>
            <w:vMerge/>
            <w:tcBorders>
              <w:right w:val="dashed" w:sz="4" w:space="0" w:color="auto"/>
            </w:tcBorders>
            <w:vAlign w:val="center"/>
          </w:tcPr>
          <w:p w:rsidR="00187D09" w:rsidRPr="0020769F" w:rsidRDefault="00187D09" w:rsidP="00187D09">
            <w:pPr>
              <w:jc w:val="center"/>
              <w:rPr>
                <w:color w:val="D9D9D9" w:themeColor="background1" w:themeShade="D9"/>
                <w:sz w:val="16"/>
                <w:szCs w:val="16"/>
              </w:rPr>
            </w:pPr>
          </w:p>
        </w:tc>
        <w:tc>
          <w:tcPr>
            <w:tcW w:w="236" w:type="dxa"/>
            <w:vMerge/>
            <w:tcBorders>
              <w:top w:val="nil"/>
              <w:left w:val="dashed" w:sz="4" w:space="0" w:color="auto"/>
              <w:bottom w:val="nil"/>
              <w:right w:val="nil"/>
            </w:tcBorders>
            <w:vAlign w:val="center"/>
          </w:tcPr>
          <w:p w:rsidR="00187D09" w:rsidRPr="00187D09" w:rsidRDefault="00187D09" w:rsidP="00187D09">
            <w:pPr>
              <w:jc w:val="center"/>
              <w:rPr>
                <w:lang w:val="en-US"/>
              </w:rPr>
            </w:pPr>
          </w:p>
        </w:tc>
        <w:tc>
          <w:tcPr>
            <w:tcW w:w="1693" w:type="dxa"/>
            <w:tcBorders>
              <w:top w:val="nil"/>
              <w:left w:val="nil"/>
              <w:bottom w:val="nil"/>
              <w:right w:val="single" w:sz="4" w:space="0" w:color="auto"/>
            </w:tcBorders>
            <w:vAlign w:val="center"/>
          </w:tcPr>
          <w:p w:rsidR="00187D09" w:rsidRPr="00187D09" w:rsidRDefault="00187D09" w:rsidP="000C585C">
            <w:pPr>
              <w:rPr>
                <w:b/>
              </w:rPr>
            </w:pPr>
            <w:r>
              <w:rPr>
                <w:b/>
              </w:rPr>
              <w:t>КОМПЛЕКТ</w:t>
            </w:r>
          </w:p>
        </w:tc>
        <w:tc>
          <w:tcPr>
            <w:tcW w:w="3122" w:type="dxa"/>
            <w:tcBorders>
              <w:top w:val="single" w:sz="4" w:space="0" w:color="auto"/>
              <w:left w:val="single" w:sz="4" w:space="0" w:color="auto"/>
              <w:bottom w:val="single" w:sz="4" w:space="0" w:color="auto"/>
              <w:right w:val="single" w:sz="4" w:space="0" w:color="auto"/>
            </w:tcBorders>
            <w:vAlign w:val="center"/>
          </w:tcPr>
          <w:p w:rsidR="00187D09" w:rsidRPr="000A6501" w:rsidRDefault="002C494B" w:rsidP="00B37374">
            <w:pPr>
              <w:jc w:val="center"/>
              <w:rPr>
                <w:b/>
                <w:color w:val="FF0000"/>
                <w:lang w:val="en-US"/>
              </w:rPr>
            </w:pPr>
            <w:r>
              <w:rPr>
                <w:b/>
                <w:color w:val="000000" w:themeColor="text1"/>
              </w:rPr>
              <w:t>ПД</w:t>
            </w:r>
            <w:r w:rsidR="004D67A4" w:rsidRPr="00F95A7E">
              <w:rPr>
                <w:b/>
                <w:color w:val="000000" w:themeColor="text1"/>
                <w:lang w:val="en-US"/>
              </w:rPr>
              <w:t>-22</w:t>
            </w:r>
            <w:r w:rsidR="004D67A4" w:rsidRPr="00F95A7E">
              <w:rPr>
                <w:b/>
                <w:color w:val="000000" w:themeColor="text1"/>
              </w:rPr>
              <w:t>:</w:t>
            </w:r>
            <w:r w:rsidR="00767BB6">
              <w:rPr>
                <w:b/>
                <w:color w:val="000000" w:themeColor="text1"/>
                <w:lang w:val="en-US"/>
              </w:rPr>
              <w:t>12</w:t>
            </w:r>
          </w:p>
        </w:tc>
      </w:tr>
      <w:bookmarkEnd w:id="0"/>
    </w:tbl>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1A0FD6" w:rsidRPr="00A46707" w:rsidRDefault="00DD0A2D" w:rsidP="00DD0A2D">
      <w:pPr>
        <w:jc w:val="center"/>
        <w:rPr>
          <w:caps/>
        </w:rPr>
      </w:pPr>
      <w:r>
        <w:rPr>
          <w:caps/>
        </w:rPr>
        <w:t xml:space="preserve">Рабочая ПРОГРАММа </w:t>
      </w:r>
      <w:r w:rsidR="006020C2">
        <w:rPr>
          <w:caps/>
        </w:rPr>
        <w:t>УЧЕБНО</w:t>
      </w:r>
      <w:r w:rsidR="001321DF">
        <w:rPr>
          <w:caps/>
        </w:rPr>
        <w:t>ГО ПРЕДМЕТА</w:t>
      </w:r>
    </w:p>
    <w:p w:rsidR="001A0FD6" w:rsidRDefault="001A0FD6" w:rsidP="001A0FD6">
      <w:pPr>
        <w:jc w:val="center"/>
        <w:rPr>
          <w:b/>
        </w:rPr>
      </w:pPr>
    </w:p>
    <w:p w:rsidR="008D57AC" w:rsidRPr="00BA4A5B" w:rsidRDefault="008D57AC" w:rsidP="008D57AC">
      <w:pPr>
        <w:jc w:val="center"/>
        <w:rPr>
          <w:szCs w:val="28"/>
        </w:rPr>
      </w:pPr>
      <w:r w:rsidRPr="00BA4A5B">
        <w:rPr>
          <w:b/>
          <w:color w:val="FF0000"/>
          <w:sz w:val="22"/>
          <w:lang w:val="en-US"/>
        </w:rPr>
        <w:t xml:space="preserve"> </w:t>
      </w:r>
      <w:r w:rsidRPr="00BA4A5B">
        <w:rPr>
          <w:b/>
          <w:szCs w:val="28"/>
        </w:rPr>
        <w:t>УПВ.01 РОДНАЯ ЛИТЕРАТУРА</w:t>
      </w:r>
    </w:p>
    <w:p w:rsidR="00336F69" w:rsidRDefault="00336F69" w:rsidP="00336F69"/>
    <w:p w:rsidR="009C4963" w:rsidRDefault="009C4963" w:rsidP="009C4963">
      <w:pPr>
        <w:jc w:val="center"/>
      </w:pPr>
      <w:r>
        <w:t xml:space="preserve"> </w:t>
      </w:r>
      <w:r w:rsidRPr="001321DF">
        <w:t xml:space="preserve">общеобразовательного цикла </w:t>
      </w:r>
    </w:p>
    <w:p w:rsidR="009C4963" w:rsidRDefault="009C4963" w:rsidP="009C4963">
      <w:pPr>
        <w:jc w:val="center"/>
      </w:pPr>
      <w:r w:rsidRPr="001321DF">
        <w:t>основной</w:t>
      </w:r>
      <w:r>
        <w:t xml:space="preserve"> профессиональной образовательной программы </w:t>
      </w:r>
    </w:p>
    <w:p w:rsidR="001A0FD6" w:rsidRPr="00BA4A5B" w:rsidRDefault="009C4963" w:rsidP="00BA4A5B">
      <w:pPr>
        <w:jc w:val="center"/>
      </w:pPr>
      <w:r>
        <w:t xml:space="preserve">подготовки </w:t>
      </w:r>
      <w:r w:rsidRPr="000A6501">
        <w:t>специалистов среднего звена по специальности</w:t>
      </w:r>
    </w:p>
    <w:p w:rsidR="00767BB6" w:rsidRDefault="00767BB6" w:rsidP="008D57AC">
      <w:pPr>
        <w:jc w:val="center"/>
        <w:rPr>
          <w:b/>
        </w:rPr>
      </w:pPr>
    </w:p>
    <w:p w:rsidR="00336F69" w:rsidRPr="00BA4A5B" w:rsidRDefault="00EA5126" w:rsidP="008D57AC">
      <w:pPr>
        <w:jc w:val="center"/>
        <w:rPr>
          <w:b/>
          <w:color w:val="FF0000"/>
        </w:rPr>
      </w:pPr>
      <w:r w:rsidRPr="00BA4A5B">
        <w:rPr>
          <w:b/>
        </w:rPr>
        <w:t xml:space="preserve"> 40.02.02 Правоохранительная деятельность</w:t>
      </w:r>
    </w:p>
    <w:p w:rsidR="001A0FD6" w:rsidRDefault="001A0FD6" w:rsidP="001A0FD6">
      <w:pPr>
        <w:jc w:val="center"/>
      </w:pPr>
    </w:p>
    <w:p w:rsidR="00BA4A5B" w:rsidRPr="00D632F4" w:rsidRDefault="00BA4A5B" w:rsidP="001A0FD6">
      <w:pPr>
        <w:jc w:val="center"/>
      </w:pPr>
    </w:p>
    <w:p w:rsidR="001A0FD6" w:rsidRDefault="001A0FD6" w:rsidP="001A0FD6"/>
    <w:p w:rsidR="001A0FD6" w:rsidRPr="000557EC" w:rsidRDefault="001A0FD6" w:rsidP="001A0FD6">
      <w:pPr>
        <w:rPr>
          <w:color w:val="FF0000"/>
        </w:rPr>
      </w:pPr>
    </w:p>
    <w:p w:rsidR="001A0FD6" w:rsidRDefault="001A0FD6" w:rsidP="001A0FD6"/>
    <w:p w:rsidR="001A0FD6" w:rsidRDefault="001A0FD6" w:rsidP="001A0FD6">
      <w:pPr>
        <w:jc w:val="center"/>
      </w:pPr>
    </w:p>
    <w:p w:rsidR="001A0FD6" w:rsidRDefault="001A0FD6" w:rsidP="001A0FD6">
      <w:pPr>
        <w:jc w:val="center"/>
      </w:pPr>
    </w:p>
    <w:p w:rsidR="00767BB6" w:rsidRDefault="003C7363" w:rsidP="00767BB6">
      <w:pPr>
        <w:widowControl w:val="0"/>
        <w:suppressAutoHyphens/>
        <w:ind w:left="5670" w:right="181"/>
      </w:pPr>
      <w:r w:rsidRPr="00D632F4">
        <w:t xml:space="preserve">Разработчик: </w:t>
      </w:r>
    </w:p>
    <w:p w:rsidR="001A0FD6" w:rsidRDefault="00EA5126" w:rsidP="00767BB6">
      <w:pPr>
        <w:widowControl w:val="0"/>
        <w:suppressAutoHyphens/>
        <w:ind w:left="5670" w:right="181"/>
      </w:pPr>
      <w:proofErr w:type="spellStart"/>
      <w:r>
        <w:rPr>
          <w:color w:val="000000" w:themeColor="text1"/>
        </w:rPr>
        <w:t>Говтвань</w:t>
      </w:r>
      <w:proofErr w:type="spellEnd"/>
      <w:r>
        <w:rPr>
          <w:color w:val="000000" w:themeColor="text1"/>
        </w:rPr>
        <w:t xml:space="preserve"> Алина Анатолиевна</w:t>
      </w:r>
      <w:r w:rsidR="003C7363" w:rsidRPr="008D57AC">
        <w:rPr>
          <w:color w:val="000000" w:themeColor="text1"/>
        </w:rPr>
        <w:t>,</w:t>
      </w:r>
      <w:r w:rsidR="008D57AC">
        <w:rPr>
          <w:color w:val="000000" w:themeColor="text1"/>
        </w:rPr>
        <w:t xml:space="preserve"> </w:t>
      </w:r>
      <w:r w:rsidR="003C7363">
        <w:t>преподаватель</w:t>
      </w:r>
    </w:p>
    <w:p w:rsidR="00D632F4" w:rsidRDefault="00D632F4"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B37374" w:rsidRDefault="00B37374" w:rsidP="001A0FD6">
      <w:pPr>
        <w:rPr>
          <w:sz w:val="16"/>
          <w:szCs w:val="16"/>
        </w:rPr>
      </w:pPr>
    </w:p>
    <w:p w:rsidR="00B37374" w:rsidRDefault="00B37374" w:rsidP="001A0FD6">
      <w:pPr>
        <w:rPr>
          <w:sz w:val="16"/>
          <w:szCs w:val="16"/>
        </w:rPr>
      </w:pPr>
    </w:p>
    <w:p w:rsidR="000A6501" w:rsidRDefault="000A6501"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477FF9" w:rsidRDefault="00477FF9" w:rsidP="001A0FD6">
      <w:pPr>
        <w:rPr>
          <w:sz w:val="16"/>
          <w:szCs w:val="16"/>
        </w:rPr>
      </w:pPr>
    </w:p>
    <w:p w:rsidR="00581D97" w:rsidRPr="00352EA7" w:rsidRDefault="00581D97" w:rsidP="001A0FD6">
      <w:pPr>
        <w:rPr>
          <w:sz w:val="16"/>
          <w:szCs w:val="16"/>
        </w:rPr>
      </w:pPr>
    </w:p>
    <w:p w:rsidR="008D57AC" w:rsidRDefault="008D57AC" w:rsidP="001A0FD6">
      <w:pPr>
        <w:jc w:val="center"/>
      </w:pPr>
    </w:p>
    <w:p w:rsidR="008D57AC" w:rsidRDefault="008D57AC" w:rsidP="001A0FD6">
      <w:pPr>
        <w:jc w:val="center"/>
      </w:pPr>
    </w:p>
    <w:p w:rsidR="001A0FD6" w:rsidRDefault="001A0FD6" w:rsidP="001A0FD6">
      <w:pPr>
        <w:jc w:val="center"/>
      </w:pPr>
      <w:r>
        <w:t>Архангельск</w:t>
      </w:r>
    </w:p>
    <w:p w:rsidR="000A6501" w:rsidRPr="00F7599B" w:rsidRDefault="001A0FD6" w:rsidP="00F7599B">
      <w:pPr>
        <w:jc w:val="center"/>
        <w:rPr>
          <w:color w:val="FF0000"/>
        </w:rPr>
      </w:pPr>
      <w:r>
        <w:t>20</w:t>
      </w:r>
      <w:r w:rsidR="008D57AC">
        <w:t>22</w:t>
      </w:r>
    </w:p>
    <w:sdt>
      <w:sdtPr>
        <w:rPr>
          <w:rFonts w:ascii="Times New Roman" w:eastAsia="Times New Roman" w:hAnsi="Times New Roman" w:cs="Times New Roman"/>
          <w:b w:val="0"/>
          <w:bCs w:val="0"/>
          <w:color w:val="auto"/>
          <w:sz w:val="24"/>
          <w:szCs w:val="24"/>
          <w:lang w:eastAsia="ru-RU"/>
        </w:rPr>
        <w:id w:val="862860513"/>
        <w:docPartObj>
          <w:docPartGallery w:val="Table of Contents"/>
          <w:docPartUnique/>
        </w:docPartObj>
      </w:sdtPr>
      <w:sdtEndPr/>
      <w:sdtContent>
        <w:p w:rsidR="00F7599B" w:rsidRDefault="00F7599B" w:rsidP="00F7599B">
          <w:pPr>
            <w:pStyle w:val="aff4"/>
            <w:spacing w:before="0" w:line="360" w:lineRule="auto"/>
            <w:jc w:val="center"/>
            <w:rPr>
              <w:rFonts w:ascii="Times New Roman" w:hAnsi="Times New Roman" w:cs="Times New Roman"/>
              <w:color w:val="auto"/>
              <w:sz w:val="24"/>
              <w:szCs w:val="24"/>
            </w:rPr>
          </w:pPr>
          <w:r w:rsidRPr="00F7599B">
            <w:rPr>
              <w:rFonts w:ascii="Times New Roman" w:hAnsi="Times New Roman" w:cs="Times New Roman"/>
              <w:color w:val="auto"/>
              <w:sz w:val="24"/>
              <w:szCs w:val="24"/>
            </w:rPr>
            <w:t>СОДЕРЖАНИЕ</w:t>
          </w:r>
        </w:p>
        <w:p w:rsidR="00F7599B" w:rsidRPr="00F7599B" w:rsidRDefault="00F7599B" w:rsidP="00F7599B">
          <w:pPr>
            <w:rPr>
              <w:lang w:eastAsia="en-US"/>
            </w:rPr>
          </w:pPr>
        </w:p>
        <w:p w:rsidR="008F39CC" w:rsidRPr="008F39CC" w:rsidRDefault="001262B7">
          <w:pPr>
            <w:pStyle w:val="12"/>
            <w:rPr>
              <w:rFonts w:asciiTheme="minorHAnsi" w:eastAsiaTheme="minorEastAsia" w:hAnsiTheme="minorHAnsi" w:cstheme="minorBidi"/>
              <w:noProof/>
              <w:sz w:val="22"/>
              <w:szCs w:val="22"/>
            </w:rPr>
          </w:pPr>
          <w:r w:rsidRPr="00F7599B">
            <w:fldChar w:fldCharType="begin"/>
          </w:r>
          <w:r w:rsidR="00F7599B" w:rsidRPr="00F7599B">
            <w:instrText xml:space="preserve"> TOC \o "1-3" \h \z \u </w:instrText>
          </w:r>
          <w:r w:rsidRPr="00F7599B">
            <w:fldChar w:fldCharType="separate"/>
          </w:r>
          <w:hyperlink w:anchor="_Toc106404310" w:history="1">
            <w:r w:rsidR="008F39CC" w:rsidRPr="008F39CC">
              <w:rPr>
                <w:rStyle w:val="afa"/>
                <w:noProof/>
              </w:rPr>
              <w:t>1.</w:t>
            </w:r>
            <w:r w:rsidR="008F39CC" w:rsidRPr="008F39CC">
              <w:rPr>
                <w:rFonts w:asciiTheme="minorHAnsi" w:eastAsiaTheme="minorEastAsia" w:hAnsiTheme="minorHAnsi" w:cstheme="minorBidi"/>
                <w:noProof/>
                <w:sz w:val="22"/>
                <w:szCs w:val="22"/>
              </w:rPr>
              <w:tab/>
            </w:r>
            <w:r w:rsidR="008F39CC" w:rsidRPr="008F39CC">
              <w:rPr>
                <w:rStyle w:val="afa"/>
                <w:b/>
                <w:noProof/>
              </w:rPr>
              <w:t>ОБЩАЯ ХАРАКТЕРИСТИКА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_Toc106404310 \h </w:instrText>
            </w:r>
            <w:r w:rsidRPr="008F39CC">
              <w:rPr>
                <w:noProof/>
                <w:webHidden/>
              </w:rPr>
            </w:r>
            <w:r w:rsidRPr="008F39CC">
              <w:rPr>
                <w:noProof/>
                <w:webHidden/>
              </w:rPr>
              <w:fldChar w:fldCharType="separate"/>
            </w:r>
            <w:r w:rsidR="00F563F8">
              <w:rPr>
                <w:noProof/>
                <w:webHidden/>
              </w:rPr>
              <w:t>3</w:t>
            </w:r>
            <w:r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1" w:history="1">
            <w:r w:rsidR="008F39CC" w:rsidRPr="008F39CC">
              <w:rPr>
                <w:rStyle w:val="afa"/>
                <w:noProof/>
              </w:rPr>
              <w:t>1.1.</w:t>
            </w:r>
            <w:r w:rsidR="008F39CC" w:rsidRPr="008F39CC">
              <w:rPr>
                <w:rFonts w:asciiTheme="minorHAnsi" w:eastAsiaTheme="minorEastAsia" w:hAnsiTheme="minorHAnsi" w:cstheme="minorBidi"/>
                <w:noProof/>
                <w:sz w:val="22"/>
                <w:szCs w:val="22"/>
              </w:rPr>
              <w:tab/>
            </w:r>
            <w:r w:rsidR="008F39CC" w:rsidRPr="008F39CC">
              <w:rPr>
                <w:rStyle w:val="afa"/>
                <w:noProof/>
              </w:rPr>
              <w:t>Область применения рабочей программы</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_Toc106404311 \h </w:instrText>
            </w:r>
            <w:r w:rsidR="001262B7" w:rsidRPr="008F39CC">
              <w:rPr>
                <w:noProof/>
                <w:webHidden/>
              </w:rPr>
            </w:r>
            <w:r w:rsidR="001262B7" w:rsidRPr="008F39CC">
              <w:rPr>
                <w:noProof/>
                <w:webHidden/>
              </w:rPr>
              <w:fldChar w:fldCharType="separate"/>
            </w:r>
            <w:r w:rsidR="00F563F8">
              <w:rPr>
                <w:noProof/>
                <w:webHidden/>
              </w:rPr>
              <w:t>3</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2" w:history="1">
            <w:r w:rsidR="008F39CC" w:rsidRPr="008F39CC">
              <w:rPr>
                <w:rStyle w:val="afa"/>
                <w:noProof/>
              </w:rPr>
              <w:t>1.2.</w:t>
            </w:r>
            <w:r w:rsidR="008F39CC" w:rsidRPr="008F39CC">
              <w:rPr>
                <w:rFonts w:asciiTheme="minorHAnsi" w:eastAsiaTheme="minorEastAsia" w:hAnsiTheme="minorHAnsi" w:cstheme="minorBidi"/>
                <w:noProof/>
                <w:sz w:val="22"/>
                <w:szCs w:val="22"/>
              </w:rPr>
              <w:tab/>
            </w:r>
            <w:r w:rsidR="008F39CC" w:rsidRPr="008F39CC">
              <w:rPr>
                <w:rStyle w:val="afa"/>
                <w:noProof/>
              </w:rPr>
              <w:t>Место предмета в структуре основной образовательной программы</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_Toc106404312 \h </w:instrText>
            </w:r>
            <w:r w:rsidR="001262B7" w:rsidRPr="008F39CC">
              <w:rPr>
                <w:noProof/>
                <w:webHidden/>
              </w:rPr>
            </w:r>
            <w:r w:rsidR="001262B7" w:rsidRPr="008F39CC">
              <w:rPr>
                <w:noProof/>
                <w:webHidden/>
              </w:rPr>
              <w:fldChar w:fldCharType="separate"/>
            </w:r>
            <w:r w:rsidR="00F563F8">
              <w:rPr>
                <w:noProof/>
                <w:webHidden/>
              </w:rPr>
              <w:t>3</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3" w:history="1">
            <w:r w:rsidR="008F39CC" w:rsidRPr="008F39CC">
              <w:rPr>
                <w:rStyle w:val="afa"/>
                <w:noProof/>
              </w:rPr>
              <w:t>1.3.</w:t>
            </w:r>
            <w:r w:rsidR="008F39CC" w:rsidRPr="008F39CC">
              <w:rPr>
                <w:rFonts w:asciiTheme="minorHAnsi" w:eastAsiaTheme="minorEastAsia" w:hAnsiTheme="minorHAnsi" w:cstheme="minorBidi"/>
                <w:noProof/>
                <w:sz w:val="22"/>
                <w:szCs w:val="22"/>
              </w:rPr>
              <w:tab/>
            </w:r>
            <w:r w:rsidR="008F39CC" w:rsidRPr="008F39CC">
              <w:rPr>
                <w:rStyle w:val="afa"/>
                <w:noProof/>
              </w:rPr>
              <w:t>Планируемые результаты освоения учебного предмета</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_Toc106404313 \h </w:instrText>
            </w:r>
            <w:r w:rsidR="001262B7" w:rsidRPr="008F39CC">
              <w:rPr>
                <w:noProof/>
                <w:webHidden/>
              </w:rPr>
            </w:r>
            <w:r w:rsidR="001262B7" w:rsidRPr="008F39CC">
              <w:rPr>
                <w:noProof/>
                <w:webHidden/>
              </w:rPr>
              <w:fldChar w:fldCharType="separate"/>
            </w:r>
            <w:r w:rsidR="00F563F8">
              <w:rPr>
                <w:noProof/>
                <w:webHidden/>
              </w:rPr>
              <w:t>4</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4" w:history="1">
            <w:r w:rsidR="008F39CC" w:rsidRPr="008F39CC">
              <w:rPr>
                <w:rStyle w:val="afa"/>
                <w:noProof/>
              </w:rPr>
              <w:t>2.</w:t>
            </w:r>
            <w:r w:rsidR="008F39CC" w:rsidRPr="008F39CC">
              <w:rPr>
                <w:rFonts w:asciiTheme="minorHAnsi" w:eastAsiaTheme="minorEastAsia" w:hAnsiTheme="minorHAnsi" w:cstheme="minorBidi"/>
                <w:noProof/>
                <w:sz w:val="22"/>
                <w:szCs w:val="22"/>
              </w:rPr>
              <w:tab/>
            </w:r>
            <w:r w:rsidR="008F39CC" w:rsidRPr="008F39CC">
              <w:rPr>
                <w:rStyle w:val="afa"/>
                <w:b/>
                <w:noProof/>
              </w:rPr>
              <w:t>СТРУКТУРА И СОДЕРЖАНИЕ УЧЕБНОГО ПРЕДМЕТА</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_Toc106404314 \h </w:instrText>
            </w:r>
            <w:r w:rsidR="001262B7" w:rsidRPr="008F39CC">
              <w:rPr>
                <w:noProof/>
                <w:webHidden/>
              </w:rPr>
            </w:r>
            <w:r w:rsidR="001262B7" w:rsidRPr="008F39CC">
              <w:rPr>
                <w:noProof/>
                <w:webHidden/>
              </w:rPr>
              <w:fldChar w:fldCharType="separate"/>
            </w:r>
            <w:r w:rsidR="00F563F8">
              <w:rPr>
                <w:noProof/>
                <w:webHidden/>
              </w:rPr>
              <w:t>6</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5" w:history="1">
            <w:r w:rsidR="008F39CC" w:rsidRPr="008F39CC">
              <w:rPr>
                <w:rStyle w:val="afa"/>
                <w:noProof/>
              </w:rPr>
              <w:t>2.1.</w:t>
            </w:r>
            <w:r w:rsidR="008F39CC" w:rsidRPr="008F39CC">
              <w:rPr>
                <w:rFonts w:asciiTheme="minorHAnsi" w:eastAsiaTheme="minorEastAsia" w:hAnsiTheme="minorHAnsi" w:cstheme="minorBidi"/>
                <w:noProof/>
                <w:sz w:val="22"/>
                <w:szCs w:val="22"/>
              </w:rPr>
              <w:tab/>
            </w:r>
            <w:r w:rsidR="008F39CC" w:rsidRPr="008F39CC">
              <w:rPr>
                <w:rStyle w:val="afa"/>
                <w:noProof/>
              </w:rPr>
              <w:t>Объем учебного предмета и виды учебной работы</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_Toc106404315 \h </w:instrText>
            </w:r>
            <w:r w:rsidR="001262B7" w:rsidRPr="008F39CC">
              <w:rPr>
                <w:noProof/>
                <w:webHidden/>
              </w:rPr>
            </w:r>
            <w:r w:rsidR="001262B7" w:rsidRPr="008F39CC">
              <w:rPr>
                <w:noProof/>
                <w:webHidden/>
              </w:rPr>
              <w:fldChar w:fldCharType="separate"/>
            </w:r>
            <w:r w:rsidR="00F563F8">
              <w:rPr>
                <w:noProof/>
                <w:webHidden/>
              </w:rPr>
              <w:t>6</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6" w:history="1">
            <w:r w:rsidR="008F39CC" w:rsidRPr="008F39CC">
              <w:rPr>
                <w:rStyle w:val="afa"/>
                <w:noProof/>
              </w:rPr>
              <w:t>2.2.</w:t>
            </w:r>
            <w:r w:rsidR="008F39CC" w:rsidRPr="008F39CC">
              <w:rPr>
                <w:rFonts w:asciiTheme="minorHAnsi" w:eastAsiaTheme="minorEastAsia" w:hAnsiTheme="minorHAnsi" w:cstheme="minorBidi"/>
                <w:noProof/>
                <w:sz w:val="22"/>
                <w:szCs w:val="22"/>
              </w:rPr>
              <w:tab/>
            </w:r>
            <w:r w:rsidR="008F39CC" w:rsidRPr="008F39CC">
              <w:rPr>
                <w:rStyle w:val="afa"/>
                <w:noProof/>
              </w:rPr>
              <w:t>Тематический план и содержание учебного предмета</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_Toc106404316 \h </w:instrText>
            </w:r>
            <w:r w:rsidR="001262B7" w:rsidRPr="008F39CC">
              <w:rPr>
                <w:noProof/>
                <w:webHidden/>
              </w:rPr>
            </w:r>
            <w:r w:rsidR="001262B7" w:rsidRPr="008F39CC">
              <w:rPr>
                <w:noProof/>
                <w:webHidden/>
              </w:rPr>
              <w:fldChar w:fldCharType="separate"/>
            </w:r>
            <w:r w:rsidR="00F563F8">
              <w:rPr>
                <w:noProof/>
                <w:webHidden/>
              </w:rPr>
              <w:t>7</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7" w:history="1">
            <w:r w:rsidR="008F39CC" w:rsidRPr="008F39CC">
              <w:rPr>
                <w:rStyle w:val="afa"/>
                <w:noProof/>
              </w:rPr>
              <w:t xml:space="preserve">3. </w:t>
            </w:r>
            <w:r w:rsidR="008F39CC" w:rsidRPr="008F39CC">
              <w:rPr>
                <w:rStyle w:val="afa"/>
                <w:b/>
                <w:noProof/>
              </w:rPr>
              <w:t>УСЛОВИЯ РЕАЛИЗАЦИИ УЧЕБНОГО ПРЕДМЕТА</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_Toc106404317 \h </w:instrText>
            </w:r>
            <w:r w:rsidR="001262B7" w:rsidRPr="008F39CC">
              <w:rPr>
                <w:noProof/>
                <w:webHidden/>
              </w:rPr>
            </w:r>
            <w:r w:rsidR="001262B7" w:rsidRPr="008F39CC">
              <w:rPr>
                <w:noProof/>
                <w:webHidden/>
              </w:rPr>
              <w:fldChar w:fldCharType="separate"/>
            </w:r>
            <w:r w:rsidR="00F563F8">
              <w:rPr>
                <w:noProof/>
                <w:webHidden/>
              </w:rPr>
              <w:t>11</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8" w:history="1">
            <w:r w:rsidR="008F39CC" w:rsidRPr="008F39CC">
              <w:rPr>
                <w:rStyle w:val="afa"/>
                <w:noProof/>
              </w:rPr>
              <w:t>3.1.</w:t>
            </w:r>
            <w:r w:rsidR="008F39CC" w:rsidRPr="008F39CC">
              <w:rPr>
                <w:rFonts w:asciiTheme="minorHAnsi" w:eastAsiaTheme="minorEastAsia" w:hAnsiTheme="minorHAnsi" w:cstheme="minorBidi"/>
                <w:noProof/>
                <w:sz w:val="22"/>
                <w:szCs w:val="22"/>
              </w:rPr>
              <w:tab/>
            </w:r>
            <w:r w:rsidR="008F39CC" w:rsidRPr="008F39CC">
              <w:rPr>
                <w:rStyle w:val="afa"/>
                <w:noProof/>
              </w:rPr>
              <w:t>Материально-техническое оснащение реализации учебного предмета</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_Toc106404318 \h </w:instrText>
            </w:r>
            <w:r w:rsidR="001262B7" w:rsidRPr="008F39CC">
              <w:rPr>
                <w:noProof/>
                <w:webHidden/>
              </w:rPr>
            </w:r>
            <w:r w:rsidR="001262B7" w:rsidRPr="008F39CC">
              <w:rPr>
                <w:noProof/>
                <w:webHidden/>
              </w:rPr>
              <w:fldChar w:fldCharType="separate"/>
            </w:r>
            <w:r w:rsidR="00F563F8">
              <w:rPr>
                <w:noProof/>
                <w:webHidden/>
              </w:rPr>
              <w:t>11</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19" w:history="1">
            <w:r w:rsidR="008F39CC" w:rsidRPr="008F39CC">
              <w:rPr>
                <w:rStyle w:val="afa"/>
                <w:bCs/>
                <w:noProof/>
              </w:rPr>
              <w:t>3.2.</w:t>
            </w:r>
            <w:r w:rsidR="008F39CC" w:rsidRPr="008F39CC">
              <w:rPr>
                <w:rFonts w:asciiTheme="minorHAnsi" w:eastAsiaTheme="minorEastAsia" w:hAnsiTheme="minorHAnsi" w:cstheme="minorBidi"/>
                <w:noProof/>
                <w:sz w:val="22"/>
                <w:szCs w:val="22"/>
              </w:rPr>
              <w:tab/>
            </w:r>
            <w:r w:rsidR="008F39CC" w:rsidRPr="008F39CC">
              <w:rPr>
                <w:rStyle w:val="afa"/>
                <w:bCs/>
                <w:noProof/>
              </w:rPr>
              <w:t>Информационное обеспечение реализации программы учебного предмета</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_Toc106404319 \h </w:instrText>
            </w:r>
            <w:r w:rsidR="001262B7" w:rsidRPr="008F39CC">
              <w:rPr>
                <w:noProof/>
                <w:webHidden/>
              </w:rPr>
            </w:r>
            <w:r w:rsidR="001262B7" w:rsidRPr="008F39CC">
              <w:rPr>
                <w:noProof/>
                <w:webHidden/>
              </w:rPr>
              <w:fldChar w:fldCharType="separate"/>
            </w:r>
            <w:r w:rsidR="00F563F8">
              <w:rPr>
                <w:noProof/>
                <w:webHidden/>
              </w:rPr>
              <w:t>11</w:t>
            </w:r>
            <w:r w:rsidR="001262B7" w:rsidRPr="008F39CC">
              <w:rPr>
                <w:noProof/>
                <w:webHidden/>
              </w:rPr>
              <w:fldChar w:fldCharType="end"/>
            </w:r>
          </w:hyperlink>
        </w:p>
        <w:p w:rsidR="008F39CC" w:rsidRPr="008F39CC" w:rsidRDefault="00093D97">
          <w:pPr>
            <w:pStyle w:val="12"/>
            <w:rPr>
              <w:rFonts w:asciiTheme="minorHAnsi" w:eastAsiaTheme="minorEastAsia" w:hAnsiTheme="minorHAnsi" w:cstheme="minorBidi"/>
              <w:noProof/>
              <w:sz w:val="22"/>
              <w:szCs w:val="22"/>
            </w:rPr>
          </w:pPr>
          <w:hyperlink w:anchor="_Toc106404320" w:history="1">
            <w:r w:rsidR="008F39CC" w:rsidRPr="008F39CC">
              <w:rPr>
                <w:rStyle w:val="afa"/>
                <w:noProof/>
              </w:rPr>
              <w:t>4.</w:t>
            </w:r>
            <w:r w:rsidR="008F39CC" w:rsidRPr="008F39CC">
              <w:rPr>
                <w:rFonts w:asciiTheme="minorHAnsi" w:eastAsiaTheme="minorEastAsia" w:hAnsiTheme="minorHAnsi" w:cstheme="minorBidi"/>
                <w:noProof/>
                <w:sz w:val="22"/>
                <w:szCs w:val="22"/>
              </w:rPr>
              <w:tab/>
            </w:r>
            <w:r w:rsidR="008F39CC" w:rsidRPr="008F39CC">
              <w:rPr>
                <w:rStyle w:val="afa"/>
                <w:b/>
                <w:noProof/>
              </w:rPr>
              <w:t>КОНТРОЛЬ И ОЦЕНКА РЕЗУЛЬТАТОВ ОСВОЕНИЯ УЧЕБНОГО ПРЕДМЕТА</w:t>
            </w:r>
            <w:r w:rsidR="008F39CC" w:rsidRPr="008F39CC">
              <w:rPr>
                <w:noProof/>
                <w:webHidden/>
              </w:rPr>
              <w:tab/>
            </w:r>
            <w:r w:rsidR="001262B7" w:rsidRPr="008F39CC">
              <w:rPr>
                <w:noProof/>
                <w:webHidden/>
              </w:rPr>
              <w:fldChar w:fldCharType="begin"/>
            </w:r>
            <w:r w:rsidR="008F39CC" w:rsidRPr="008F39CC">
              <w:rPr>
                <w:noProof/>
                <w:webHidden/>
              </w:rPr>
              <w:instrText xml:space="preserve"> PAGEREF _Toc106404320 \h </w:instrText>
            </w:r>
            <w:r w:rsidR="001262B7" w:rsidRPr="008F39CC">
              <w:rPr>
                <w:noProof/>
                <w:webHidden/>
              </w:rPr>
            </w:r>
            <w:r w:rsidR="001262B7" w:rsidRPr="008F39CC">
              <w:rPr>
                <w:noProof/>
                <w:webHidden/>
              </w:rPr>
              <w:fldChar w:fldCharType="separate"/>
            </w:r>
            <w:r w:rsidR="00F563F8">
              <w:rPr>
                <w:noProof/>
                <w:webHidden/>
              </w:rPr>
              <w:t>13</w:t>
            </w:r>
            <w:r w:rsidR="001262B7" w:rsidRPr="008F39CC">
              <w:rPr>
                <w:noProof/>
                <w:webHidden/>
              </w:rPr>
              <w:fldChar w:fldCharType="end"/>
            </w:r>
          </w:hyperlink>
        </w:p>
        <w:p w:rsidR="00F7599B" w:rsidRDefault="001262B7">
          <w:r w:rsidRPr="00F7599B">
            <w:fldChar w:fldCharType="end"/>
          </w:r>
        </w:p>
      </w:sdtContent>
    </w:sdt>
    <w:p w:rsidR="000A6501" w:rsidRDefault="000A6501" w:rsidP="00477FF9">
      <w:pPr>
        <w:jc w:val="center"/>
        <w:rPr>
          <w:b/>
        </w:rPr>
      </w:pPr>
    </w:p>
    <w:p w:rsidR="000A6501" w:rsidRDefault="000A6501"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pStyle w:val="aff0"/>
        <w:ind w:left="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rPr>
          <w:b/>
        </w:rPr>
      </w:pPr>
    </w:p>
    <w:p w:rsidR="00F7599B" w:rsidRPr="00F7599B" w:rsidRDefault="00F7599B" w:rsidP="00F7599B">
      <w:pPr>
        <w:rPr>
          <w:b/>
        </w:rPr>
      </w:pPr>
    </w:p>
    <w:p w:rsidR="00477FF9" w:rsidRDefault="00BA4A5B" w:rsidP="00F7599B">
      <w:pPr>
        <w:pStyle w:val="1"/>
        <w:numPr>
          <w:ilvl w:val="0"/>
          <w:numId w:val="31"/>
        </w:numPr>
        <w:jc w:val="center"/>
        <w:rPr>
          <w:b/>
        </w:rPr>
      </w:pPr>
      <w:bookmarkStart w:id="1" w:name="_Toc106404310"/>
      <w:r>
        <w:rPr>
          <w:b/>
        </w:rPr>
        <w:lastRenderedPageBreak/>
        <w:t xml:space="preserve">ОБЩАЯ ХАРАКТЕРИСТИКА РАБОЧЕЙ </w:t>
      </w:r>
      <w:r w:rsidR="000A6501" w:rsidRPr="00F7599B">
        <w:rPr>
          <w:b/>
        </w:rPr>
        <w:t>ПРОГРАММЫ</w:t>
      </w:r>
      <w:bookmarkEnd w:id="1"/>
    </w:p>
    <w:p w:rsidR="00F7599B" w:rsidRPr="00F7599B" w:rsidRDefault="00F7599B" w:rsidP="00F7599B"/>
    <w:p w:rsidR="00F7599B" w:rsidRDefault="00F7599B" w:rsidP="00F7599B">
      <w:pPr>
        <w:pStyle w:val="1"/>
        <w:numPr>
          <w:ilvl w:val="1"/>
          <w:numId w:val="31"/>
        </w:numPr>
        <w:ind w:left="426" w:hanging="426"/>
        <w:jc w:val="both"/>
        <w:rPr>
          <w:b/>
        </w:rPr>
      </w:pPr>
      <w:bookmarkStart w:id="2" w:name="_Toc106404311"/>
      <w:r>
        <w:rPr>
          <w:b/>
        </w:rPr>
        <w:t>Область применения рабочей программы</w:t>
      </w:r>
      <w:bookmarkEnd w:id="2"/>
    </w:p>
    <w:p w:rsidR="00F7599B" w:rsidRDefault="00F7599B" w:rsidP="00F7599B"/>
    <w:p w:rsidR="00BA4A5B" w:rsidRDefault="00BA4A5B" w:rsidP="00BA4A5B">
      <w:pPr>
        <w:ind w:right="-2" w:firstLine="567"/>
        <w:jc w:val="both"/>
        <w:rPr>
          <w:bCs/>
        </w:rPr>
      </w:pPr>
      <w:r>
        <w:rPr>
          <w:bCs/>
        </w:rPr>
        <w:t>Рабочая</w:t>
      </w:r>
      <w:r>
        <w:t xml:space="preserve"> программа учебного предмета разработана на основе федерального государственного образовательного стандарта среднего общего образования, а также с учетом </w:t>
      </w:r>
      <w:proofErr w:type="gramStart"/>
      <w:r>
        <w:t>профиля</w:t>
      </w:r>
      <w:proofErr w:type="gramEnd"/>
      <w:r>
        <w:t xml:space="preserve"> получаемого среднего профессионального образования. При разработке рабочей программы учтено содержание соответствующей примерной рабочей программы общеобразовательного учебного предмета для профессиональных образовательных организаций, рекомендованной для реализации основной профессиональной образовательной программы среднего профессионального образования на базе основного общего образования.</w:t>
      </w:r>
    </w:p>
    <w:p w:rsidR="00F7599B" w:rsidRDefault="00BA4A5B" w:rsidP="00BA4A5B">
      <w:pPr>
        <w:spacing w:before="120"/>
        <w:ind w:firstLine="567"/>
        <w:jc w:val="both"/>
      </w:pPr>
      <w:r>
        <w:t>Настоящая рабочая программа учебного предмета применяется для реализации основной профессиональной образовательной программы подготовки специалистов среднего звена государственного бюджетного профессионального образовательного учреждения Архангельской области «Архангельский государственный многопрофильный колледж» на базе основного общего образования с получением среднего общего образования по очной форме обучения:</w:t>
      </w:r>
    </w:p>
    <w:p w:rsidR="001B0534" w:rsidRDefault="001B0534" w:rsidP="001B0534">
      <w:pPr>
        <w:ind w:right="-2" w:firstLine="567"/>
        <w:jc w:val="both"/>
      </w:pPr>
    </w:p>
    <w:tbl>
      <w:tblPr>
        <w:tblStyle w:val="afe"/>
        <w:tblW w:w="0" w:type="auto"/>
        <w:tblInd w:w="108" w:type="dxa"/>
        <w:tblLook w:val="04A0" w:firstRow="1" w:lastRow="0" w:firstColumn="1" w:lastColumn="0" w:noHBand="0" w:noVBand="1"/>
      </w:tblPr>
      <w:tblGrid>
        <w:gridCol w:w="1052"/>
        <w:gridCol w:w="8751"/>
      </w:tblGrid>
      <w:tr w:rsidR="001B0534" w:rsidRPr="00BA4A5B" w:rsidTr="001B0534">
        <w:trPr>
          <w:trHeight w:val="340"/>
        </w:trPr>
        <w:tc>
          <w:tcPr>
            <w:tcW w:w="1054" w:type="dxa"/>
            <w:tcBorders>
              <w:right w:val="single" w:sz="4" w:space="0" w:color="auto"/>
            </w:tcBorders>
            <w:vAlign w:val="center"/>
          </w:tcPr>
          <w:p w:rsidR="001B0534" w:rsidRPr="00BA4A5B" w:rsidRDefault="00816D43" w:rsidP="001B0534">
            <w:pPr>
              <w:ind w:right="-2"/>
              <w:jc w:val="center"/>
              <w:rPr>
                <w:sz w:val="20"/>
              </w:rPr>
            </w:pPr>
            <w:r w:rsidRPr="00BA4A5B">
              <w:rPr>
                <w:sz w:val="20"/>
              </w:rPr>
              <w:t>40.02.02</w:t>
            </w:r>
          </w:p>
        </w:tc>
        <w:tc>
          <w:tcPr>
            <w:tcW w:w="8869" w:type="dxa"/>
            <w:tcBorders>
              <w:left w:val="single" w:sz="4" w:space="0" w:color="auto"/>
            </w:tcBorders>
            <w:vAlign w:val="center"/>
          </w:tcPr>
          <w:p w:rsidR="001B0534" w:rsidRPr="00BA4A5B" w:rsidRDefault="00816D43" w:rsidP="001B0534">
            <w:pPr>
              <w:ind w:right="-2"/>
              <w:rPr>
                <w:sz w:val="20"/>
              </w:rPr>
            </w:pPr>
            <w:r w:rsidRPr="00BA4A5B">
              <w:rPr>
                <w:sz w:val="20"/>
              </w:rPr>
              <w:t>Правоохранительная деятельность</w:t>
            </w:r>
          </w:p>
        </w:tc>
      </w:tr>
    </w:tbl>
    <w:p w:rsidR="00F7599B" w:rsidRPr="00BA4A5B" w:rsidRDefault="00F7599B" w:rsidP="001B0534">
      <w:pPr>
        <w:ind w:right="-2"/>
        <w:jc w:val="both"/>
        <w:rPr>
          <w:sz w:val="20"/>
          <w:lang w:val="en-US"/>
        </w:rPr>
      </w:pPr>
    </w:p>
    <w:p w:rsidR="009C4963" w:rsidRPr="001B0534" w:rsidRDefault="009C4963" w:rsidP="009C4963">
      <w:pPr>
        <w:pStyle w:val="aff0"/>
        <w:tabs>
          <w:tab w:val="left" w:pos="10992"/>
          <w:tab w:val="left" w:pos="11908"/>
          <w:tab w:val="left" w:pos="12824"/>
          <w:tab w:val="left" w:pos="13740"/>
          <w:tab w:val="left" w:pos="14656"/>
        </w:tabs>
        <w:ind w:left="0" w:right="-2" w:firstLine="567"/>
        <w:jc w:val="both"/>
      </w:pPr>
      <w:r>
        <w:t xml:space="preserve"> </w:t>
      </w:r>
      <w:r w:rsidRPr="001B0534">
        <w:t>Рабочая программа учебного предмета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по указанной выше специальности.</w:t>
      </w:r>
    </w:p>
    <w:p w:rsidR="00F7599B" w:rsidRPr="001B0534" w:rsidRDefault="00F7599B" w:rsidP="00F7599B"/>
    <w:p w:rsidR="00F7599B" w:rsidRDefault="00F7599B" w:rsidP="00F7599B">
      <w:pPr>
        <w:pStyle w:val="1"/>
        <w:numPr>
          <w:ilvl w:val="1"/>
          <w:numId w:val="31"/>
        </w:numPr>
        <w:ind w:left="426" w:hanging="426"/>
        <w:jc w:val="both"/>
        <w:rPr>
          <w:b/>
        </w:rPr>
      </w:pPr>
      <w:bookmarkStart w:id="3" w:name="_Toc106404312"/>
      <w:r w:rsidRPr="00F7599B">
        <w:rPr>
          <w:b/>
        </w:rPr>
        <w:t>Место предмета в структуре основной образовательной программы</w:t>
      </w:r>
      <w:bookmarkEnd w:id="3"/>
      <w:r w:rsidRPr="00F7599B">
        <w:rPr>
          <w:b/>
        </w:rPr>
        <w:t xml:space="preserve"> </w:t>
      </w:r>
    </w:p>
    <w:p w:rsidR="00F7599B" w:rsidRDefault="00F7599B" w:rsidP="00F7599B">
      <w:pPr>
        <w:pStyle w:val="1"/>
        <w:rPr>
          <w:b/>
        </w:rPr>
      </w:pPr>
    </w:p>
    <w:tbl>
      <w:tblPr>
        <w:tblStyle w:val="afe"/>
        <w:tblW w:w="0" w:type="auto"/>
        <w:tblInd w:w="108" w:type="dxa"/>
        <w:tblLook w:val="04A0" w:firstRow="1" w:lastRow="0" w:firstColumn="1" w:lastColumn="0" w:noHBand="0" w:noVBand="1"/>
      </w:tblPr>
      <w:tblGrid>
        <w:gridCol w:w="3085"/>
        <w:gridCol w:w="6718"/>
      </w:tblGrid>
      <w:tr w:rsidR="001B0534" w:rsidRPr="001B0534" w:rsidTr="00516B3A">
        <w:trPr>
          <w:trHeight w:val="340"/>
        </w:trPr>
        <w:tc>
          <w:tcPr>
            <w:tcW w:w="3119" w:type="dxa"/>
            <w:tcBorders>
              <w:right w:val="single" w:sz="4" w:space="0" w:color="auto"/>
            </w:tcBorders>
            <w:vAlign w:val="center"/>
          </w:tcPr>
          <w:p w:rsidR="001B0534" w:rsidRPr="001B0534" w:rsidRDefault="001B0534" w:rsidP="001B0534">
            <w:pPr>
              <w:ind w:right="-2"/>
              <w:rPr>
                <w:sz w:val="20"/>
                <w:szCs w:val="20"/>
              </w:rPr>
            </w:pPr>
            <w:r w:rsidRPr="001B0534">
              <w:rPr>
                <w:sz w:val="20"/>
                <w:szCs w:val="20"/>
              </w:rPr>
              <w:t xml:space="preserve">Индекс и наименование предмета </w:t>
            </w:r>
          </w:p>
        </w:tc>
        <w:tc>
          <w:tcPr>
            <w:tcW w:w="6804" w:type="dxa"/>
            <w:tcBorders>
              <w:left w:val="single" w:sz="4" w:space="0" w:color="auto"/>
            </w:tcBorders>
            <w:vAlign w:val="center"/>
          </w:tcPr>
          <w:p w:rsidR="001B0534" w:rsidRPr="00B408B7" w:rsidRDefault="00B408B7" w:rsidP="00D23AED">
            <w:pPr>
              <w:ind w:right="-2"/>
              <w:rPr>
                <w:sz w:val="20"/>
                <w:szCs w:val="20"/>
              </w:rPr>
            </w:pPr>
            <w:r w:rsidRPr="00B408B7">
              <w:rPr>
                <w:sz w:val="20"/>
                <w:szCs w:val="20"/>
              </w:rPr>
              <w:t xml:space="preserve"> УПВ.01 РОДНАЯ ЛИТЕРАТУРА</w:t>
            </w:r>
          </w:p>
        </w:tc>
      </w:tr>
    </w:tbl>
    <w:p w:rsidR="00F7599B" w:rsidRDefault="00F7599B" w:rsidP="00F7599B">
      <w:pPr>
        <w:rPr>
          <w:lang w:val="en-US"/>
        </w:rPr>
      </w:pPr>
    </w:p>
    <w:tbl>
      <w:tblPr>
        <w:tblStyle w:val="afe"/>
        <w:tblW w:w="0" w:type="auto"/>
        <w:tblInd w:w="108" w:type="dxa"/>
        <w:tblLook w:val="04A0" w:firstRow="1" w:lastRow="0" w:firstColumn="1" w:lastColumn="0" w:noHBand="0" w:noVBand="1"/>
      </w:tblPr>
      <w:tblGrid>
        <w:gridCol w:w="564"/>
        <w:gridCol w:w="9244"/>
      </w:tblGrid>
      <w:tr w:rsidR="00CD423D" w:rsidRPr="001B0534" w:rsidTr="00763CE5">
        <w:trPr>
          <w:trHeight w:val="340"/>
        </w:trPr>
        <w:tc>
          <w:tcPr>
            <w:tcW w:w="567" w:type="dxa"/>
            <w:tcBorders>
              <w:top w:val="nil"/>
              <w:left w:val="nil"/>
              <w:bottom w:val="single" w:sz="4" w:space="0" w:color="auto"/>
              <w:right w:val="single" w:sz="4" w:space="0" w:color="auto"/>
            </w:tcBorders>
            <w:vAlign w:val="center"/>
          </w:tcPr>
          <w:p w:rsidR="00CD423D" w:rsidRPr="001B0534" w:rsidRDefault="00CD423D" w:rsidP="00763CE5">
            <w:pPr>
              <w:tabs>
                <w:tab w:val="left" w:pos="10992"/>
                <w:tab w:val="left" w:pos="11908"/>
                <w:tab w:val="left" w:pos="12824"/>
                <w:tab w:val="left" w:pos="13740"/>
                <w:tab w:val="left" w:pos="14656"/>
              </w:tabs>
              <w:ind w:right="-6"/>
              <w:jc w:val="center"/>
              <w:rPr>
                <w:color w:val="FF0000"/>
                <w:sz w:val="20"/>
                <w:szCs w:val="20"/>
                <w:lang w:val="en-US"/>
              </w:rPr>
            </w:pPr>
          </w:p>
        </w:tc>
        <w:tc>
          <w:tcPr>
            <w:tcW w:w="9356" w:type="dxa"/>
            <w:tcBorders>
              <w:left w:val="single" w:sz="4" w:space="0" w:color="auto"/>
            </w:tcBorders>
            <w:vAlign w:val="center"/>
          </w:tcPr>
          <w:p w:rsidR="00CD423D" w:rsidRPr="00CD423D" w:rsidRDefault="00CD423D" w:rsidP="00763CE5">
            <w:pPr>
              <w:tabs>
                <w:tab w:val="left" w:pos="10992"/>
                <w:tab w:val="left" w:pos="11908"/>
                <w:tab w:val="left" w:pos="12824"/>
                <w:tab w:val="left" w:pos="13740"/>
                <w:tab w:val="left" w:pos="14656"/>
              </w:tabs>
              <w:ind w:right="-6"/>
              <w:rPr>
                <w:b/>
                <w:sz w:val="20"/>
                <w:szCs w:val="20"/>
              </w:rPr>
            </w:pPr>
            <w:r>
              <w:rPr>
                <w:b/>
                <w:sz w:val="20"/>
                <w:szCs w:val="20"/>
              </w:rPr>
              <w:t>УРОВЕНЬ ОСВОЕНИЯ</w:t>
            </w:r>
          </w:p>
        </w:tc>
      </w:tr>
      <w:tr w:rsidR="00B408B7" w:rsidRPr="00B408B7" w:rsidTr="00763CE5">
        <w:trPr>
          <w:trHeight w:val="340"/>
        </w:trPr>
        <w:tc>
          <w:tcPr>
            <w:tcW w:w="567" w:type="dxa"/>
            <w:tcBorders>
              <w:top w:val="single" w:sz="4" w:space="0" w:color="auto"/>
            </w:tcBorders>
            <w:vAlign w:val="center"/>
          </w:tcPr>
          <w:p w:rsidR="00CD423D" w:rsidRPr="00B408B7" w:rsidRDefault="008C5EAF" w:rsidP="00763CE5">
            <w:pPr>
              <w:tabs>
                <w:tab w:val="left" w:pos="10992"/>
                <w:tab w:val="left" w:pos="11908"/>
                <w:tab w:val="left" w:pos="12824"/>
                <w:tab w:val="left" w:pos="13740"/>
                <w:tab w:val="left" w:pos="14656"/>
              </w:tabs>
              <w:ind w:right="-6"/>
              <w:jc w:val="center"/>
              <w:rPr>
                <w:sz w:val="20"/>
                <w:szCs w:val="20"/>
              </w:rPr>
            </w:pPr>
            <w:r>
              <w:rPr>
                <w:sz w:val="20"/>
                <w:szCs w:val="20"/>
              </w:rPr>
              <w:t>Х</w:t>
            </w:r>
            <w:r w:rsidR="00B408B7">
              <w:rPr>
                <w:sz w:val="20"/>
                <w:szCs w:val="20"/>
              </w:rPr>
              <w:t xml:space="preserve"> </w:t>
            </w:r>
          </w:p>
        </w:tc>
        <w:tc>
          <w:tcPr>
            <w:tcW w:w="9356" w:type="dxa"/>
            <w:vAlign w:val="center"/>
          </w:tcPr>
          <w:p w:rsidR="00CD423D" w:rsidRPr="00B408B7" w:rsidRDefault="00CD423D" w:rsidP="00763CE5">
            <w:pPr>
              <w:tabs>
                <w:tab w:val="left" w:pos="10992"/>
                <w:tab w:val="left" w:pos="11908"/>
                <w:tab w:val="left" w:pos="12824"/>
                <w:tab w:val="left" w:pos="13740"/>
                <w:tab w:val="left" w:pos="14656"/>
              </w:tabs>
              <w:ind w:right="-6"/>
              <w:rPr>
                <w:sz w:val="20"/>
                <w:szCs w:val="20"/>
              </w:rPr>
            </w:pPr>
            <w:r w:rsidRPr="00B408B7">
              <w:rPr>
                <w:sz w:val="20"/>
                <w:szCs w:val="20"/>
              </w:rPr>
              <w:t>базовый уровень</w:t>
            </w:r>
          </w:p>
        </w:tc>
      </w:tr>
      <w:tr w:rsidR="00CD423D" w:rsidRPr="00B408B7" w:rsidTr="00763CE5">
        <w:trPr>
          <w:trHeight w:val="340"/>
        </w:trPr>
        <w:tc>
          <w:tcPr>
            <w:tcW w:w="567" w:type="dxa"/>
            <w:vAlign w:val="center"/>
          </w:tcPr>
          <w:p w:rsidR="00CD423D" w:rsidRPr="00B408B7" w:rsidRDefault="00CD423D" w:rsidP="00763CE5">
            <w:pPr>
              <w:tabs>
                <w:tab w:val="left" w:pos="10992"/>
                <w:tab w:val="left" w:pos="11908"/>
                <w:tab w:val="left" w:pos="12824"/>
                <w:tab w:val="left" w:pos="13740"/>
                <w:tab w:val="left" w:pos="14656"/>
              </w:tabs>
              <w:ind w:right="-5"/>
              <w:jc w:val="center"/>
              <w:rPr>
                <w:sz w:val="20"/>
                <w:szCs w:val="20"/>
              </w:rPr>
            </w:pPr>
          </w:p>
        </w:tc>
        <w:tc>
          <w:tcPr>
            <w:tcW w:w="9356" w:type="dxa"/>
            <w:vAlign w:val="center"/>
          </w:tcPr>
          <w:p w:rsidR="00CD423D" w:rsidRPr="00B408B7" w:rsidRDefault="00CD423D" w:rsidP="00763CE5">
            <w:pPr>
              <w:tabs>
                <w:tab w:val="left" w:pos="10992"/>
                <w:tab w:val="left" w:pos="11908"/>
                <w:tab w:val="left" w:pos="12824"/>
                <w:tab w:val="left" w:pos="13740"/>
                <w:tab w:val="left" w:pos="14656"/>
              </w:tabs>
              <w:ind w:right="-6"/>
              <w:rPr>
                <w:sz w:val="20"/>
                <w:szCs w:val="20"/>
              </w:rPr>
            </w:pPr>
            <w:r w:rsidRPr="00B408B7">
              <w:rPr>
                <w:sz w:val="20"/>
                <w:szCs w:val="20"/>
              </w:rPr>
              <w:t>углубленный уровень</w:t>
            </w:r>
          </w:p>
        </w:tc>
      </w:tr>
    </w:tbl>
    <w:p w:rsidR="00CD423D" w:rsidRPr="00B408B7" w:rsidRDefault="00CD423D" w:rsidP="00F7599B"/>
    <w:tbl>
      <w:tblPr>
        <w:tblStyle w:val="afe"/>
        <w:tblW w:w="0" w:type="auto"/>
        <w:tblInd w:w="108" w:type="dxa"/>
        <w:tblLook w:val="04A0" w:firstRow="1" w:lastRow="0" w:firstColumn="1" w:lastColumn="0" w:noHBand="0" w:noVBand="1"/>
      </w:tblPr>
      <w:tblGrid>
        <w:gridCol w:w="564"/>
        <w:gridCol w:w="9244"/>
      </w:tblGrid>
      <w:tr w:rsidR="00B408B7" w:rsidRPr="00B408B7" w:rsidTr="00A64094">
        <w:trPr>
          <w:trHeight w:val="340"/>
        </w:trPr>
        <w:tc>
          <w:tcPr>
            <w:tcW w:w="567" w:type="dxa"/>
            <w:tcBorders>
              <w:top w:val="nil"/>
              <w:left w:val="nil"/>
              <w:bottom w:val="single" w:sz="4" w:space="0" w:color="auto"/>
              <w:right w:val="single" w:sz="4" w:space="0" w:color="auto"/>
            </w:tcBorders>
            <w:vAlign w:val="center"/>
          </w:tcPr>
          <w:p w:rsidR="00FB7A9F" w:rsidRPr="00B408B7" w:rsidRDefault="00FB7A9F" w:rsidP="00A64094">
            <w:pPr>
              <w:tabs>
                <w:tab w:val="left" w:pos="10992"/>
                <w:tab w:val="left" w:pos="11908"/>
                <w:tab w:val="left" w:pos="12824"/>
                <w:tab w:val="left" w:pos="13740"/>
                <w:tab w:val="left" w:pos="14656"/>
              </w:tabs>
              <w:ind w:right="-6"/>
              <w:jc w:val="center"/>
              <w:rPr>
                <w:sz w:val="20"/>
                <w:szCs w:val="20"/>
                <w:lang w:val="en-US"/>
              </w:rPr>
            </w:pPr>
          </w:p>
        </w:tc>
        <w:tc>
          <w:tcPr>
            <w:tcW w:w="9356" w:type="dxa"/>
            <w:tcBorders>
              <w:left w:val="single" w:sz="4" w:space="0" w:color="auto"/>
            </w:tcBorders>
            <w:vAlign w:val="center"/>
          </w:tcPr>
          <w:p w:rsidR="00FB7A9F" w:rsidRPr="00B408B7" w:rsidRDefault="00FB7A9F" w:rsidP="00A64094">
            <w:pPr>
              <w:tabs>
                <w:tab w:val="left" w:pos="10992"/>
                <w:tab w:val="left" w:pos="11908"/>
                <w:tab w:val="left" w:pos="12824"/>
                <w:tab w:val="left" w:pos="13740"/>
                <w:tab w:val="left" w:pos="14656"/>
              </w:tabs>
              <w:ind w:right="-6"/>
              <w:rPr>
                <w:b/>
                <w:sz w:val="20"/>
                <w:szCs w:val="20"/>
              </w:rPr>
            </w:pPr>
            <w:r w:rsidRPr="00B408B7">
              <w:rPr>
                <w:b/>
                <w:sz w:val="20"/>
                <w:szCs w:val="20"/>
              </w:rPr>
              <w:t>ПРОФИЛЬ</w:t>
            </w:r>
          </w:p>
        </w:tc>
      </w:tr>
      <w:tr w:rsidR="00B408B7" w:rsidRPr="00B408B7" w:rsidTr="00A64094">
        <w:trPr>
          <w:trHeight w:val="340"/>
        </w:trPr>
        <w:tc>
          <w:tcPr>
            <w:tcW w:w="567" w:type="dxa"/>
            <w:tcBorders>
              <w:top w:val="single" w:sz="4" w:space="0" w:color="auto"/>
            </w:tcBorders>
            <w:vAlign w:val="center"/>
          </w:tcPr>
          <w:p w:rsidR="00FB7A9F" w:rsidRPr="00B408B7" w:rsidRDefault="00B408B7" w:rsidP="00A64094">
            <w:pPr>
              <w:tabs>
                <w:tab w:val="left" w:pos="10992"/>
                <w:tab w:val="left" w:pos="11908"/>
                <w:tab w:val="left" w:pos="12824"/>
                <w:tab w:val="left" w:pos="13740"/>
                <w:tab w:val="left" w:pos="14656"/>
              </w:tabs>
              <w:ind w:right="-6"/>
              <w:jc w:val="center"/>
              <w:rPr>
                <w:sz w:val="20"/>
                <w:szCs w:val="20"/>
              </w:rPr>
            </w:pPr>
            <w:r>
              <w:rPr>
                <w:sz w:val="20"/>
                <w:szCs w:val="20"/>
              </w:rPr>
              <w:t xml:space="preserve"> </w:t>
            </w:r>
            <w:r w:rsidR="007322BC">
              <w:rPr>
                <w:sz w:val="20"/>
                <w:szCs w:val="20"/>
              </w:rPr>
              <w:t>Х</w:t>
            </w:r>
          </w:p>
        </w:tc>
        <w:tc>
          <w:tcPr>
            <w:tcW w:w="9356" w:type="dxa"/>
            <w:vAlign w:val="center"/>
          </w:tcPr>
          <w:p w:rsidR="00FB7A9F" w:rsidRPr="00B408B7" w:rsidRDefault="00FB7A9F" w:rsidP="00A64094">
            <w:pPr>
              <w:tabs>
                <w:tab w:val="left" w:pos="10992"/>
                <w:tab w:val="left" w:pos="11908"/>
                <w:tab w:val="left" w:pos="12824"/>
                <w:tab w:val="left" w:pos="13740"/>
                <w:tab w:val="left" w:pos="14656"/>
              </w:tabs>
              <w:ind w:right="-6"/>
              <w:rPr>
                <w:sz w:val="20"/>
                <w:szCs w:val="20"/>
              </w:rPr>
            </w:pPr>
            <w:r w:rsidRPr="00B408B7">
              <w:rPr>
                <w:sz w:val="20"/>
                <w:szCs w:val="20"/>
              </w:rPr>
              <w:t>социально-экономический</w:t>
            </w:r>
          </w:p>
        </w:tc>
      </w:tr>
      <w:tr w:rsidR="00B408B7" w:rsidRPr="00B408B7" w:rsidTr="00A64094">
        <w:trPr>
          <w:trHeight w:val="340"/>
        </w:trPr>
        <w:tc>
          <w:tcPr>
            <w:tcW w:w="567" w:type="dxa"/>
            <w:vAlign w:val="center"/>
          </w:tcPr>
          <w:p w:rsidR="00FB7A9F" w:rsidRPr="00B408B7"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Pr="00B408B7" w:rsidRDefault="00FB7A9F" w:rsidP="00A64094">
            <w:pPr>
              <w:tabs>
                <w:tab w:val="left" w:pos="10992"/>
                <w:tab w:val="left" w:pos="11908"/>
                <w:tab w:val="left" w:pos="12824"/>
                <w:tab w:val="left" w:pos="13740"/>
                <w:tab w:val="left" w:pos="14656"/>
              </w:tabs>
              <w:ind w:right="-6"/>
              <w:rPr>
                <w:sz w:val="20"/>
                <w:szCs w:val="20"/>
              </w:rPr>
            </w:pPr>
            <w:r w:rsidRPr="00B408B7">
              <w:rPr>
                <w:sz w:val="20"/>
                <w:szCs w:val="20"/>
              </w:rPr>
              <w:t>естественнонаучный</w:t>
            </w:r>
          </w:p>
        </w:tc>
      </w:tr>
      <w:tr w:rsidR="00B408B7" w:rsidRPr="00B408B7" w:rsidTr="00A64094">
        <w:trPr>
          <w:trHeight w:val="340"/>
        </w:trPr>
        <w:tc>
          <w:tcPr>
            <w:tcW w:w="567" w:type="dxa"/>
            <w:vAlign w:val="center"/>
          </w:tcPr>
          <w:p w:rsidR="00FB7A9F" w:rsidRPr="00B408B7" w:rsidRDefault="00FB7A9F" w:rsidP="00A64094">
            <w:pPr>
              <w:tabs>
                <w:tab w:val="left" w:pos="10992"/>
                <w:tab w:val="left" w:pos="11908"/>
                <w:tab w:val="left" w:pos="12824"/>
                <w:tab w:val="left" w:pos="13740"/>
                <w:tab w:val="left" w:pos="14656"/>
              </w:tabs>
              <w:ind w:right="-5"/>
              <w:jc w:val="center"/>
              <w:rPr>
                <w:sz w:val="20"/>
                <w:szCs w:val="20"/>
              </w:rPr>
            </w:pPr>
          </w:p>
        </w:tc>
        <w:tc>
          <w:tcPr>
            <w:tcW w:w="9356" w:type="dxa"/>
            <w:vAlign w:val="center"/>
          </w:tcPr>
          <w:p w:rsidR="00FB7A9F" w:rsidRPr="00B408B7" w:rsidRDefault="00FB7A9F" w:rsidP="00A64094">
            <w:pPr>
              <w:tabs>
                <w:tab w:val="left" w:pos="10992"/>
                <w:tab w:val="left" w:pos="11908"/>
                <w:tab w:val="left" w:pos="12824"/>
                <w:tab w:val="left" w:pos="13740"/>
                <w:tab w:val="left" w:pos="14656"/>
              </w:tabs>
              <w:ind w:right="-6"/>
              <w:rPr>
                <w:sz w:val="20"/>
                <w:szCs w:val="20"/>
              </w:rPr>
            </w:pPr>
            <w:r w:rsidRPr="00B408B7">
              <w:rPr>
                <w:sz w:val="20"/>
                <w:szCs w:val="20"/>
              </w:rPr>
              <w:t>технологический</w:t>
            </w:r>
          </w:p>
        </w:tc>
      </w:tr>
      <w:tr w:rsidR="00FB7A9F" w:rsidRPr="00B408B7" w:rsidTr="00A64094">
        <w:trPr>
          <w:trHeight w:val="340"/>
        </w:trPr>
        <w:tc>
          <w:tcPr>
            <w:tcW w:w="567" w:type="dxa"/>
            <w:vAlign w:val="center"/>
          </w:tcPr>
          <w:p w:rsidR="00FB7A9F" w:rsidRPr="00B408B7" w:rsidRDefault="007322BC" w:rsidP="00A64094">
            <w:pPr>
              <w:tabs>
                <w:tab w:val="left" w:pos="10992"/>
                <w:tab w:val="left" w:pos="11908"/>
                <w:tab w:val="left" w:pos="12824"/>
                <w:tab w:val="left" w:pos="13740"/>
                <w:tab w:val="left" w:pos="14656"/>
              </w:tabs>
              <w:ind w:right="-5"/>
              <w:jc w:val="center"/>
              <w:rPr>
                <w:sz w:val="20"/>
                <w:szCs w:val="20"/>
              </w:rPr>
            </w:pPr>
            <w:r>
              <w:rPr>
                <w:sz w:val="20"/>
                <w:szCs w:val="20"/>
              </w:rPr>
              <w:t xml:space="preserve"> </w:t>
            </w:r>
          </w:p>
        </w:tc>
        <w:tc>
          <w:tcPr>
            <w:tcW w:w="9356" w:type="dxa"/>
            <w:vAlign w:val="center"/>
          </w:tcPr>
          <w:p w:rsidR="00FB7A9F" w:rsidRPr="00B408B7" w:rsidRDefault="00FB7A9F" w:rsidP="00A64094">
            <w:pPr>
              <w:tabs>
                <w:tab w:val="left" w:pos="10992"/>
                <w:tab w:val="left" w:pos="11908"/>
                <w:tab w:val="left" w:pos="12824"/>
                <w:tab w:val="left" w:pos="13740"/>
                <w:tab w:val="left" w:pos="14656"/>
              </w:tabs>
              <w:ind w:right="-6"/>
              <w:rPr>
                <w:sz w:val="20"/>
                <w:szCs w:val="20"/>
              </w:rPr>
            </w:pPr>
            <w:r w:rsidRPr="00B408B7">
              <w:rPr>
                <w:sz w:val="20"/>
                <w:szCs w:val="20"/>
              </w:rPr>
              <w:t>гуманитарный</w:t>
            </w:r>
          </w:p>
        </w:tc>
      </w:tr>
    </w:tbl>
    <w:p w:rsidR="00FB7A9F" w:rsidRPr="00B408B7" w:rsidRDefault="00FB7A9F" w:rsidP="00F7599B"/>
    <w:tbl>
      <w:tblPr>
        <w:tblStyle w:val="afe"/>
        <w:tblW w:w="0" w:type="auto"/>
        <w:tblInd w:w="108" w:type="dxa"/>
        <w:tblLook w:val="04A0" w:firstRow="1" w:lastRow="0" w:firstColumn="1" w:lastColumn="0" w:noHBand="0" w:noVBand="1"/>
      </w:tblPr>
      <w:tblGrid>
        <w:gridCol w:w="564"/>
        <w:gridCol w:w="9244"/>
      </w:tblGrid>
      <w:tr w:rsidR="00B408B7" w:rsidRPr="00B408B7" w:rsidTr="001B0534">
        <w:trPr>
          <w:trHeight w:val="340"/>
        </w:trPr>
        <w:tc>
          <w:tcPr>
            <w:tcW w:w="567" w:type="dxa"/>
            <w:tcBorders>
              <w:top w:val="nil"/>
              <w:left w:val="nil"/>
              <w:bottom w:val="single" w:sz="4" w:space="0" w:color="auto"/>
              <w:right w:val="single" w:sz="4" w:space="0" w:color="auto"/>
            </w:tcBorders>
            <w:vAlign w:val="center"/>
          </w:tcPr>
          <w:p w:rsidR="001B0534" w:rsidRPr="00B408B7" w:rsidRDefault="001B0534" w:rsidP="00D23AED">
            <w:pPr>
              <w:tabs>
                <w:tab w:val="left" w:pos="10992"/>
                <w:tab w:val="left" w:pos="11908"/>
                <w:tab w:val="left" w:pos="12824"/>
                <w:tab w:val="left" w:pos="13740"/>
                <w:tab w:val="left" w:pos="14656"/>
              </w:tabs>
              <w:ind w:right="-6"/>
              <w:jc w:val="center"/>
              <w:rPr>
                <w:sz w:val="20"/>
                <w:szCs w:val="20"/>
                <w:lang w:val="en-US"/>
              </w:rPr>
            </w:pPr>
          </w:p>
        </w:tc>
        <w:tc>
          <w:tcPr>
            <w:tcW w:w="9356" w:type="dxa"/>
            <w:tcBorders>
              <w:left w:val="single" w:sz="4" w:space="0" w:color="auto"/>
            </w:tcBorders>
            <w:vAlign w:val="center"/>
          </w:tcPr>
          <w:p w:rsidR="001B0534" w:rsidRPr="00B408B7" w:rsidRDefault="001B0534" w:rsidP="00D23AED">
            <w:pPr>
              <w:tabs>
                <w:tab w:val="left" w:pos="10992"/>
                <w:tab w:val="left" w:pos="11908"/>
                <w:tab w:val="left" w:pos="12824"/>
                <w:tab w:val="left" w:pos="13740"/>
                <w:tab w:val="left" w:pos="14656"/>
              </w:tabs>
              <w:ind w:right="-6"/>
              <w:rPr>
                <w:b/>
                <w:sz w:val="20"/>
                <w:szCs w:val="20"/>
              </w:rPr>
            </w:pPr>
            <w:r w:rsidRPr="00B408B7">
              <w:rPr>
                <w:b/>
                <w:sz w:val="20"/>
                <w:szCs w:val="20"/>
              </w:rPr>
              <w:t>РАЗДЕЛ ОБЩЕОБРАЗОВАТЕЛЬНОГО ЦИКЛА</w:t>
            </w:r>
          </w:p>
        </w:tc>
      </w:tr>
      <w:tr w:rsidR="00B408B7" w:rsidRPr="00B408B7" w:rsidTr="001B0534">
        <w:trPr>
          <w:trHeight w:val="340"/>
        </w:trPr>
        <w:tc>
          <w:tcPr>
            <w:tcW w:w="567" w:type="dxa"/>
            <w:tcBorders>
              <w:top w:val="single" w:sz="4" w:space="0" w:color="auto"/>
            </w:tcBorders>
            <w:vAlign w:val="center"/>
          </w:tcPr>
          <w:p w:rsidR="001B0534" w:rsidRPr="00B408B7" w:rsidRDefault="00B408B7" w:rsidP="00D23AED">
            <w:pPr>
              <w:tabs>
                <w:tab w:val="left" w:pos="10992"/>
                <w:tab w:val="left" w:pos="11908"/>
                <w:tab w:val="left" w:pos="12824"/>
                <w:tab w:val="left" w:pos="13740"/>
                <w:tab w:val="left" w:pos="14656"/>
              </w:tabs>
              <w:ind w:right="-6"/>
              <w:jc w:val="center"/>
              <w:rPr>
                <w:sz w:val="20"/>
                <w:szCs w:val="20"/>
              </w:rPr>
            </w:pPr>
            <w:r>
              <w:rPr>
                <w:sz w:val="20"/>
                <w:szCs w:val="20"/>
              </w:rPr>
              <w:t xml:space="preserve"> </w:t>
            </w:r>
          </w:p>
        </w:tc>
        <w:tc>
          <w:tcPr>
            <w:tcW w:w="9356" w:type="dxa"/>
            <w:vAlign w:val="center"/>
          </w:tcPr>
          <w:p w:rsidR="001B0534" w:rsidRPr="00B408B7" w:rsidRDefault="001B0534" w:rsidP="00D23AED">
            <w:pPr>
              <w:tabs>
                <w:tab w:val="left" w:pos="10992"/>
                <w:tab w:val="left" w:pos="11908"/>
                <w:tab w:val="left" w:pos="12824"/>
                <w:tab w:val="left" w:pos="13740"/>
                <w:tab w:val="left" w:pos="14656"/>
              </w:tabs>
              <w:ind w:right="-6"/>
              <w:rPr>
                <w:sz w:val="20"/>
                <w:szCs w:val="20"/>
              </w:rPr>
            </w:pPr>
            <w:r w:rsidRPr="00B408B7">
              <w:rPr>
                <w:sz w:val="20"/>
                <w:szCs w:val="20"/>
              </w:rPr>
              <w:t>ОУП – общим учебным предметам</w:t>
            </w:r>
          </w:p>
        </w:tc>
      </w:tr>
      <w:tr w:rsidR="00B408B7" w:rsidRPr="00B408B7" w:rsidTr="00D23AED">
        <w:trPr>
          <w:trHeight w:val="340"/>
        </w:trPr>
        <w:tc>
          <w:tcPr>
            <w:tcW w:w="567" w:type="dxa"/>
            <w:vAlign w:val="center"/>
          </w:tcPr>
          <w:p w:rsidR="001B0534" w:rsidRPr="00B408B7" w:rsidRDefault="00B408B7" w:rsidP="00D23AED">
            <w:pPr>
              <w:tabs>
                <w:tab w:val="left" w:pos="10992"/>
                <w:tab w:val="left" w:pos="11908"/>
                <w:tab w:val="left" w:pos="12824"/>
                <w:tab w:val="left" w:pos="13740"/>
                <w:tab w:val="left" w:pos="14656"/>
              </w:tabs>
              <w:ind w:right="-5"/>
              <w:jc w:val="center"/>
              <w:rPr>
                <w:sz w:val="20"/>
                <w:szCs w:val="20"/>
              </w:rPr>
            </w:pPr>
            <w:r>
              <w:rPr>
                <w:sz w:val="20"/>
                <w:szCs w:val="20"/>
              </w:rPr>
              <w:t>Х</w:t>
            </w:r>
          </w:p>
        </w:tc>
        <w:tc>
          <w:tcPr>
            <w:tcW w:w="9356" w:type="dxa"/>
            <w:vAlign w:val="center"/>
          </w:tcPr>
          <w:p w:rsidR="001B0534" w:rsidRPr="00B408B7" w:rsidRDefault="001B0534" w:rsidP="00D23AED">
            <w:pPr>
              <w:tabs>
                <w:tab w:val="left" w:pos="10992"/>
                <w:tab w:val="left" w:pos="11908"/>
                <w:tab w:val="left" w:pos="12824"/>
                <w:tab w:val="left" w:pos="13740"/>
                <w:tab w:val="left" w:pos="14656"/>
              </w:tabs>
              <w:ind w:right="-6"/>
              <w:rPr>
                <w:sz w:val="20"/>
                <w:szCs w:val="20"/>
              </w:rPr>
            </w:pPr>
            <w:r w:rsidRPr="00B408B7">
              <w:rPr>
                <w:sz w:val="20"/>
                <w:szCs w:val="20"/>
              </w:rPr>
              <w:t>УПВ – учебным предметам по выбору из обязательных предметных областей</w:t>
            </w:r>
          </w:p>
        </w:tc>
      </w:tr>
      <w:tr w:rsidR="00B408B7" w:rsidRPr="00B408B7" w:rsidTr="00D23AED">
        <w:trPr>
          <w:trHeight w:val="340"/>
        </w:trPr>
        <w:tc>
          <w:tcPr>
            <w:tcW w:w="567" w:type="dxa"/>
            <w:vAlign w:val="center"/>
          </w:tcPr>
          <w:p w:rsidR="001B0534" w:rsidRPr="00B408B7"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B408B7" w:rsidRDefault="001B0534" w:rsidP="00D23AED">
            <w:pPr>
              <w:tabs>
                <w:tab w:val="left" w:pos="10992"/>
                <w:tab w:val="left" w:pos="11908"/>
                <w:tab w:val="left" w:pos="12824"/>
                <w:tab w:val="left" w:pos="13740"/>
                <w:tab w:val="left" w:pos="14656"/>
              </w:tabs>
              <w:ind w:right="-6"/>
              <w:rPr>
                <w:sz w:val="20"/>
                <w:szCs w:val="20"/>
              </w:rPr>
            </w:pPr>
            <w:r w:rsidRPr="00B408B7">
              <w:rPr>
                <w:sz w:val="20"/>
                <w:szCs w:val="20"/>
              </w:rPr>
              <w:t>ДУП – дополнительным учебным предметам</w:t>
            </w:r>
          </w:p>
        </w:tc>
      </w:tr>
    </w:tbl>
    <w:p w:rsidR="001B0534" w:rsidRDefault="001B0534" w:rsidP="00F7599B"/>
    <w:tbl>
      <w:tblPr>
        <w:tblStyle w:val="afe"/>
        <w:tblW w:w="0" w:type="auto"/>
        <w:tblInd w:w="108" w:type="dxa"/>
        <w:tblLook w:val="04A0" w:firstRow="1" w:lastRow="0" w:firstColumn="1" w:lastColumn="0" w:noHBand="0" w:noVBand="1"/>
      </w:tblPr>
      <w:tblGrid>
        <w:gridCol w:w="564"/>
        <w:gridCol w:w="9244"/>
      </w:tblGrid>
      <w:tr w:rsidR="001B0534" w:rsidTr="00D23AED">
        <w:trPr>
          <w:trHeight w:val="340"/>
        </w:trPr>
        <w:tc>
          <w:tcPr>
            <w:tcW w:w="567" w:type="dxa"/>
            <w:tcBorders>
              <w:top w:val="nil"/>
              <w:left w:val="nil"/>
              <w:bottom w:val="single" w:sz="4" w:space="0" w:color="auto"/>
              <w:righ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jc w:val="center"/>
              <w:rPr>
                <w:color w:val="FF0000"/>
                <w:sz w:val="20"/>
                <w:szCs w:val="20"/>
              </w:rPr>
            </w:pPr>
          </w:p>
        </w:tc>
        <w:tc>
          <w:tcPr>
            <w:tcW w:w="9356" w:type="dxa"/>
            <w:tcBorders>
              <w:left w:val="single" w:sz="4" w:space="0" w:color="auto"/>
            </w:tcBorders>
            <w:vAlign w:val="center"/>
          </w:tcPr>
          <w:p w:rsidR="001B0534" w:rsidRPr="001B0534" w:rsidRDefault="001B0534" w:rsidP="00D23AED">
            <w:pPr>
              <w:tabs>
                <w:tab w:val="left" w:pos="10992"/>
                <w:tab w:val="left" w:pos="11908"/>
                <w:tab w:val="left" w:pos="12824"/>
                <w:tab w:val="left" w:pos="13740"/>
                <w:tab w:val="left" w:pos="14656"/>
              </w:tabs>
              <w:ind w:right="-6"/>
              <w:rPr>
                <w:b/>
                <w:sz w:val="20"/>
                <w:szCs w:val="20"/>
              </w:rPr>
            </w:pPr>
            <w:r w:rsidRPr="001B0534">
              <w:rPr>
                <w:b/>
                <w:sz w:val="20"/>
                <w:szCs w:val="20"/>
              </w:rPr>
              <w:t>ПРЕДМЕТНАЯ ОБЛАСТЬ</w:t>
            </w:r>
          </w:p>
        </w:tc>
      </w:tr>
      <w:tr w:rsidR="001B0534" w:rsidTr="00D23AED">
        <w:trPr>
          <w:trHeight w:val="340"/>
        </w:trPr>
        <w:tc>
          <w:tcPr>
            <w:tcW w:w="567" w:type="dxa"/>
            <w:tcBorders>
              <w:top w:val="single" w:sz="4" w:space="0" w:color="auto"/>
            </w:tcBorders>
            <w:vAlign w:val="center"/>
          </w:tcPr>
          <w:p w:rsidR="001B0534" w:rsidRPr="001B0534" w:rsidRDefault="00B408B7" w:rsidP="00B408B7">
            <w:pPr>
              <w:tabs>
                <w:tab w:val="left" w:pos="10992"/>
                <w:tab w:val="left" w:pos="11908"/>
                <w:tab w:val="left" w:pos="12824"/>
                <w:tab w:val="left" w:pos="13740"/>
                <w:tab w:val="left" w:pos="14656"/>
              </w:tabs>
              <w:ind w:right="-6"/>
              <w:jc w:val="center"/>
              <w:rPr>
                <w:color w:val="FF0000"/>
                <w:sz w:val="20"/>
                <w:szCs w:val="20"/>
              </w:rPr>
            </w:pPr>
            <w:r>
              <w:rPr>
                <w:color w:val="FF0000"/>
                <w:sz w:val="20"/>
                <w:szCs w:val="20"/>
              </w:rPr>
              <w:t xml:space="preserve">  </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Русский язык и литература</w:t>
            </w:r>
          </w:p>
        </w:tc>
      </w:tr>
      <w:tr w:rsidR="001B0534" w:rsidTr="00D23AED">
        <w:trPr>
          <w:trHeight w:val="340"/>
        </w:trPr>
        <w:tc>
          <w:tcPr>
            <w:tcW w:w="567" w:type="dxa"/>
            <w:vAlign w:val="center"/>
          </w:tcPr>
          <w:p w:rsidR="001B0534" w:rsidRPr="001B0534" w:rsidRDefault="00B408B7" w:rsidP="00D23AED">
            <w:pPr>
              <w:tabs>
                <w:tab w:val="left" w:pos="10992"/>
                <w:tab w:val="left" w:pos="11908"/>
                <w:tab w:val="left" w:pos="12824"/>
                <w:tab w:val="left" w:pos="13740"/>
                <w:tab w:val="left" w:pos="14656"/>
              </w:tabs>
              <w:ind w:right="-5"/>
              <w:jc w:val="center"/>
              <w:rPr>
                <w:sz w:val="20"/>
                <w:szCs w:val="20"/>
              </w:rPr>
            </w:pPr>
            <w:r>
              <w:rPr>
                <w:sz w:val="20"/>
                <w:szCs w:val="20"/>
              </w:rPr>
              <w:t>Х</w:t>
            </w: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Родной язык и родная литература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Иностранные языки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Общественные науки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Математика и информатика</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Естественные науки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sidRPr="001B0534">
              <w:rPr>
                <w:sz w:val="20"/>
                <w:szCs w:val="20"/>
              </w:rPr>
              <w:t>Физическая культура, экология и основы безопасности жизнедеятельности</w:t>
            </w:r>
          </w:p>
        </w:tc>
      </w:tr>
      <w:tr w:rsidR="001B0534" w:rsidTr="00D23AED">
        <w:trPr>
          <w:trHeight w:val="340"/>
        </w:trPr>
        <w:tc>
          <w:tcPr>
            <w:tcW w:w="567" w:type="dxa"/>
            <w:vAlign w:val="center"/>
          </w:tcPr>
          <w:p w:rsidR="001B0534" w:rsidRPr="001B0534" w:rsidRDefault="001B0534" w:rsidP="00D23AED">
            <w:pPr>
              <w:tabs>
                <w:tab w:val="left" w:pos="10992"/>
                <w:tab w:val="left" w:pos="11908"/>
                <w:tab w:val="left" w:pos="12824"/>
                <w:tab w:val="left" w:pos="13740"/>
                <w:tab w:val="left" w:pos="14656"/>
              </w:tabs>
              <w:ind w:right="-5"/>
              <w:jc w:val="center"/>
              <w:rPr>
                <w:color w:val="FF0000"/>
                <w:sz w:val="20"/>
                <w:szCs w:val="20"/>
              </w:rPr>
            </w:pPr>
          </w:p>
        </w:tc>
        <w:tc>
          <w:tcPr>
            <w:tcW w:w="9356" w:type="dxa"/>
            <w:vAlign w:val="center"/>
          </w:tcPr>
          <w:p w:rsidR="001B0534" w:rsidRPr="001B0534" w:rsidRDefault="001B0534" w:rsidP="00D23AED">
            <w:pPr>
              <w:tabs>
                <w:tab w:val="left" w:pos="10992"/>
                <w:tab w:val="left" w:pos="11908"/>
                <w:tab w:val="left" w:pos="12824"/>
                <w:tab w:val="left" w:pos="13740"/>
                <w:tab w:val="left" w:pos="14656"/>
              </w:tabs>
              <w:ind w:right="-6"/>
              <w:rPr>
                <w:sz w:val="20"/>
                <w:szCs w:val="20"/>
              </w:rPr>
            </w:pPr>
            <w:r>
              <w:rPr>
                <w:sz w:val="20"/>
                <w:szCs w:val="20"/>
              </w:rPr>
              <w:t>Дополнительный учебный предмет</w:t>
            </w:r>
          </w:p>
        </w:tc>
      </w:tr>
    </w:tbl>
    <w:p w:rsidR="00CD423D" w:rsidRDefault="00CD423D" w:rsidP="00CD423D">
      <w:pPr>
        <w:pStyle w:val="1"/>
        <w:ind w:left="644" w:firstLine="0"/>
        <w:rPr>
          <w:b/>
        </w:rPr>
      </w:pPr>
    </w:p>
    <w:p w:rsidR="00F7599B" w:rsidRDefault="00F7599B" w:rsidP="00CD423D">
      <w:pPr>
        <w:pStyle w:val="1"/>
        <w:numPr>
          <w:ilvl w:val="1"/>
          <w:numId w:val="31"/>
        </w:numPr>
        <w:ind w:left="567" w:hanging="567"/>
        <w:rPr>
          <w:b/>
        </w:rPr>
      </w:pPr>
      <w:bookmarkStart w:id="4" w:name="_Toc106404313"/>
      <w:r w:rsidRPr="00F7599B">
        <w:rPr>
          <w:b/>
        </w:rPr>
        <w:t>Планируемые результаты освоения учебного предмета</w:t>
      </w:r>
      <w:bookmarkEnd w:id="4"/>
    </w:p>
    <w:p w:rsidR="001B0534" w:rsidRDefault="001B0534" w:rsidP="001B0534"/>
    <w:p w:rsidR="00D23AED" w:rsidRDefault="00D23AED" w:rsidP="00D23AED">
      <w:pPr>
        <w:ind w:firstLine="567"/>
        <w:jc w:val="both"/>
      </w:pPr>
      <w:r w:rsidRPr="00D23AED">
        <w:t xml:space="preserve">Особое значение </w:t>
      </w:r>
      <w:r>
        <w:t>предмет</w:t>
      </w:r>
      <w:r w:rsidRPr="00D23AED">
        <w:t xml:space="preserve"> имеет при формировании и развитии общих компетенций:</w:t>
      </w:r>
    </w:p>
    <w:p w:rsidR="00D23AED" w:rsidRDefault="00D23AED" w:rsidP="00D23AED">
      <w:pPr>
        <w:ind w:firstLine="567"/>
        <w:jc w:val="both"/>
      </w:pPr>
    </w:p>
    <w:tbl>
      <w:tblPr>
        <w:tblStyle w:val="afe"/>
        <w:tblW w:w="0" w:type="auto"/>
        <w:tblInd w:w="108" w:type="dxa"/>
        <w:tblLook w:val="04A0" w:firstRow="1" w:lastRow="0" w:firstColumn="1" w:lastColumn="0" w:noHBand="0" w:noVBand="1"/>
      </w:tblPr>
      <w:tblGrid>
        <w:gridCol w:w="1403"/>
        <w:gridCol w:w="8400"/>
      </w:tblGrid>
      <w:tr w:rsidR="00D23AED" w:rsidRPr="00BA4A5B" w:rsidTr="00D23AED">
        <w:trPr>
          <w:trHeight w:val="340"/>
        </w:trPr>
        <w:tc>
          <w:tcPr>
            <w:tcW w:w="1418" w:type="dxa"/>
            <w:vAlign w:val="center"/>
          </w:tcPr>
          <w:p w:rsidR="00D23AED" w:rsidRPr="00BA4A5B" w:rsidRDefault="00D23AED" w:rsidP="00D23AED">
            <w:pPr>
              <w:jc w:val="center"/>
              <w:rPr>
                <w:b/>
                <w:sz w:val="20"/>
                <w:szCs w:val="20"/>
              </w:rPr>
            </w:pPr>
            <w:r w:rsidRPr="00BA4A5B">
              <w:rPr>
                <w:b/>
                <w:sz w:val="20"/>
                <w:szCs w:val="20"/>
              </w:rPr>
              <w:t>КОД</w:t>
            </w:r>
          </w:p>
        </w:tc>
        <w:tc>
          <w:tcPr>
            <w:tcW w:w="8542" w:type="dxa"/>
            <w:vAlign w:val="center"/>
          </w:tcPr>
          <w:p w:rsidR="00D23AED" w:rsidRPr="00BA4A5B" w:rsidRDefault="00D23AED" w:rsidP="00D23AED">
            <w:pPr>
              <w:jc w:val="center"/>
              <w:rPr>
                <w:b/>
                <w:sz w:val="20"/>
                <w:szCs w:val="20"/>
              </w:rPr>
            </w:pPr>
            <w:r w:rsidRPr="00BA4A5B">
              <w:rPr>
                <w:b/>
                <w:sz w:val="20"/>
                <w:szCs w:val="20"/>
              </w:rPr>
              <w:t>НАИМЕНОВАНИЕ ОБЩЕЙ КОМПЕТЕНЦИИ</w:t>
            </w:r>
          </w:p>
        </w:tc>
      </w:tr>
      <w:tr w:rsidR="0013369C" w:rsidRPr="00F563F8" w:rsidTr="009C4963">
        <w:trPr>
          <w:trHeight w:val="340"/>
        </w:trPr>
        <w:tc>
          <w:tcPr>
            <w:tcW w:w="1418" w:type="dxa"/>
            <w:vAlign w:val="center"/>
          </w:tcPr>
          <w:p w:rsidR="0013369C" w:rsidRPr="00F563F8" w:rsidRDefault="0013369C" w:rsidP="0013369C">
            <w:pPr>
              <w:jc w:val="center"/>
              <w:rPr>
                <w:color w:val="000000" w:themeColor="text1"/>
                <w:sz w:val="20"/>
                <w:szCs w:val="20"/>
              </w:rPr>
            </w:pPr>
            <w:r w:rsidRPr="00F563F8">
              <w:rPr>
                <w:color w:val="000000" w:themeColor="text1"/>
                <w:sz w:val="20"/>
                <w:szCs w:val="20"/>
              </w:rPr>
              <w:t>ОК 01</w:t>
            </w:r>
          </w:p>
        </w:tc>
        <w:tc>
          <w:tcPr>
            <w:tcW w:w="8542" w:type="dxa"/>
          </w:tcPr>
          <w:p w:rsidR="0013369C" w:rsidRPr="00F563F8" w:rsidRDefault="004E594C" w:rsidP="0013369C">
            <w:pPr>
              <w:rPr>
                <w:sz w:val="20"/>
                <w:szCs w:val="20"/>
              </w:rPr>
            </w:pPr>
            <w:r w:rsidRPr="00F563F8">
              <w:rPr>
                <w:sz w:val="20"/>
                <w:szCs w:val="20"/>
              </w:rPr>
              <w:t>Понимать сущность и социальную значимость своей будущей профессии, проявлять к ней устойчивый интерес</w:t>
            </w:r>
          </w:p>
        </w:tc>
      </w:tr>
      <w:tr w:rsidR="0013369C" w:rsidRPr="00F563F8" w:rsidTr="00A7775F">
        <w:trPr>
          <w:trHeight w:val="340"/>
        </w:trPr>
        <w:tc>
          <w:tcPr>
            <w:tcW w:w="1418" w:type="dxa"/>
            <w:vAlign w:val="center"/>
          </w:tcPr>
          <w:p w:rsidR="0013369C" w:rsidRPr="00F563F8" w:rsidRDefault="0013369C" w:rsidP="0013369C">
            <w:pPr>
              <w:jc w:val="center"/>
              <w:rPr>
                <w:color w:val="000000" w:themeColor="text1"/>
                <w:sz w:val="20"/>
                <w:szCs w:val="20"/>
              </w:rPr>
            </w:pPr>
            <w:r w:rsidRPr="00F563F8">
              <w:rPr>
                <w:color w:val="000000" w:themeColor="text1"/>
                <w:sz w:val="20"/>
                <w:szCs w:val="20"/>
              </w:rPr>
              <w:t>ОК 02</w:t>
            </w:r>
          </w:p>
        </w:tc>
        <w:tc>
          <w:tcPr>
            <w:tcW w:w="8542" w:type="dxa"/>
          </w:tcPr>
          <w:p w:rsidR="0013369C" w:rsidRPr="00F563F8" w:rsidRDefault="004E594C" w:rsidP="0013369C">
            <w:pPr>
              <w:rPr>
                <w:sz w:val="20"/>
                <w:szCs w:val="20"/>
              </w:rPr>
            </w:pPr>
            <w:r w:rsidRPr="00F563F8">
              <w:rPr>
                <w:sz w:val="20"/>
                <w:szCs w:val="20"/>
              </w:rPr>
              <w:t>Понимать и анализировать вопросы ценностно-мотивационной сферы</w:t>
            </w:r>
          </w:p>
        </w:tc>
      </w:tr>
      <w:tr w:rsidR="0013369C" w:rsidRPr="00F563F8" w:rsidTr="00A7775F">
        <w:trPr>
          <w:trHeight w:val="340"/>
        </w:trPr>
        <w:tc>
          <w:tcPr>
            <w:tcW w:w="1418" w:type="dxa"/>
            <w:vAlign w:val="center"/>
          </w:tcPr>
          <w:p w:rsidR="0013369C" w:rsidRPr="00F563F8" w:rsidRDefault="0013369C" w:rsidP="0013369C">
            <w:pPr>
              <w:jc w:val="center"/>
              <w:rPr>
                <w:color w:val="000000" w:themeColor="text1"/>
                <w:sz w:val="20"/>
                <w:szCs w:val="20"/>
              </w:rPr>
            </w:pPr>
            <w:r w:rsidRPr="00F563F8">
              <w:rPr>
                <w:color w:val="000000" w:themeColor="text1"/>
                <w:sz w:val="20"/>
                <w:szCs w:val="20"/>
              </w:rPr>
              <w:t>ОК 03</w:t>
            </w:r>
          </w:p>
        </w:tc>
        <w:tc>
          <w:tcPr>
            <w:tcW w:w="8542" w:type="dxa"/>
          </w:tcPr>
          <w:p w:rsidR="0013369C" w:rsidRPr="00F563F8" w:rsidRDefault="004E594C" w:rsidP="0013369C">
            <w:pPr>
              <w:rPr>
                <w:sz w:val="20"/>
                <w:szCs w:val="20"/>
              </w:rPr>
            </w:pPr>
            <w:r w:rsidRPr="00F563F8">
              <w:rPr>
                <w:sz w:val="20"/>
                <w:szCs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13369C" w:rsidRPr="00F563F8" w:rsidTr="00A7775F">
        <w:trPr>
          <w:trHeight w:val="340"/>
        </w:trPr>
        <w:tc>
          <w:tcPr>
            <w:tcW w:w="1418" w:type="dxa"/>
            <w:vAlign w:val="center"/>
          </w:tcPr>
          <w:p w:rsidR="0013369C" w:rsidRPr="00F563F8" w:rsidRDefault="0013369C" w:rsidP="0013369C">
            <w:pPr>
              <w:jc w:val="center"/>
              <w:rPr>
                <w:color w:val="000000" w:themeColor="text1"/>
                <w:sz w:val="20"/>
                <w:szCs w:val="20"/>
              </w:rPr>
            </w:pPr>
            <w:r w:rsidRPr="00F563F8">
              <w:rPr>
                <w:color w:val="000000" w:themeColor="text1"/>
                <w:sz w:val="20"/>
                <w:szCs w:val="20"/>
              </w:rPr>
              <w:t>ОК 04</w:t>
            </w:r>
          </w:p>
        </w:tc>
        <w:tc>
          <w:tcPr>
            <w:tcW w:w="8542" w:type="dxa"/>
          </w:tcPr>
          <w:p w:rsidR="0013369C" w:rsidRPr="00F563F8" w:rsidRDefault="004E594C" w:rsidP="0013369C">
            <w:pPr>
              <w:rPr>
                <w:sz w:val="20"/>
                <w:szCs w:val="20"/>
              </w:rPr>
            </w:pPr>
            <w:r w:rsidRPr="00F563F8">
              <w:rPr>
                <w:sz w:val="20"/>
                <w:szCs w:val="20"/>
              </w:rPr>
              <w:t>Принимать решения в стандартных и нестандартных ситуациях и нести за них ответственность</w:t>
            </w:r>
          </w:p>
        </w:tc>
      </w:tr>
      <w:tr w:rsidR="0013369C" w:rsidRPr="00F563F8" w:rsidTr="00A7775F">
        <w:trPr>
          <w:trHeight w:val="340"/>
        </w:trPr>
        <w:tc>
          <w:tcPr>
            <w:tcW w:w="1418" w:type="dxa"/>
            <w:vAlign w:val="center"/>
          </w:tcPr>
          <w:p w:rsidR="0013369C" w:rsidRPr="00F563F8" w:rsidRDefault="0013369C" w:rsidP="0013369C">
            <w:pPr>
              <w:jc w:val="center"/>
              <w:rPr>
                <w:color w:val="FF0000"/>
                <w:sz w:val="20"/>
                <w:szCs w:val="20"/>
              </w:rPr>
            </w:pPr>
            <w:r w:rsidRPr="00F563F8">
              <w:rPr>
                <w:color w:val="000000" w:themeColor="text1"/>
                <w:sz w:val="20"/>
                <w:szCs w:val="20"/>
              </w:rPr>
              <w:t>ОК 05</w:t>
            </w:r>
          </w:p>
        </w:tc>
        <w:tc>
          <w:tcPr>
            <w:tcW w:w="8542" w:type="dxa"/>
          </w:tcPr>
          <w:p w:rsidR="0013369C" w:rsidRPr="00F563F8" w:rsidRDefault="004E594C" w:rsidP="0013369C">
            <w:pPr>
              <w:rPr>
                <w:sz w:val="20"/>
                <w:szCs w:val="20"/>
              </w:rPr>
            </w:pPr>
            <w:r w:rsidRPr="00F563F8">
              <w:rPr>
                <w:sz w:val="20"/>
                <w:szCs w:val="20"/>
              </w:rPr>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tc>
      </w:tr>
      <w:tr w:rsidR="0013369C" w:rsidRPr="00F563F8" w:rsidTr="00A7775F">
        <w:trPr>
          <w:trHeight w:val="340"/>
        </w:trPr>
        <w:tc>
          <w:tcPr>
            <w:tcW w:w="1418" w:type="dxa"/>
            <w:vAlign w:val="center"/>
          </w:tcPr>
          <w:p w:rsidR="0013369C" w:rsidRPr="00F563F8" w:rsidRDefault="0013369C" w:rsidP="0013369C">
            <w:pPr>
              <w:jc w:val="center"/>
              <w:rPr>
                <w:color w:val="FF0000"/>
                <w:sz w:val="20"/>
                <w:szCs w:val="20"/>
              </w:rPr>
            </w:pPr>
            <w:r w:rsidRPr="00F563F8">
              <w:rPr>
                <w:color w:val="000000" w:themeColor="text1"/>
                <w:sz w:val="20"/>
                <w:szCs w:val="20"/>
              </w:rPr>
              <w:t>ОК 06</w:t>
            </w:r>
          </w:p>
        </w:tc>
        <w:tc>
          <w:tcPr>
            <w:tcW w:w="8542" w:type="dxa"/>
          </w:tcPr>
          <w:p w:rsidR="0013369C" w:rsidRPr="00F563F8" w:rsidRDefault="004E594C" w:rsidP="0013369C">
            <w:pPr>
              <w:rPr>
                <w:sz w:val="20"/>
                <w:szCs w:val="20"/>
              </w:rPr>
            </w:pPr>
            <w:r w:rsidRPr="00F563F8">
              <w:rPr>
                <w:sz w:val="20"/>
                <w:szCs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13369C" w:rsidRPr="00F563F8" w:rsidTr="00A7775F">
        <w:trPr>
          <w:trHeight w:val="340"/>
        </w:trPr>
        <w:tc>
          <w:tcPr>
            <w:tcW w:w="1418" w:type="dxa"/>
            <w:vAlign w:val="center"/>
          </w:tcPr>
          <w:p w:rsidR="0013369C" w:rsidRPr="00F563F8" w:rsidRDefault="0013369C" w:rsidP="0013369C">
            <w:pPr>
              <w:jc w:val="center"/>
              <w:rPr>
                <w:color w:val="FF0000"/>
                <w:sz w:val="20"/>
                <w:szCs w:val="20"/>
              </w:rPr>
            </w:pPr>
            <w:r w:rsidRPr="00F563F8">
              <w:rPr>
                <w:color w:val="000000" w:themeColor="text1"/>
                <w:sz w:val="20"/>
                <w:szCs w:val="20"/>
              </w:rPr>
              <w:t>ОК 07</w:t>
            </w:r>
          </w:p>
        </w:tc>
        <w:tc>
          <w:tcPr>
            <w:tcW w:w="8542" w:type="dxa"/>
          </w:tcPr>
          <w:p w:rsidR="0013369C" w:rsidRPr="00F563F8" w:rsidRDefault="004E594C" w:rsidP="0013369C">
            <w:pPr>
              <w:rPr>
                <w:sz w:val="20"/>
                <w:szCs w:val="20"/>
              </w:rPr>
            </w:pPr>
            <w:r w:rsidRPr="00F563F8">
              <w:rPr>
                <w:sz w:val="20"/>
                <w:szCs w:val="20"/>
              </w:rPr>
              <w:t>Использовать информационно-коммуникационные технологии в профессиональной деятельности</w:t>
            </w:r>
          </w:p>
        </w:tc>
      </w:tr>
      <w:tr w:rsidR="0013369C" w:rsidRPr="00F563F8" w:rsidTr="00A7775F">
        <w:trPr>
          <w:trHeight w:val="340"/>
        </w:trPr>
        <w:tc>
          <w:tcPr>
            <w:tcW w:w="1418" w:type="dxa"/>
            <w:vAlign w:val="center"/>
          </w:tcPr>
          <w:p w:rsidR="0013369C" w:rsidRPr="00F563F8" w:rsidRDefault="0013369C" w:rsidP="0013369C">
            <w:pPr>
              <w:jc w:val="center"/>
              <w:rPr>
                <w:color w:val="FF0000"/>
                <w:sz w:val="20"/>
                <w:szCs w:val="20"/>
              </w:rPr>
            </w:pPr>
            <w:r w:rsidRPr="00F563F8">
              <w:rPr>
                <w:color w:val="000000" w:themeColor="text1"/>
                <w:sz w:val="20"/>
                <w:szCs w:val="20"/>
              </w:rPr>
              <w:t>ОК 08</w:t>
            </w:r>
          </w:p>
        </w:tc>
        <w:tc>
          <w:tcPr>
            <w:tcW w:w="8542" w:type="dxa"/>
          </w:tcPr>
          <w:p w:rsidR="0013369C" w:rsidRPr="00F563F8" w:rsidRDefault="004E594C" w:rsidP="0013369C">
            <w:pPr>
              <w:rPr>
                <w:sz w:val="20"/>
                <w:szCs w:val="20"/>
              </w:rPr>
            </w:pPr>
            <w:r w:rsidRPr="00F563F8">
              <w:rPr>
                <w:sz w:val="20"/>
                <w:szCs w:val="20"/>
              </w:rPr>
              <w:t>Правильно строить отношения с коллегами, с различными категориями граждан, в том числе с представителями различных национальностей и конфессий</w:t>
            </w:r>
          </w:p>
        </w:tc>
      </w:tr>
      <w:tr w:rsidR="0013369C" w:rsidRPr="00F563F8" w:rsidTr="00A7775F">
        <w:trPr>
          <w:trHeight w:val="340"/>
        </w:trPr>
        <w:tc>
          <w:tcPr>
            <w:tcW w:w="1418" w:type="dxa"/>
            <w:vAlign w:val="center"/>
          </w:tcPr>
          <w:p w:rsidR="0013369C" w:rsidRPr="00F563F8" w:rsidRDefault="0013369C" w:rsidP="0013369C">
            <w:pPr>
              <w:jc w:val="center"/>
              <w:rPr>
                <w:color w:val="FF0000"/>
                <w:sz w:val="20"/>
                <w:szCs w:val="20"/>
              </w:rPr>
            </w:pPr>
            <w:r w:rsidRPr="00F563F8">
              <w:rPr>
                <w:color w:val="000000" w:themeColor="text1"/>
                <w:sz w:val="20"/>
                <w:szCs w:val="20"/>
              </w:rPr>
              <w:t>ОК 09</w:t>
            </w:r>
          </w:p>
        </w:tc>
        <w:tc>
          <w:tcPr>
            <w:tcW w:w="8542" w:type="dxa"/>
          </w:tcPr>
          <w:p w:rsidR="0013369C" w:rsidRPr="00F563F8" w:rsidRDefault="004E594C" w:rsidP="0013369C">
            <w:pPr>
              <w:rPr>
                <w:sz w:val="20"/>
                <w:szCs w:val="20"/>
              </w:rPr>
            </w:pPr>
            <w:r w:rsidRPr="00F563F8">
              <w:rPr>
                <w:sz w:val="20"/>
                <w:szCs w:val="20"/>
              </w:rPr>
              <w:t>Устанавливать психологический контакт с окружающими</w:t>
            </w:r>
          </w:p>
        </w:tc>
      </w:tr>
      <w:tr w:rsidR="0013369C" w:rsidRPr="00F563F8" w:rsidTr="00A7775F">
        <w:trPr>
          <w:trHeight w:val="340"/>
        </w:trPr>
        <w:tc>
          <w:tcPr>
            <w:tcW w:w="1418" w:type="dxa"/>
            <w:vAlign w:val="center"/>
          </w:tcPr>
          <w:p w:rsidR="0013369C" w:rsidRPr="00F563F8" w:rsidRDefault="0013369C" w:rsidP="0013369C">
            <w:pPr>
              <w:jc w:val="center"/>
              <w:rPr>
                <w:color w:val="FF0000"/>
                <w:sz w:val="20"/>
                <w:szCs w:val="20"/>
              </w:rPr>
            </w:pPr>
            <w:r w:rsidRPr="00F563F8">
              <w:rPr>
                <w:color w:val="000000" w:themeColor="text1"/>
                <w:sz w:val="20"/>
                <w:szCs w:val="20"/>
              </w:rPr>
              <w:t>ОК 10</w:t>
            </w:r>
          </w:p>
        </w:tc>
        <w:tc>
          <w:tcPr>
            <w:tcW w:w="8542" w:type="dxa"/>
          </w:tcPr>
          <w:p w:rsidR="0013369C" w:rsidRPr="00F563F8" w:rsidRDefault="004E594C" w:rsidP="0013369C">
            <w:pPr>
              <w:rPr>
                <w:color w:val="000000"/>
                <w:sz w:val="20"/>
                <w:szCs w:val="20"/>
                <w:shd w:val="clear" w:color="auto" w:fill="FFFFFF"/>
              </w:rPr>
            </w:pPr>
            <w:r w:rsidRPr="00F563F8">
              <w:rPr>
                <w:sz w:val="20"/>
                <w:szCs w:val="20"/>
              </w:rPr>
              <w:t>Адаптироваться к меняющимся условиям профессиональной деятельности</w:t>
            </w:r>
          </w:p>
        </w:tc>
      </w:tr>
      <w:tr w:rsidR="0013369C" w:rsidRPr="00F563F8" w:rsidTr="00A7775F">
        <w:trPr>
          <w:trHeight w:val="340"/>
        </w:trPr>
        <w:tc>
          <w:tcPr>
            <w:tcW w:w="1418" w:type="dxa"/>
            <w:vAlign w:val="center"/>
          </w:tcPr>
          <w:p w:rsidR="0013369C" w:rsidRPr="00F563F8" w:rsidRDefault="0013369C" w:rsidP="0013369C">
            <w:pPr>
              <w:jc w:val="center"/>
              <w:rPr>
                <w:color w:val="FF0000"/>
                <w:sz w:val="20"/>
                <w:szCs w:val="20"/>
              </w:rPr>
            </w:pPr>
            <w:r w:rsidRPr="00F563F8">
              <w:rPr>
                <w:color w:val="000000" w:themeColor="text1"/>
                <w:sz w:val="20"/>
                <w:szCs w:val="20"/>
              </w:rPr>
              <w:t>ОК 11</w:t>
            </w:r>
          </w:p>
        </w:tc>
        <w:tc>
          <w:tcPr>
            <w:tcW w:w="8542" w:type="dxa"/>
          </w:tcPr>
          <w:p w:rsidR="0013369C" w:rsidRPr="00F563F8" w:rsidRDefault="004E594C" w:rsidP="0013369C">
            <w:pPr>
              <w:ind w:left="2"/>
              <w:rPr>
                <w:color w:val="000000"/>
                <w:sz w:val="20"/>
                <w:szCs w:val="20"/>
                <w:shd w:val="clear" w:color="auto" w:fill="FFFFFF"/>
              </w:rPr>
            </w:pPr>
            <w:r w:rsidRPr="00F563F8">
              <w:rPr>
                <w:sz w:val="20"/>
                <w:szCs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13369C" w:rsidRPr="00F563F8" w:rsidTr="00A7775F">
        <w:trPr>
          <w:trHeight w:val="340"/>
        </w:trPr>
        <w:tc>
          <w:tcPr>
            <w:tcW w:w="1418" w:type="dxa"/>
            <w:vAlign w:val="center"/>
          </w:tcPr>
          <w:p w:rsidR="0013369C" w:rsidRPr="00F563F8" w:rsidRDefault="0013369C" w:rsidP="0013369C">
            <w:pPr>
              <w:jc w:val="center"/>
              <w:rPr>
                <w:color w:val="000000" w:themeColor="text1"/>
                <w:sz w:val="20"/>
                <w:szCs w:val="20"/>
              </w:rPr>
            </w:pPr>
            <w:r w:rsidRPr="00F563F8">
              <w:rPr>
                <w:color w:val="000000" w:themeColor="text1"/>
                <w:sz w:val="20"/>
                <w:szCs w:val="20"/>
              </w:rPr>
              <w:t>ОК 12</w:t>
            </w:r>
          </w:p>
        </w:tc>
        <w:tc>
          <w:tcPr>
            <w:tcW w:w="8542" w:type="dxa"/>
          </w:tcPr>
          <w:p w:rsidR="0013369C" w:rsidRPr="00F563F8" w:rsidRDefault="004E594C" w:rsidP="0013369C">
            <w:pPr>
              <w:ind w:left="2"/>
              <w:rPr>
                <w:color w:val="000000"/>
                <w:sz w:val="20"/>
                <w:szCs w:val="20"/>
                <w:shd w:val="clear" w:color="auto" w:fill="FFFFFF"/>
              </w:rPr>
            </w:pPr>
            <w:r w:rsidRPr="00F563F8">
              <w:rPr>
                <w:sz w:val="20"/>
                <w:szCs w:val="20"/>
              </w:rPr>
              <w:t>Выполнять профессиональные задачи в соответствии с нормами морали, профессиональной этики и служебного этикета</w:t>
            </w:r>
          </w:p>
        </w:tc>
      </w:tr>
      <w:tr w:rsidR="0013369C" w:rsidRPr="00F563F8" w:rsidTr="00A7775F">
        <w:trPr>
          <w:trHeight w:val="340"/>
        </w:trPr>
        <w:tc>
          <w:tcPr>
            <w:tcW w:w="1418" w:type="dxa"/>
            <w:vAlign w:val="center"/>
          </w:tcPr>
          <w:p w:rsidR="0013369C" w:rsidRPr="00F563F8" w:rsidRDefault="0013369C" w:rsidP="0013369C">
            <w:pPr>
              <w:jc w:val="center"/>
              <w:rPr>
                <w:color w:val="000000" w:themeColor="text1"/>
                <w:sz w:val="20"/>
                <w:szCs w:val="20"/>
              </w:rPr>
            </w:pPr>
            <w:r w:rsidRPr="00F563F8">
              <w:rPr>
                <w:color w:val="000000" w:themeColor="text1"/>
                <w:sz w:val="20"/>
                <w:szCs w:val="20"/>
              </w:rPr>
              <w:t>ОК 13</w:t>
            </w:r>
          </w:p>
        </w:tc>
        <w:tc>
          <w:tcPr>
            <w:tcW w:w="8542" w:type="dxa"/>
          </w:tcPr>
          <w:p w:rsidR="0013369C" w:rsidRPr="00F563F8" w:rsidRDefault="004E594C" w:rsidP="0013369C">
            <w:pPr>
              <w:ind w:left="2"/>
              <w:rPr>
                <w:color w:val="000000"/>
                <w:sz w:val="20"/>
                <w:szCs w:val="20"/>
                <w:shd w:val="clear" w:color="auto" w:fill="FFFFFF"/>
              </w:rPr>
            </w:pPr>
            <w:r w:rsidRPr="00F563F8">
              <w:rPr>
                <w:sz w:val="20"/>
                <w:szCs w:val="20"/>
              </w:rPr>
              <w:t>Проявлять нетерпимость к коррупционному поведению, уважительно относиться к праву и закону</w:t>
            </w:r>
          </w:p>
        </w:tc>
      </w:tr>
      <w:tr w:rsidR="004E594C" w:rsidRPr="00F563F8" w:rsidTr="00A7775F">
        <w:trPr>
          <w:trHeight w:val="340"/>
        </w:trPr>
        <w:tc>
          <w:tcPr>
            <w:tcW w:w="1418" w:type="dxa"/>
            <w:vAlign w:val="center"/>
          </w:tcPr>
          <w:p w:rsidR="004E594C" w:rsidRPr="00F563F8" w:rsidRDefault="004E594C" w:rsidP="0013369C">
            <w:pPr>
              <w:jc w:val="center"/>
              <w:rPr>
                <w:color w:val="000000" w:themeColor="text1"/>
                <w:sz w:val="20"/>
                <w:szCs w:val="20"/>
              </w:rPr>
            </w:pPr>
            <w:r w:rsidRPr="00F563F8">
              <w:rPr>
                <w:color w:val="000000" w:themeColor="text1"/>
                <w:sz w:val="20"/>
                <w:szCs w:val="20"/>
              </w:rPr>
              <w:t>ОК 14</w:t>
            </w:r>
          </w:p>
        </w:tc>
        <w:tc>
          <w:tcPr>
            <w:tcW w:w="8542" w:type="dxa"/>
          </w:tcPr>
          <w:p w:rsidR="004E594C" w:rsidRPr="00F563F8" w:rsidRDefault="004E594C" w:rsidP="0013369C">
            <w:pPr>
              <w:ind w:left="2"/>
              <w:rPr>
                <w:color w:val="000000"/>
                <w:sz w:val="20"/>
                <w:szCs w:val="20"/>
                <w:shd w:val="clear" w:color="auto" w:fill="FFFFFF"/>
              </w:rPr>
            </w:pPr>
            <w:r w:rsidRPr="00F563F8">
              <w:rPr>
                <w:sz w:val="20"/>
                <w:szCs w:val="20"/>
              </w:rPr>
              <w:t>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tc>
      </w:tr>
    </w:tbl>
    <w:p w:rsidR="00D23AED" w:rsidRPr="00F563F8" w:rsidRDefault="00D23AED" w:rsidP="00D23AED">
      <w:pPr>
        <w:ind w:firstLine="567"/>
        <w:jc w:val="both"/>
      </w:pPr>
    </w:p>
    <w:p w:rsidR="00D23AED" w:rsidRDefault="00D23AED" w:rsidP="00D23AED">
      <w:pPr>
        <w:suppressAutoHyphens/>
        <w:ind w:firstLine="567"/>
        <w:jc w:val="both"/>
      </w:pPr>
      <w:r w:rsidRPr="00F563F8">
        <w:t>В рамках программы учебного предмета</w:t>
      </w:r>
      <w:r w:rsidRPr="00D23AED">
        <w:t xml:space="preserve"> обучающимися осваиваются личностные, </w:t>
      </w:r>
      <w:proofErr w:type="spellStart"/>
      <w:r w:rsidRPr="00D23AED">
        <w:t>метапредметные</w:t>
      </w:r>
      <w:proofErr w:type="spellEnd"/>
      <w:r w:rsidRPr="00D23AED">
        <w:t xml:space="preserve"> и предметные результаты в соответствии с требованиями </w:t>
      </w:r>
      <w:r>
        <w:t>федерального государственного образовательного стандарта</w:t>
      </w:r>
      <w:r w:rsidRPr="00D23AED">
        <w:t xml:space="preserve"> среднего общего образования</w:t>
      </w:r>
      <w:r w:rsidR="002333C3">
        <w:t xml:space="preserve"> и рабочей программы воспитания</w:t>
      </w:r>
      <w:r w:rsidRPr="00D23AED">
        <w:t xml:space="preserve">: </w:t>
      </w:r>
    </w:p>
    <w:p w:rsidR="00CD423D" w:rsidRPr="00FB7A9F" w:rsidRDefault="00CD423D" w:rsidP="00D23AED">
      <w:pPr>
        <w:suppressAutoHyphens/>
        <w:ind w:firstLine="567"/>
        <w:jc w:val="both"/>
      </w:pPr>
    </w:p>
    <w:p w:rsidR="00D23AED" w:rsidRPr="00CD423D" w:rsidRDefault="00D23AED" w:rsidP="00CD423D">
      <w:pPr>
        <w:suppressAutoHyphens/>
        <w:spacing w:after="120"/>
        <w:jc w:val="both"/>
        <w:rPr>
          <w:b/>
        </w:rPr>
      </w:pPr>
      <w:r w:rsidRPr="00D23AED">
        <w:rPr>
          <w:b/>
        </w:rPr>
        <w:t>Личностные результаты</w:t>
      </w:r>
      <w:r>
        <w:rPr>
          <w:b/>
        </w:rPr>
        <w:t xml:space="preserve"> (условное обозначение – ЛР)</w:t>
      </w:r>
      <w:r w:rsidRPr="00D23AED">
        <w:rPr>
          <w:b/>
        </w:rPr>
        <w:t>:</w:t>
      </w:r>
    </w:p>
    <w:tbl>
      <w:tblPr>
        <w:tblStyle w:val="afe"/>
        <w:tblW w:w="0" w:type="auto"/>
        <w:tblInd w:w="108" w:type="dxa"/>
        <w:tblLook w:val="04A0" w:firstRow="1" w:lastRow="0" w:firstColumn="1" w:lastColumn="0" w:noHBand="0" w:noVBand="1"/>
      </w:tblPr>
      <w:tblGrid>
        <w:gridCol w:w="1121"/>
        <w:gridCol w:w="8682"/>
      </w:tblGrid>
      <w:tr w:rsidR="00D23AED" w:rsidRPr="00BA4A5B" w:rsidTr="00C42491">
        <w:trPr>
          <w:trHeight w:val="340"/>
        </w:trPr>
        <w:tc>
          <w:tcPr>
            <w:tcW w:w="1134" w:type="dxa"/>
            <w:vAlign w:val="center"/>
          </w:tcPr>
          <w:p w:rsidR="00D23AED" w:rsidRPr="00BA4A5B" w:rsidRDefault="00D23AED" w:rsidP="00D23AED">
            <w:pPr>
              <w:jc w:val="center"/>
              <w:rPr>
                <w:b/>
                <w:sz w:val="20"/>
                <w:szCs w:val="20"/>
              </w:rPr>
            </w:pPr>
            <w:r w:rsidRPr="00BA4A5B">
              <w:rPr>
                <w:b/>
                <w:sz w:val="20"/>
                <w:szCs w:val="20"/>
              </w:rPr>
              <w:t>КОД</w:t>
            </w:r>
          </w:p>
        </w:tc>
        <w:tc>
          <w:tcPr>
            <w:tcW w:w="8895" w:type="dxa"/>
            <w:vAlign w:val="center"/>
          </w:tcPr>
          <w:p w:rsidR="00D23AED" w:rsidRPr="00BA4A5B" w:rsidRDefault="00D23AED" w:rsidP="00D23AED">
            <w:pPr>
              <w:jc w:val="center"/>
              <w:rPr>
                <w:b/>
                <w:sz w:val="20"/>
                <w:szCs w:val="20"/>
              </w:rPr>
            </w:pPr>
            <w:r w:rsidRPr="00BA4A5B">
              <w:rPr>
                <w:b/>
                <w:sz w:val="20"/>
                <w:szCs w:val="20"/>
              </w:rPr>
              <w:t>НАИМЕНОВАНИЕ ЛИЧНОСТНОГО РЕЗУЛЬТАТА</w:t>
            </w:r>
          </w:p>
        </w:tc>
      </w:tr>
      <w:tr w:rsidR="00CE6725" w:rsidRPr="00BA4A5B" w:rsidTr="00C42491">
        <w:trPr>
          <w:trHeight w:val="340"/>
        </w:trPr>
        <w:tc>
          <w:tcPr>
            <w:tcW w:w="1134" w:type="dxa"/>
            <w:vAlign w:val="center"/>
          </w:tcPr>
          <w:p w:rsidR="00CE6725" w:rsidRPr="00BA4A5B" w:rsidRDefault="00CE6725" w:rsidP="00CE6725">
            <w:pPr>
              <w:jc w:val="center"/>
              <w:rPr>
                <w:color w:val="000000" w:themeColor="text1"/>
                <w:sz w:val="20"/>
                <w:szCs w:val="20"/>
              </w:rPr>
            </w:pPr>
            <w:r w:rsidRPr="00BA4A5B">
              <w:rPr>
                <w:color w:val="000000" w:themeColor="text1"/>
                <w:sz w:val="20"/>
                <w:szCs w:val="20"/>
              </w:rPr>
              <w:t>ЛР 06</w:t>
            </w:r>
          </w:p>
        </w:tc>
        <w:tc>
          <w:tcPr>
            <w:tcW w:w="8895" w:type="dxa"/>
          </w:tcPr>
          <w:p w:rsidR="00CE6725" w:rsidRPr="00BA4A5B" w:rsidRDefault="00CE6725" w:rsidP="00CE6725">
            <w:pPr>
              <w:ind w:firstLine="33"/>
              <w:jc w:val="both"/>
              <w:rPr>
                <w:b/>
                <w:bCs/>
                <w:sz w:val="20"/>
                <w:szCs w:val="20"/>
              </w:rPr>
            </w:pPr>
            <w:r w:rsidRPr="00BA4A5B">
              <w:rPr>
                <w:sz w:val="20"/>
                <w:szCs w:val="20"/>
              </w:rPr>
              <w:t>Проявляющий уважение к людям старшего поколения и готовность к участию в социальной подд</w:t>
            </w:r>
            <w:r w:rsidR="004E594C">
              <w:rPr>
                <w:sz w:val="20"/>
                <w:szCs w:val="20"/>
              </w:rPr>
              <w:t>ержке и волонтерских движениях.</w:t>
            </w:r>
          </w:p>
        </w:tc>
      </w:tr>
      <w:tr w:rsidR="00CE6725" w:rsidRPr="00BA4A5B" w:rsidTr="00C42491">
        <w:trPr>
          <w:trHeight w:val="340"/>
        </w:trPr>
        <w:tc>
          <w:tcPr>
            <w:tcW w:w="1134" w:type="dxa"/>
            <w:vAlign w:val="center"/>
          </w:tcPr>
          <w:p w:rsidR="00CE6725" w:rsidRPr="00BA4A5B" w:rsidRDefault="00CE6725" w:rsidP="00CE6725">
            <w:pPr>
              <w:jc w:val="center"/>
              <w:rPr>
                <w:color w:val="000000" w:themeColor="text1"/>
                <w:sz w:val="20"/>
                <w:szCs w:val="20"/>
              </w:rPr>
            </w:pPr>
            <w:r w:rsidRPr="00BA4A5B">
              <w:rPr>
                <w:color w:val="000000" w:themeColor="text1"/>
                <w:sz w:val="20"/>
                <w:szCs w:val="20"/>
              </w:rPr>
              <w:t>ЛР 10</w:t>
            </w:r>
          </w:p>
        </w:tc>
        <w:tc>
          <w:tcPr>
            <w:tcW w:w="8895" w:type="dxa"/>
          </w:tcPr>
          <w:p w:rsidR="00CE6725" w:rsidRPr="00BA4A5B" w:rsidRDefault="00CE6725" w:rsidP="00CE6725">
            <w:pPr>
              <w:jc w:val="both"/>
              <w:rPr>
                <w:b/>
                <w:bCs/>
                <w:sz w:val="20"/>
                <w:szCs w:val="20"/>
              </w:rPr>
            </w:pPr>
            <w:r w:rsidRPr="00BA4A5B">
              <w:rPr>
                <w:sz w:val="20"/>
                <w:szCs w:val="20"/>
              </w:rPr>
              <w:t>Заботящийся о защите окружающей среды, собственной и чужой безопасности, в том числе цифровой.</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proofErr w:type="spellStart"/>
      <w:r w:rsidRPr="00D23AED">
        <w:rPr>
          <w:b/>
        </w:rPr>
        <w:t>Метапредметные</w:t>
      </w:r>
      <w:proofErr w:type="spellEnd"/>
      <w:r w:rsidRPr="00D23AED">
        <w:rPr>
          <w:b/>
        </w:rPr>
        <w:t xml:space="preserve"> результаты (условное обозначение – МР)</w:t>
      </w:r>
    </w:p>
    <w:tbl>
      <w:tblPr>
        <w:tblStyle w:val="afe"/>
        <w:tblW w:w="0" w:type="auto"/>
        <w:tblInd w:w="108" w:type="dxa"/>
        <w:tblLook w:val="04A0" w:firstRow="1" w:lastRow="0" w:firstColumn="1" w:lastColumn="0" w:noHBand="0" w:noVBand="1"/>
      </w:tblPr>
      <w:tblGrid>
        <w:gridCol w:w="1403"/>
        <w:gridCol w:w="8400"/>
      </w:tblGrid>
      <w:tr w:rsidR="00D23AED" w:rsidRPr="00BA4A5B" w:rsidTr="00D23AED">
        <w:trPr>
          <w:trHeight w:val="340"/>
        </w:trPr>
        <w:tc>
          <w:tcPr>
            <w:tcW w:w="1418" w:type="dxa"/>
            <w:vAlign w:val="center"/>
          </w:tcPr>
          <w:p w:rsidR="00D23AED" w:rsidRPr="00BA4A5B" w:rsidRDefault="00D23AED" w:rsidP="00D23AED">
            <w:pPr>
              <w:jc w:val="center"/>
              <w:rPr>
                <w:b/>
                <w:sz w:val="20"/>
                <w:szCs w:val="20"/>
              </w:rPr>
            </w:pPr>
            <w:r w:rsidRPr="00BA4A5B">
              <w:rPr>
                <w:b/>
                <w:sz w:val="20"/>
                <w:szCs w:val="20"/>
              </w:rPr>
              <w:t>КОД</w:t>
            </w:r>
          </w:p>
        </w:tc>
        <w:tc>
          <w:tcPr>
            <w:tcW w:w="8542" w:type="dxa"/>
            <w:vAlign w:val="center"/>
          </w:tcPr>
          <w:p w:rsidR="00D23AED" w:rsidRPr="00BA4A5B" w:rsidRDefault="00D23AED" w:rsidP="00D23AED">
            <w:pPr>
              <w:jc w:val="center"/>
              <w:rPr>
                <w:b/>
                <w:sz w:val="20"/>
                <w:szCs w:val="20"/>
              </w:rPr>
            </w:pPr>
            <w:r w:rsidRPr="00BA4A5B">
              <w:rPr>
                <w:b/>
                <w:sz w:val="20"/>
                <w:szCs w:val="20"/>
              </w:rPr>
              <w:t>НАИМЕНОВАНИЕ МЕТАПРЕДМЕТНОГО РЕЗУЛЬТАТА</w:t>
            </w:r>
          </w:p>
        </w:tc>
      </w:tr>
      <w:tr w:rsidR="00EE7645" w:rsidRPr="00BA4A5B" w:rsidTr="009C4963">
        <w:trPr>
          <w:trHeight w:val="340"/>
        </w:trPr>
        <w:tc>
          <w:tcPr>
            <w:tcW w:w="1418" w:type="dxa"/>
            <w:vAlign w:val="center"/>
          </w:tcPr>
          <w:p w:rsidR="00EE7645" w:rsidRPr="00BA4A5B" w:rsidRDefault="00EE7645" w:rsidP="00EE7645">
            <w:pPr>
              <w:jc w:val="center"/>
              <w:rPr>
                <w:color w:val="000000" w:themeColor="text1"/>
                <w:sz w:val="20"/>
                <w:szCs w:val="20"/>
              </w:rPr>
            </w:pPr>
            <w:r w:rsidRPr="00BA4A5B">
              <w:rPr>
                <w:color w:val="000000" w:themeColor="text1"/>
                <w:sz w:val="20"/>
                <w:szCs w:val="20"/>
              </w:rPr>
              <w:t>МР 01</w:t>
            </w:r>
          </w:p>
        </w:tc>
        <w:tc>
          <w:tcPr>
            <w:tcW w:w="8542" w:type="dxa"/>
          </w:tcPr>
          <w:p w:rsidR="00EE7645" w:rsidRPr="00BA4A5B" w:rsidRDefault="00EE7645" w:rsidP="00EE7645">
            <w:pPr>
              <w:rPr>
                <w:sz w:val="20"/>
                <w:szCs w:val="20"/>
              </w:rPr>
            </w:pPr>
            <w:r w:rsidRPr="00BA4A5B">
              <w:rPr>
                <w:sz w:val="20"/>
                <w:szCs w:val="20"/>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EE7645" w:rsidRPr="00BA4A5B" w:rsidTr="009C4963">
        <w:trPr>
          <w:trHeight w:val="340"/>
        </w:trPr>
        <w:tc>
          <w:tcPr>
            <w:tcW w:w="1418" w:type="dxa"/>
            <w:vAlign w:val="center"/>
          </w:tcPr>
          <w:p w:rsidR="00EE7645" w:rsidRPr="00BA4A5B" w:rsidRDefault="00EE7645" w:rsidP="00EE7645">
            <w:pPr>
              <w:jc w:val="center"/>
              <w:rPr>
                <w:color w:val="000000" w:themeColor="text1"/>
                <w:sz w:val="20"/>
                <w:szCs w:val="20"/>
              </w:rPr>
            </w:pPr>
            <w:r w:rsidRPr="00BA4A5B">
              <w:rPr>
                <w:color w:val="000000" w:themeColor="text1"/>
                <w:sz w:val="20"/>
                <w:szCs w:val="20"/>
              </w:rPr>
              <w:t>МР 02</w:t>
            </w:r>
          </w:p>
        </w:tc>
        <w:tc>
          <w:tcPr>
            <w:tcW w:w="8542" w:type="dxa"/>
          </w:tcPr>
          <w:p w:rsidR="00EE7645" w:rsidRPr="00BA4A5B" w:rsidRDefault="00EE7645" w:rsidP="00EE7645">
            <w:pPr>
              <w:rPr>
                <w:sz w:val="20"/>
                <w:szCs w:val="20"/>
              </w:rPr>
            </w:pPr>
            <w:r w:rsidRPr="00BA4A5B">
              <w:rPr>
                <w:sz w:val="20"/>
                <w:szCs w:val="20"/>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D23AED" w:rsidRPr="00BA4A5B" w:rsidTr="00D23AED">
        <w:trPr>
          <w:trHeight w:val="340"/>
        </w:trPr>
        <w:tc>
          <w:tcPr>
            <w:tcW w:w="1418" w:type="dxa"/>
            <w:vAlign w:val="center"/>
          </w:tcPr>
          <w:p w:rsidR="00D23AED" w:rsidRPr="00BA4A5B" w:rsidRDefault="00D23AED" w:rsidP="00EE7645">
            <w:pPr>
              <w:jc w:val="center"/>
              <w:rPr>
                <w:color w:val="000000" w:themeColor="text1"/>
                <w:sz w:val="20"/>
                <w:szCs w:val="20"/>
              </w:rPr>
            </w:pPr>
            <w:r w:rsidRPr="00BA4A5B">
              <w:rPr>
                <w:color w:val="000000" w:themeColor="text1"/>
                <w:sz w:val="20"/>
                <w:szCs w:val="20"/>
              </w:rPr>
              <w:lastRenderedPageBreak/>
              <w:t>МР 0</w:t>
            </w:r>
            <w:r w:rsidR="00EE7645" w:rsidRPr="00BA4A5B">
              <w:rPr>
                <w:color w:val="000000" w:themeColor="text1"/>
                <w:sz w:val="20"/>
                <w:szCs w:val="20"/>
              </w:rPr>
              <w:t>4</w:t>
            </w:r>
          </w:p>
        </w:tc>
        <w:tc>
          <w:tcPr>
            <w:tcW w:w="8542" w:type="dxa"/>
            <w:vAlign w:val="center"/>
          </w:tcPr>
          <w:p w:rsidR="00D23AED" w:rsidRPr="00BA4A5B" w:rsidRDefault="00EE7645" w:rsidP="00EE7645">
            <w:pPr>
              <w:ind w:left="30" w:hanging="30"/>
              <w:rPr>
                <w:color w:val="000000" w:themeColor="text1"/>
                <w:sz w:val="20"/>
                <w:szCs w:val="20"/>
              </w:rPr>
            </w:pPr>
            <w:r w:rsidRPr="00BA4A5B">
              <w:rPr>
                <w:sz w:val="20"/>
                <w:szCs w:val="20"/>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EE7645" w:rsidRPr="00BA4A5B" w:rsidTr="009C4963">
        <w:trPr>
          <w:trHeight w:val="340"/>
        </w:trPr>
        <w:tc>
          <w:tcPr>
            <w:tcW w:w="1418" w:type="dxa"/>
            <w:vAlign w:val="center"/>
          </w:tcPr>
          <w:p w:rsidR="00EE7645" w:rsidRPr="00BA4A5B" w:rsidRDefault="00EE7645" w:rsidP="00EE7645">
            <w:pPr>
              <w:jc w:val="center"/>
              <w:rPr>
                <w:color w:val="000000" w:themeColor="text1"/>
                <w:sz w:val="20"/>
                <w:szCs w:val="20"/>
              </w:rPr>
            </w:pPr>
            <w:r w:rsidRPr="00BA4A5B">
              <w:rPr>
                <w:color w:val="000000" w:themeColor="text1"/>
                <w:sz w:val="20"/>
                <w:szCs w:val="20"/>
              </w:rPr>
              <w:t>МР 07</w:t>
            </w:r>
          </w:p>
        </w:tc>
        <w:tc>
          <w:tcPr>
            <w:tcW w:w="8542" w:type="dxa"/>
          </w:tcPr>
          <w:p w:rsidR="00EE7645" w:rsidRPr="00BA4A5B" w:rsidRDefault="00EE7645" w:rsidP="00EE7645">
            <w:pPr>
              <w:rPr>
                <w:sz w:val="20"/>
                <w:szCs w:val="20"/>
              </w:rPr>
            </w:pPr>
            <w:r w:rsidRPr="00BA4A5B">
              <w:rPr>
                <w:sz w:val="20"/>
                <w:szCs w:val="20"/>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EE7645" w:rsidRPr="00BA4A5B" w:rsidTr="009C4963">
        <w:trPr>
          <w:trHeight w:val="340"/>
        </w:trPr>
        <w:tc>
          <w:tcPr>
            <w:tcW w:w="1418" w:type="dxa"/>
            <w:vAlign w:val="center"/>
          </w:tcPr>
          <w:p w:rsidR="00EE7645" w:rsidRPr="00BA4A5B" w:rsidRDefault="00EE7645" w:rsidP="00EE7645">
            <w:pPr>
              <w:jc w:val="center"/>
              <w:rPr>
                <w:color w:val="000000" w:themeColor="text1"/>
                <w:sz w:val="20"/>
                <w:szCs w:val="20"/>
              </w:rPr>
            </w:pPr>
            <w:r w:rsidRPr="00BA4A5B">
              <w:rPr>
                <w:color w:val="000000" w:themeColor="text1"/>
                <w:sz w:val="20"/>
                <w:szCs w:val="20"/>
              </w:rPr>
              <w:t>МР 08</w:t>
            </w:r>
          </w:p>
        </w:tc>
        <w:tc>
          <w:tcPr>
            <w:tcW w:w="8542" w:type="dxa"/>
          </w:tcPr>
          <w:p w:rsidR="00EE7645" w:rsidRPr="00BA4A5B" w:rsidRDefault="00EE7645" w:rsidP="00EE7645">
            <w:pPr>
              <w:rPr>
                <w:sz w:val="20"/>
                <w:szCs w:val="20"/>
              </w:rPr>
            </w:pPr>
            <w:r w:rsidRPr="00BA4A5B">
              <w:rPr>
                <w:sz w:val="20"/>
                <w:szCs w:val="20"/>
              </w:rPr>
              <w:t>Владение языковыми средствами - умение ясно, логично и точно излагать свою точку зрения, использовать адекватные языковые средства.</w:t>
            </w:r>
          </w:p>
        </w:tc>
      </w:tr>
      <w:tr w:rsidR="00EE7645" w:rsidRPr="00BA4A5B" w:rsidTr="009C4963">
        <w:trPr>
          <w:trHeight w:val="340"/>
        </w:trPr>
        <w:tc>
          <w:tcPr>
            <w:tcW w:w="1418" w:type="dxa"/>
            <w:vAlign w:val="center"/>
          </w:tcPr>
          <w:p w:rsidR="00EE7645" w:rsidRPr="00BA4A5B" w:rsidRDefault="00EE7645" w:rsidP="00EE7645">
            <w:pPr>
              <w:jc w:val="center"/>
              <w:rPr>
                <w:color w:val="000000" w:themeColor="text1"/>
                <w:sz w:val="20"/>
                <w:szCs w:val="20"/>
              </w:rPr>
            </w:pPr>
            <w:r w:rsidRPr="00BA4A5B">
              <w:rPr>
                <w:color w:val="000000" w:themeColor="text1"/>
                <w:sz w:val="20"/>
                <w:szCs w:val="20"/>
              </w:rPr>
              <w:t>МР 09</w:t>
            </w:r>
          </w:p>
        </w:tc>
        <w:tc>
          <w:tcPr>
            <w:tcW w:w="8542" w:type="dxa"/>
          </w:tcPr>
          <w:p w:rsidR="00EE7645" w:rsidRPr="00BA4A5B" w:rsidRDefault="00EE7645" w:rsidP="00EE7645">
            <w:pPr>
              <w:rPr>
                <w:sz w:val="20"/>
                <w:szCs w:val="20"/>
              </w:rPr>
            </w:pPr>
            <w:r w:rsidRPr="00BA4A5B">
              <w:rPr>
                <w:sz w:val="20"/>
                <w:szCs w:val="20"/>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r w:rsidRPr="00D23AED">
        <w:rPr>
          <w:b/>
        </w:rPr>
        <w:t xml:space="preserve">Предметные результаты базового уровня (условное обозначение – </w:t>
      </w:r>
      <w:proofErr w:type="spellStart"/>
      <w:r w:rsidRPr="00D23AED">
        <w:rPr>
          <w:b/>
        </w:rPr>
        <w:t>ПРб</w:t>
      </w:r>
      <w:proofErr w:type="spellEnd"/>
      <w:r w:rsidRPr="00D23AED">
        <w:rPr>
          <w:b/>
        </w:rPr>
        <w:t>)</w:t>
      </w:r>
    </w:p>
    <w:tbl>
      <w:tblPr>
        <w:tblStyle w:val="afe"/>
        <w:tblW w:w="0" w:type="auto"/>
        <w:tblInd w:w="108" w:type="dxa"/>
        <w:tblLook w:val="04A0" w:firstRow="1" w:lastRow="0" w:firstColumn="1" w:lastColumn="0" w:noHBand="0" w:noVBand="1"/>
      </w:tblPr>
      <w:tblGrid>
        <w:gridCol w:w="1403"/>
        <w:gridCol w:w="8400"/>
      </w:tblGrid>
      <w:tr w:rsidR="00D23AED" w:rsidRPr="00BA4A5B" w:rsidTr="00D23AED">
        <w:trPr>
          <w:trHeight w:val="340"/>
        </w:trPr>
        <w:tc>
          <w:tcPr>
            <w:tcW w:w="1418" w:type="dxa"/>
            <w:vAlign w:val="center"/>
          </w:tcPr>
          <w:p w:rsidR="00D23AED" w:rsidRPr="00BA4A5B" w:rsidRDefault="00D23AED" w:rsidP="00BA4A5B">
            <w:pPr>
              <w:jc w:val="center"/>
              <w:rPr>
                <w:b/>
                <w:sz w:val="20"/>
                <w:szCs w:val="20"/>
              </w:rPr>
            </w:pPr>
            <w:r w:rsidRPr="00BA4A5B">
              <w:rPr>
                <w:b/>
                <w:sz w:val="20"/>
                <w:szCs w:val="20"/>
              </w:rPr>
              <w:t>КОД</w:t>
            </w:r>
          </w:p>
        </w:tc>
        <w:tc>
          <w:tcPr>
            <w:tcW w:w="8542" w:type="dxa"/>
            <w:vAlign w:val="center"/>
          </w:tcPr>
          <w:p w:rsidR="00D23AED" w:rsidRPr="00BA4A5B" w:rsidRDefault="00D23AED" w:rsidP="00BA4A5B">
            <w:pPr>
              <w:jc w:val="center"/>
              <w:rPr>
                <w:b/>
                <w:sz w:val="20"/>
                <w:szCs w:val="20"/>
              </w:rPr>
            </w:pPr>
            <w:r w:rsidRPr="00BA4A5B">
              <w:rPr>
                <w:b/>
                <w:sz w:val="20"/>
                <w:szCs w:val="20"/>
              </w:rPr>
              <w:t xml:space="preserve">НАИМЕНОВАНИЕ </w:t>
            </w:r>
            <w:r w:rsidR="00CD423D" w:rsidRPr="00BA4A5B">
              <w:rPr>
                <w:b/>
                <w:sz w:val="20"/>
                <w:szCs w:val="20"/>
              </w:rPr>
              <w:t>ПРЕДМЕТНОГО РЕЗУЛЬТАТА БАЗОВОГО УРОВНЯ</w:t>
            </w:r>
          </w:p>
        </w:tc>
      </w:tr>
      <w:tr w:rsidR="006B6079" w:rsidRPr="00BA4A5B" w:rsidTr="00A7775F">
        <w:trPr>
          <w:trHeight w:val="340"/>
        </w:trPr>
        <w:tc>
          <w:tcPr>
            <w:tcW w:w="1418" w:type="dxa"/>
            <w:vAlign w:val="center"/>
          </w:tcPr>
          <w:p w:rsidR="006B6079" w:rsidRPr="00BA4A5B" w:rsidRDefault="006B6079" w:rsidP="00BA4A5B">
            <w:pPr>
              <w:jc w:val="center"/>
              <w:rPr>
                <w:color w:val="000000" w:themeColor="text1"/>
                <w:sz w:val="20"/>
                <w:szCs w:val="20"/>
              </w:rPr>
            </w:pPr>
            <w:proofErr w:type="spellStart"/>
            <w:r w:rsidRPr="00BA4A5B">
              <w:rPr>
                <w:color w:val="000000" w:themeColor="text1"/>
                <w:sz w:val="20"/>
                <w:szCs w:val="20"/>
              </w:rPr>
              <w:t>ПРб</w:t>
            </w:r>
            <w:proofErr w:type="spellEnd"/>
            <w:r w:rsidRPr="00BA4A5B">
              <w:rPr>
                <w:color w:val="000000" w:themeColor="text1"/>
                <w:sz w:val="20"/>
                <w:szCs w:val="20"/>
              </w:rPr>
              <w:t xml:space="preserve"> 01</w:t>
            </w:r>
          </w:p>
        </w:tc>
        <w:tc>
          <w:tcPr>
            <w:tcW w:w="8542" w:type="dxa"/>
          </w:tcPr>
          <w:p w:rsidR="006B6079" w:rsidRPr="00BA4A5B" w:rsidRDefault="006B6079" w:rsidP="00BA4A5B">
            <w:pPr>
              <w:shd w:val="clear" w:color="auto" w:fill="FFFFFF"/>
              <w:rPr>
                <w:sz w:val="20"/>
                <w:szCs w:val="20"/>
              </w:rPr>
            </w:pPr>
            <w:r w:rsidRPr="00BA4A5B">
              <w:rPr>
                <w:sz w:val="20"/>
                <w:szCs w:val="20"/>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tc>
      </w:tr>
      <w:tr w:rsidR="006B6079" w:rsidRPr="00BA4A5B" w:rsidTr="00A7775F">
        <w:trPr>
          <w:trHeight w:val="340"/>
        </w:trPr>
        <w:tc>
          <w:tcPr>
            <w:tcW w:w="1418" w:type="dxa"/>
            <w:vAlign w:val="center"/>
          </w:tcPr>
          <w:p w:rsidR="006B6079" w:rsidRPr="00BA4A5B" w:rsidRDefault="006B6079" w:rsidP="00BA4A5B">
            <w:pPr>
              <w:jc w:val="center"/>
              <w:rPr>
                <w:color w:val="000000" w:themeColor="text1"/>
                <w:sz w:val="20"/>
                <w:szCs w:val="20"/>
              </w:rPr>
            </w:pPr>
            <w:proofErr w:type="spellStart"/>
            <w:r w:rsidRPr="00BA4A5B">
              <w:rPr>
                <w:color w:val="000000" w:themeColor="text1"/>
                <w:sz w:val="20"/>
                <w:szCs w:val="20"/>
              </w:rPr>
              <w:t>ПРб</w:t>
            </w:r>
            <w:proofErr w:type="spellEnd"/>
            <w:r w:rsidRPr="00BA4A5B">
              <w:rPr>
                <w:color w:val="000000" w:themeColor="text1"/>
                <w:sz w:val="20"/>
                <w:szCs w:val="20"/>
              </w:rPr>
              <w:t xml:space="preserve"> 02</w:t>
            </w:r>
          </w:p>
        </w:tc>
        <w:tc>
          <w:tcPr>
            <w:tcW w:w="8542" w:type="dxa"/>
          </w:tcPr>
          <w:p w:rsidR="006B6079" w:rsidRPr="00BA4A5B" w:rsidRDefault="006B6079" w:rsidP="00BA4A5B">
            <w:pPr>
              <w:shd w:val="clear" w:color="auto" w:fill="FFFFFF"/>
              <w:rPr>
                <w:sz w:val="20"/>
                <w:szCs w:val="20"/>
              </w:rPr>
            </w:pPr>
            <w:r w:rsidRPr="00BA4A5B">
              <w:rPr>
                <w:sz w:val="20"/>
                <w:szCs w:val="20"/>
              </w:rPr>
              <w:t>Понимание родной литературы как одной из основных национально-культурных ценностей народа, как особого способа познания жизни.</w:t>
            </w:r>
          </w:p>
        </w:tc>
      </w:tr>
      <w:tr w:rsidR="006B6079" w:rsidRPr="00BA4A5B" w:rsidTr="00A7775F">
        <w:trPr>
          <w:trHeight w:val="340"/>
        </w:trPr>
        <w:tc>
          <w:tcPr>
            <w:tcW w:w="1418" w:type="dxa"/>
            <w:vAlign w:val="center"/>
          </w:tcPr>
          <w:p w:rsidR="006B6079" w:rsidRPr="00BA4A5B" w:rsidRDefault="006B6079" w:rsidP="00BA4A5B">
            <w:pPr>
              <w:jc w:val="center"/>
              <w:rPr>
                <w:color w:val="000000" w:themeColor="text1"/>
                <w:sz w:val="20"/>
                <w:szCs w:val="20"/>
              </w:rPr>
            </w:pPr>
            <w:proofErr w:type="spellStart"/>
            <w:r w:rsidRPr="00BA4A5B">
              <w:rPr>
                <w:color w:val="000000" w:themeColor="text1"/>
                <w:sz w:val="20"/>
                <w:szCs w:val="20"/>
              </w:rPr>
              <w:t>ПРб</w:t>
            </w:r>
            <w:proofErr w:type="spellEnd"/>
            <w:r w:rsidRPr="00BA4A5B">
              <w:rPr>
                <w:color w:val="000000" w:themeColor="text1"/>
                <w:sz w:val="20"/>
                <w:szCs w:val="20"/>
              </w:rPr>
              <w:t xml:space="preserve"> 03</w:t>
            </w:r>
          </w:p>
        </w:tc>
        <w:tc>
          <w:tcPr>
            <w:tcW w:w="8542" w:type="dxa"/>
          </w:tcPr>
          <w:p w:rsidR="006B6079" w:rsidRPr="00BA4A5B" w:rsidRDefault="006B6079" w:rsidP="00BA4A5B">
            <w:pPr>
              <w:shd w:val="clear" w:color="auto" w:fill="FFFFFF"/>
              <w:rPr>
                <w:sz w:val="20"/>
                <w:szCs w:val="20"/>
              </w:rPr>
            </w:pPr>
            <w:r w:rsidRPr="00BA4A5B">
              <w:rPr>
                <w:sz w:val="20"/>
                <w:szCs w:val="20"/>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tc>
      </w:tr>
      <w:tr w:rsidR="006B6079" w:rsidRPr="00BA4A5B" w:rsidTr="00A7775F">
        <w:trPr>
          <w:trHeight w:val="340"/>
        </w:trPr>
        <w:tc>
          <w:tcPr>
            <w:tcW w:w="1418" w:type="dxa"/>
            <w:vAlign w:val="center"/>
          </w:tcPr>
          <w:p w:rsidR="006B6079" w:rsidRPr="00BA4A5B" w:rsidRDefault="006B6079" w:rsidP="00BA4A5B">
            <w:pPr>
              <w:jc w:val="center"/>
              <w:rPr>
                <w:color w:val="000000" w:themeColor="text1"/>
                <w:sz w:val="20"/>
                <w:szCs w:val="20"/>
              </w:rPr>
            </w:pPr>
            <w:proofErr w:type="spellStart"/>
            <w:r w:rsidRPr="00BA4A5B">
              <w:rPr>
                <w:color w:val="000000" w:themeColor="text1"/>
                <w:sz w:val="20"/>
                <w:szCs w:val="20"/>
              </w:rPr>
              <w:t>ПРб</w:t>
            </w:r>
            <w:proofErr w:type="spellEnd"/>
            <w:r w:rsidRPr="00BA4A5B">
              <w:rPr>
                <w:color w:val="000000" w:themeColor="text1"/>
                <w:sz w:val="20"/>
                <w:szCs w:val="20"/>
              </w:rPr>
              <w:t xml:space="preserve"> 04</w:t>
            </w:r>
          </w:p>
        </w:tc>
        <w:tc>
          <w:tcPr>
            <w:tcW w:w="8542" w:type="dxa"/>
          </w:tcPr>
          <w:p w:rsidR="006B6079" w:rsidRPr="00BA4A5B" w:rsidRDefault="006B6079" w:rsidP="00BA4A5B">
            <w:pPr>
              <w:shd w:val="clear" w:color="auto" w:fill="FFFFFF"/>
              <w:rPr>
                <w:sz w:val="20"/>
                <w:szCs w:val="20"/>
              </w:rPr>
            </w:pPr>
            <w:r w:rsidRPr="00BA4A5B">
              <w:rPr>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tc>
      </w:tr>
      <w:tr w:rsidR="006B6079" w:rsidRPr="00BA4A5B" w:rsidTr="00A7775F">
        <w:trPr>
          <w:trHeight w:val="340"/>
        </w:trPr>
        <w:tc>
          <w:tcPr>
            <w:tcW w:w="1418" w:type="dxa"/>
            <w:vAlign w:val="center"/>
          </w:tcPr>
          <w:p w:rsidR="006B6079" w:rsidRPr="00BA4A5B" w:rsidRDefault="006B6079" w:rsidP="00BA4A5B">
            <w:pPr>
              <w:jc w:val="center"/>
              <w:rPr>
                <w:color w:val="000000" w:themeColor="text1"/>
                <w:sz w:val="20"/>
                <w:szCs w:val="20"/>
              </w:rPr>
            </w:pPr>
            <w:proofErr w:type="spellStart"/>
            <w:r w:rsidRPr="00BA4A5B">
              <w:rPr>
                <w:color w:val="000000" w:themeColor="text1"/>
                <w:sz w:val="20"/>
                <w:szCs w:val="20"/>
              </w:rPr>
              <w:t>ПРб</w:t>
            </w:r>
            <w:proofErr w:type="spellEnd"/>
            <w:r w:rsidRPr="00BA4A5B">
              <w:rPr>
                <w:color w:val="000000" w:themeColor="text1"/>
                <w:sz w:val="20"/>
                <w:szCs w:val="20"/>
              </w:rPr>
              <w:t xml:space="preserve"> 05</w:t>
            </w:r>
          </w:p>
        </w:tc>
        <w:tc>
          <w:tcPr>
            <w:tcW w:w="8542" w:type="dxa"/>
          </w:tcPr>
          <w:p w:rsidR="006B6079" w:rsidRPr="00BA4A5B" w:rsidRDefault="006B6079" w:rsidP="00BA4A5B">
            <w:pPr>
              <w:shd w:val="clear" w:color="auto" w:fill="FFFFFF"/>
              <w:rPr>
                <w:sz w:val="20"/>
                <w:szCs w:val="20"/>
              </w:rPr>
            </w:pPr>
            <w:r w:rsidRPr="00BA4A5B">
              <w:rPr>
                <w:sz w:val="20"/>
                <w:szCs w:val="20"/>
              </w:rPr>
              <w:t>Развитие способности понимать литературные художественные произведения, отражающие разные этнокультурные традиции.</w:t>
            </w:r>
          </w:p>
        </w:tc>
      </w:tr>
      <w:tr w:rsidR="006B6079" w:rsidRPr="00BA4A5B" w:rsidTr="00A7775F">
        <w:trPr>
          <w:trHeight w:val="340"/>
        </w:trPr>
        <w:tc>
          <w:tcPr>
            <w:tcW w:w="1418" w:type="dxa"/>
            <w:vAlign w:val="center"/>
          </w:tcPr>
          <w:p w:rsidR="006B6079" w:rsidRPr="00BA4A5B" w:rsidRDefault="006B6079" w:rsidP="00BA4A5B">
            <w:pPr>
              <w:jc w:val="center"/>
              <w:rPr>
                <w:color w:val="000000" w:themeColor="text1"/>
                <w:sz w:val="20"/>
                <w:szCs w:val="20"/>
              </w:rPr>
            </w:pPr>
            <w:proofErr w:type="spellStart"/>
            <w:r w:rsidRPr="00BA4A5B">
              <w:rPr>
                <w:color w:val="000000" w:themeColor="text1"/>
                <w:sz w:val="20"/>
                <w:szCs w:val="20"/>
              </w:rPr>
              <w:t>ПРб</w:t>
            </w:r>
            <w:proofErr w:type="spellEnd"/>
            <w:r w:rsidRPr="00BA4A5B">
              <w:rPr>
                <w:color w:val="000000" w:themeColor="text1"/>
                <w:sz w:val="20"/>
                <w:szCs w:val="20"/>
              </w:rPr>
              <w:t xml:space="preserve"> 06</w:t>
            </w:r>
          </w:p>
        </w:tc>
        <w:tc>
          <w:tcPr>
            <w:tcW w:w="8542" w:type="dxa"/>
          </w:tcPr>
          <w:p w:rsidR="006B6079" w:rsidRPr="00BA4A5B" w:rsidRDefault="006B6079" w:rsidP="00BA4A5B">
            <w:pPr>
              <w:shd w:val="clear" w:color="auto" w:fill="FFFFFF"/>
              <w:rPr>
                <w:sz w:val="20"/>
                <w:szCs w:val="20"/>
              </w:rPr>
            </w:pPr>
            <w:r w:rsidRPr="00BA4A5B">
              <w:rPr>
                <w:sz w:val="20"/>
                <w:szCs w:val="20"/>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tc>
      </w:tr>
    </w:tbl>
    <w:p w:rsidR="001B0534" w:rsidRDefault="001B0534" w:rsidP="001B0534"/>
    <w:p w:rsidR="00CD423D" w:rsidRDefault="00CD423D" w:rsidP="001B0534">
      <w:pPr>
        <w:sectPr w:rsidR="00CD423D" w:rsidSect="00F7599B">
          <w:footerReference w:type="default" r:id="rId8"/>
          <w:footnotePr>
            <w:numRestart w:val="eachPage"/>
          </w:footnotePr>
          <w:pgSz w:w="11906" w:h="16838"/>
          <w:pgMar w:top="567" w:right="567" w:bottom="567" w:left="1418" w:header="709" w:footer="709" w:gutter="0"/>
          <w:cols w:space="720"/>
          <w:titlePg/>
        </w:sectPr>
      </w:pPr>
    </w:p>
    <w:p w:rsidR="00F7599B" w:rsidRPr="00CD423D" w:rsidRDefault="000A6501" w:rsidP="00CD423D">
      <w:pPr>
        <w:pStyle w:val="1"/>
        <w:numPr>
          <w:ilvl w:val="0"/>
          <w:numId w:val="31"/>
        </w:numPr>
        <w:jc w:val="center"/>
        <w:rPr>
          <w:b/>
        </w:rPr>
      </w:pPr>
      <w:bookmarkStart w:id="5" w:name="_Toc106404314"/>
      <w:r w:rsidRPr="00F7599B">
        <w:rPr>
          <w:b/>
        </w:rPr>
        <w:lastRenderedPageBreak/>
        <w:t>СТРУКТУРА И СОДЕРЖАНИЕ УЧЕБНОГО ПРЕДМЕТА</w:t>
      </w:r>
      <w:bookmarkEnd w:id="5"/>
    </w:p>
    <w:p w:rsidR="00CD423D" w:rsidRPr="00CD423D" w:rsidRDefault="00CD423D" w:rsidP="00CD423D"/>
    <w:p w:rsidR="0027394D" w:rsidRPr="00D9190A" w:rsidRDefault="00F7599B" w:rsidP="00D9190A">
      <w:pPr>
        <w:pStyle w:val="1"/>
        <w:numPr>
          <w:ilvl w:val="1"/>
          <w:numId w:val="31"/>
        </w:numPr>
        <w:spacing w:after="240"/>
        <w:ind w:left="425" w:hanging="425"/>
        <w:rPr>
          <w:b/>
        </w:rPr>
      </w:pPr>
      <w:bookmarkStart w:id="6" w:name="_Toc106404315"/>
      <w:r w:rsidRPr="00F7599B">
        <w:rPr>
          <w:b/>
        </w:rPr>
        <w:t>Объем уче</w:t>
      </w:r>
      <w:r w:rsidR="00CD423D" w:rsidRPr="00F7599B">
        <w:rPr>
          <w:b/>
        </w:rPr>
        <w:t>бного предмета и виды учебной работы</w:t>
      </w:r>
      <w:bookmarkEnd w:id="6"/>
    </w:p>
    <w:tbl>
      <w:tblPr>
        <w:tblStyle w:val="afe"/>
        <w:tblW w:w="15735" w:type="dxa"/>
        <w:tblInd w:w="108" w:type="dxa"/>
        <w:tblLayout w:type="fixed"/>
        <w:tblLook w:val="04A0" w:firstRow="1" w:lastRow="0" w:firstColumn="1" w:lastColumn="0" w:noHBand="0" w:noVBand="1"/>
      </w:tblPr>
      <w:tblGrid>
        <w:gridCol w:w="1134"/>
        <w:gridCol w:w="1644"/>
        <w:gridCol w:w="624"/>
        <w:gridCol w:w="1772"/>
        <w:gridCol w:w="1772"/>
        <w:gridCol w:w="1772"/>
        <w:gridCol w:w="1772"/>
        <w:gridCol w:w="1772"/>
        <w:gridCol w:w="1772"/>
        <w:gridCol w:w="1701"/>
      </w:tblGrid>
      <w:tr w:rsidR="00130560" w:rsidTr="00130560">
        <w:trPr>
          <w:cantSplit/>
          <w:trHeight w:val="488"/>
        </w:trPr>
        <w:tc>
          <w:tcPr>
            <w:tcW w:w="1134" w:type="dxa"/>
            <w:vMerge w:val="restart"/>
            <w:shd w:val="clear" w:color="auto" w:fill="F2F2F2" w:themeFill="background1" w:themeFillShade="F2"/>
            <w:textDirection w:val="btLr"/>
            <w:vAlign w:val="center"/>
          </w:tcPr>
          <w:p w:rsidR="00130560" w:rsidRPr="0019310C" w:rsidRDefault="00130560" w:rsidP="0027394D">
            <w:pPr>
              <w:ind w:left="113" w:right="113"/>
              <w:jc w:val="center"/>
              <w:rPr>
                <w:sz w:val="20"/>
                <w:szCs w:val="20"/>
              </w:rPr>
            </w:pPr>
            <w:r w:rsidRPr="0019310C">
              <w:rPr>
                <w:sz w:val="20"/>
                <w:szCs w:val="20"/>
              </w:rPr>
              <w:t xml:space="preserve">Период </w:t>
            </w:r>
          </w:p>
          <w:p w:rsidR="00130560" w:rsidRPr="0019310C" w:rsidRDefault="00130560" w:rsidP="0027394D">
            <w:pPr>
              <w:ind w:left="113" w:right="113"/>
              <w:jc w:val="center"/>
              <w:rPr>
                <w:sz w:val="20"/>
                <w:szCs w:val="20"/>
              </w:rPr>
            </w:pPr>
            <w:r w:rsidRPr="0019310C">
              <w:rPr>
                <w:sz w:val="20"/>
                <w:szCs w:val="20"/>
              </w:rPr>
              <w:t>обучения</w:t>
            </w:r>
          </w:p>
        </w:tc>
        <w:tc>
          <w:tcPr>
            <w:tcW w:w="1644"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Общий объем</w:t>
            </w:r>
          </w:p>
          <w:p w:rsidR="00130560" w:rsidRPr="0019310C" w:rsidRDefault="00130560" w:rsidP="00130560">
            <w:pPr>
              <w:jc w:val="center"/>
              <w:rPr>
                <w:sz w:val="20"/>
                <w:szCs w:val="20"/>
              </w:rPr>
            </w:pPr>
            <w:r w:rsidRPr="0019310C">
              <w:rPr>
                <w:sz w:val="20"/>
                <w:szCs w:val="20"/>
              </w:rPr>
              <w:t>программы</w:t>
            </w:r>
          </w:p>
        </w:tc>
        <w:tc>
          <w:tcPr>
            <w:tcW w:w="624" w:type="dxa"/>
            <w:vMerge w:val="restart"/>
            <w:shd w:val="clear" w:color="auto" w:fill="F2F2F2" w:themeFill="background1" w:themeFillShade="F2"/>
            <w:textDirection w:val="btLr"/>
            <w:vAlign w:val="center"/>
          </w:tcPr>
          <w:p w:rsidR="00130560" w:rsidRDefault="00130560" w:rsidP="00130560">
            <w:pPr>
              <w:ind w:left="113" w:right="113"/>
              <w:rPr>
                <w:sz w:val="20"/>
                <w:szCs w:val="20"/>
              </w:rPr>
            </w:pPr>
            <w:r w:rsidRPr="0019310C">
              <w:rPr>
                <w:sz w:val="20"/>
                <w:szCs w:val="20"/>
              </w:rPr>
              <w:t>Взаимодействие</w:t>
            </w:r>
            <w:r>
              <w:rPr>
                <w:sz w:val="20"/>
                <w:szCs w:val="20"/>
              </w:rPr>
              <w:t xml:space="preserve"> с </w:t>
            </w:r>
          </w:p>
          <w:p w:rsidR="00130560" w:rsidRPr="0019310C" w:rsidRDefault="00130560" w:rsidP="00130560">
            <w:pPr>
              <w:ind w:left="113" w:right="113"/>
              <w:rPr>
                <w:sz w:val="20"/>
                <w:szCs w:val="20"/>
              </w:rPr>
            </w:pPr>
            <w:r>
              <w:rPr>
                <w:sz w:val="20"/>
                <w:szCs w:val="20"/>
              </w:rPr>
              <w:t>преподавателем</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Теоретическое</w:t>
            </w:r>
          </w:p>
          <w:p w:rsidR="00130560" w:rsidRPr="0019310C" w:rsidRDefault="00130560" w:rsidP="00130560">
            <w:pPr>
              <w:jc w:val="center"/>
              <w:rPr>
                <w:sz w:val="20"/>
                <w:szCs w:val="20"/>
              </w:rPr>
            </w:pPr>
            <w:r w:rsidRPr="0019310C">
              <w:rPr>
                <w:sz w:val="20"/>
                <w:szCs w:val="20"/>
              </w:rPr>
              <w:t>обучение</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Практические</w:t>
            </w:r>
            <w:r w:rsidR="00E60249">
              <w:rPr>
                <w:sz w:val="20"/>
                <w:szCs w:val="20"/>
              </w:rPr>
              <w:t xml:space="preserve"> (лабораторные)</w:t>
            </w:r>
          </w:p>
          <w:p w:rsidR="00130560" w:rsidRPr="0019310C" w:rsidRDefault="00130560" w:rsidP="00130560">
            <w:pPr>
              <w:jc w:val="center"/>
              <w:rPr>
                <w:sz w:val="20"/>
                <w:szCs w:val="20"/>
              </w:rPr>
            </w:pPr>
            <w:r w:rsidRPr="0019310C">
              <w:rPr>
                <w:sz w:val="20"/>
                <w:szCs w:val="20"/>
              </w:rPr>
              <w:t>занятия</w:t>
            </w:r>
          </w:p>
        </w:tc>
        <w:tc>
          <w:tcPr>
            <w:tcW w:w="1772" w:type="dxa"/>
            <w:vMerge w:val="restart"/>
            <w:shd w:val="clear" w:color="auto" w:fill="F2F2F2" w:themeFill="background1" w:themeFillShade="F2"/>
            <w:vAlign w:val="center"/>
          </w:tcPr>
          <w:p w:rsidR="00130560" w:rsidRPr="0019310C" w:rsidRDefault="00130560" w:rsidP="00130560">
            <w:pPr>
              <w:jc w:val="center"/>
              <w:rPr>
                <w:sz w:val="20"/>
                <w:szCs w:val="20"/>
              </w:rPr>
            </w:pPr>
            <w:r w:rsidRPr="0019310C">
              <w:rPr>
                <w:sz w:val="20"/>
                <w:szCs w:val="20"/>
              </w:rPr>
              <w:t>Консультации</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Самостоятельная</w:t>
            </w:r>
          </w:p>
          <w:p w:rsidR="00130560" w:rsidRPr="0019310C" w:rsidRDefault="00130560" w:rsidP="00130560">
            <w:pPr>
              <w:jc w:val="center"/>
              <w:rPr>
                <w:sz w:val="20"/>
                <w:szCs w:val="20"/>
              </w:rPr>
            </w:pPr>
            <w:r w:rsidRPr="0019310C">
              <w:rPr>
                <w:sz w:val="20"/>
                <w:szCs w:val="20"/>
              </w:rPr>
              <w:t>работа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Практическая</w:t>
            </w:r>
          </w:p>
          <w:p w:rsidR="00130560" w:rsidRPr="0019310C" w:rsidRDefault="00130560" w:rsidP="00130560">
            <w:pPr>
              <w:jc w:val="center"/>
              <w:rPr>
                <w:sz w:val="20"/>
                <w:szCs w:val="20"/>
              </w:rPr>
            </w:pPr>
            <w:r w:rsidRPr="0019310C">
              <w:rPr>
                <w:sz w:val="20"/>
                <w:szCs w:val="20"/>
              </w:rPr>
              <w:t>подготовка</w:t>
            </w:r>
          </w:p>
        </w:tc>
        <w:tc>
          <w:tcPr>
            <w:tcW w:w="1772" w:type="dxa"/>
            <w:vMerge w:val="restart"/>
            <w:shd w:val="clear" w:color="auto" w:fill="F2F2F2" w:themeFill="background1" w:themeFillShade="F2"/>
            <w:vAlign w:val="center"/>
          </w:tcPr>
          <w:p w:rsidR="00130560" w:rsidRDefault="00130560" w:rsidP="00130560">
            <w:pPr>
              <w:jc w:val="center"/>
              <w:rPr>
                <w:sz w:val="20"/>
                <w:szCs w:val="20"/>
              </w:rPr>
            </w:pPr>
            <w:r w:rsidRPr="0019310C">
              <w:rPr>
                <w:sz w:val="20"/>
                <w:szCs w:val="20"/>
              </w:rPr>
              <w:t>Промежуточная</w:t>
            </w:r>
          </w:p>
          <w:p w:rsidR="00130560" w:rsidRPr="0019310C" w:rsidRDefault="00130560" w:rsidP="00130560">
            <w:pPr>
              <w:jc w:val="center"/>
              <w:rPr>
                <w:sz w:val="20"/>
                <w:szCs w:val="20"/>
              </w:rPr>
            </w:pPr>
            <w:r w:rsidRPr="0019310C">
              <w:rPr>
                <w:sz w:val="20"/>
                <w:szCs w:val="20"/>
              </w:rPr>
              <w:t>аттестация</w:t>
            </w:r>
          </w:p>
        </w:tc>
        <w:tc>
          <w:tcPr>
            <w:tcW w:w="1701" w:type="dxa"/>
            <w:vMerge w:val="restart"/>
            <w:shd w:val="clear" w:color="auto" w:fill="F2F2F2" w:themeFill="background1" w:themeFillShade="F2"/>
            <w:vAlign w:val="center"/>
          </w:tcPr>
          <w:p w:rsidR="00130560" w:rsidRDefault="00130560" w:rsidP="0019310C">
            <w:pPr>
              <w:jc w:val="center"/>
              <w:rPr>
                <w:sz w:val="20"/>
                <w:szCs w:val="20"/>
              </w:rPr>
            </w:pPr>
            <w:r>
              <w:rPr>
                <w:sz w:val="20"/>
                <w:szCs w:val="20"/>
              </w:rPr>
              <w:t xml:space="preserve">Форма </w:t>
            </w:r>
          </w:p>
          <w:p w:rsidR="00130560" w:rsidRDefault="00130560" w:rsidP="0019310C">
            <w:pPr>
              <w:jc w:val="center"/>
              <w:rPr>
                <w:sz w:val="20"/>
                <w:szCs w:val="20"/>
              </w:rPr>
            </w:pPr>
            <w:r>
              <w:rPr>
                <w:sz w:val="20"/>
                <w:szCs w:val="20"/>
              </w:rPr>
              <w:t xml:space="preserve">промежуточной </w:t>
            </w:r>
          </w:p>
          <w:p w:rsidR="00130560" w:rsidRPr="0019310C" w:rsidRDefault="00130560" w:rsidP="0019310C">
            <w:pPr>
              <w:jc w:val="center"/>
              <w:rPr>
                <w:sz w:val="20"/>
                <w:szCs w:val="20"/>
              </w:rPr>
            </w:pPr>
            <w:r>
              <w:rPr>
                <w:sz w:val="20"/>
                <w:szCs w:val="20"/>
              </w:rPr>
              <w:t>аттестации*</w:t>
            </w:r>
          </w:p>
        </w:tc>
      </w:tr>
      <w:tr w:rsidR="00130560" w:rsidTr="00130560">
        <w:trPr>
          <w:cantSplit/>
          <w:trHeight w:val="2022"/>
        </w:trPr>
        <w:tc>
          <w:tcPr>
            <w:tcW w:w="1134" w:type="dxa"/>
            <w:vMerge/>
            <w:shd w:val="clear" w:color="auto" w:fill="F2F2F2" w:themeFill="background1" w:themeFillShade="F2"/>
            <w:vAlign w:val="center"/>
          </w:tcPr>
          <w:p w:rsidR="00130560" w:rsidRPr="0019310C" w:rsidRDefault="00130560" w:rsidP="0019310C">
            <w:pPr>
              <w:jc w:val="center"/>
              <w:rPr>
                <w:sz w:val="20"/>
                <w:szCs w:val="20"/>
              </w:rPr>
            </w:pPr>
          </w:p>
        </w:tc>
        <w:tc>
          <w:tcPr>
            <w:tcW w:w="1644" w:type="dxa"/>
            <w:vMerge/>
            <w:shd w:val="clear" w:color="auto" w:fill="F2F2F2" w:themeFill="background1" w:themeFillShade="F2"/>
            <w:vAlign w:val="center"/>
          </w:tcPr>
          <w:p w:rsidR="00130560" w:rsidRPr="0019310C" w:rsidRDefault="00130560" w:rsidP="0019310C">
            <w:pPr>
              <w:jc w:val="center"/>
              <w:rPr>
                <w:sz w:val="20"/>
                <w:szCs w:val="20"/>
              </w:rPr>
            </w:pPr>
          </w:p>
        </w:tc>
        <w:tc>
          <w:tcPr>
            <w:tcW w:w="624"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72" w:type="dxa"/>
            <w:vMerge/>
            <w:shd w:val="clear" w:color="auto" w:fill="F2F2F2" w:themeFill="background1" w:themeFillShade="F2"/>
            <w:vAlign w:val="center"/>
          </w:tcPr>
          <w:p w:rsidR="00130560" w:rsidRPr="0019310C" w:rsidRDefault="00130560" w:rsidP="0019310C">
            <w:pPr>
              <w:jc w:val="center"/>
              <w:rPr>
                <w:sz w:val="20"/>
                <w:szCs w:val="20"/>
              </w:rPr>
            </w:pPr>
          </w:p>
        </w:tc>
        <w:tc>
          <w:tcPr>
            <w:tcW w:w="1701" w:type="dxa"/>
            <w:vMerge/>
            <w:tcBorders>
              <w:bottom w:val="single" w:sz="4" w:space="0" w:color="auto"/>
            </w:tcBorders>
            <w:shd w:val="clear" w:color="auto" w:fill="F2F2F2" w:themeFill="background1" w:themeFillShade="F2"/>
            <w:vAlign w:val="center"/>
          </w:tcPr>
          <w:p w:rsidR="00130560" w:rsidRDefault="00130560" w:rsidP="0019310C">
            <w:pPr>
              <w:jc w:val="center"/>
              <w:rPr>
                <w:sz w:val="20"/>
                <w:szCs w:val="20"/>
              </w:rPr>
            </w:pPr>
          </w:p>
        </w:tc>
      </w:tr>
      <w:tr w:rsidR="00443D1A" w:rsidRPr="00443D1A" w:rsidTr="00130560">
        <w:trPr>
          <w:trHeight w:val="510"/>
        </w:trPr>
        <w:tc>
          <w:tcPr>
            <w:tcW w:w="1134" w:type="dxa"/>
            <w:vAlign w:val="center"/>
          </w:tcPr>
          <w:p w:rsidR="00130560" w:rsidRPr="0019310C" w:rsidRDefault="00130560" w:rsidP="0019310C">
            <w:pPr>
              <w:rPr>
                <w:b/>
                <w:sz w:val="20"/>
                <w:szCs w:val="20"/>
              </w:rPr>
            </w:pPr>
            <w:r w:rsidRPr="0019310C">
              <w:rPr>
                <w:b/>
                <w:sz w:val="20"/>
                <w:szCs w:val="20"/>
              </w:rPr>
              <w:t>1 семестр</w:t>
            </w:r>
          </w:p>
        </w:tc>
        <w:tc>
          <w:tcPr>
            <w:tcW w:w="1644" w:type="dxa"/>
            <w:vAlign w:val="center"/>
          </w:tcPr>
          <w:p w:rsidR="00130560" w:rsidRPr="00443D1A" w:rsidRDefault="00616541" w:rsidP="0019310C">
            <w:pPr>
              <w:jc w:val="center"/>
              <w:rPr>
                <w:b/>
                <w:color w:val="000000" w:themeColor="text1"/>
                <w:sz w:val="20"/>
                <w:szCs w:val="20"/>
              </w:rPr>
            </w:pPr>
            <w:r>
              <w:rPr>
                <w:b/>
                <w:color w:val="000000" w:themeColor="text1"/>
                <w:sz w:val="20"/>
                <w:szCs w:val="20"/>
              </w:rPr>
              <w:t>51</w:t>
            </w:r>
          </w:p>
        </w:tc>
        <w:tc>
          <w:tcPr>
            <w:tcW w:w="624" w:type="dxa"/>
            <w:vAlign w:val="center"/>
          </w:tcPr>
          <w:p w:rsidR="00130560" w:rsidRPr="00443D1A" w:rsidRDefault="00616541" w:rsidP="00763CE5">
            <w:pPr>
              <w:jc w:val="center"/>
              <w:rPr>
                <w:b/>
                <w:color w:val="000000" w:themeColor="text1"/>
                <w:sz w:val="20"/>
                <w:szCs w:val="20"/>
              </w:rPr>
            </w:pPr>
            <w:r>
              <w:rPr>
                <w:b/>
                <w:color w:val="000000" w:themeColor="text1"/>
                <w:sz w:val="20"/>
                <w:szCs w:val="20"/>
              </w:rPr>
              <w:t>38</w:t>
            </w:r>
          </w:p>
        </w:tc>
        <w:tc>
          <w:tcPr>
            <w:tcW w:w="1772" w:type="dxa"/>
            <w:shd w:val="clear" w:color="auto" w:fill="auto"/>
            <w:vAlign w:val="center"/>
          </w:tcPr>
          <w:p w:rsidR="00130560" w:rsidRPr="00443D1A" w:rsidRDefault="00616541" w:rsidP="00763CE5">
            <w:pPr>
              <w:jc w:val="center"/>
              <w:rPr>
                <w:b/>
                <w:color w:val="000000" w:themeColor="text1"/>
                <w:sz w:val="20"/>
                <w:szCs w:val="20"/>
              </w:rPr>
            </w:pPr>
            <w:r>
              <w:rPr>
                <w:b/>
                <w:color w:val="000000" w:themeColor="text1"/>
                <w:sz w:val="20"/>
                <w:szCs w:val="20"/>
              </w:rPr>
              <w:t>24</w:t>
            </w:r>
          </w:p>
        </w:tc>
        <w:tc>
          <w:tcPr>
            <w:tcW w:w="1772" w:type="dxa"/>
            <w:shd w:val="clear" w:color="auto" w:fill="auto"/>
            <w:vAlign w:val="center"/>
          </w:tcPr>
          <w:p w:rsidR="00130560" w:rsidRPr="00443D1A" w:rsidRDefault="00443D1A" w:rsidP="00763CE5">
            <w:pPr>
              <w:jc w:val="center"/>
              <w:rPr>
                <w:b/>
                <w:color w:val="000000" w:themeColor="text1"/>
                <w:sz w:val="20"/>
                <w:szCs w:val="20"/>
              </w:rPr>
            </w:pPr>
            <w:r>
              <w:rPr>
                <w:b/>
                <w:color w:val="000000" w:themeColor="text1"/>
                <w:sz w:val="20"/>
                <w:szCs w:val="20"/>
              </w:rPr>
              <w:t>10</w:t>
            </w:r>
          </w:p>
        </w:tc>
        <w:tc>
          <w:tcPr>
            <w:tcW w:w="1772" w:type="dxa"/>
            <w:shd w:val="clear" w:color="auto" w:fill="auto"/>
            <w:vAlign w:val="center"/>
          </w:tcPr>
          <w:p w:rsidR="00130560" w:rsidRPr="00443D1A" w:rsidRDefault="00616541" w:rsidP="00763CE5">
            <w:pPr>
              <w:jc w:val="center"/>
              <w:rPr>
                <w:b/>
                <w:color w:val="000000" w:themeColor="text1"/>
                <w:sz w:val="20"/>
                <w:szCs w:val="20"/>
              </w:rPr>
            </w:pPr>
            <w:r>
              <w:rPr>
                <w:b/>
                <w:color w:val="000000" w:themeColor="text1"/>
                <w:sz w:val="20"/>
                <w:szCs w:val="20"/>
              </w:rPr>
              <w:t xml:space="preserve">4 </w:t>
            </w:r>
          </w:p>
        </w:tc>
        <w:tc>
          <w:tcPr>
            <w:tcW w:w="1772" w:type="dxa"/>
            <w:vAlign w:val="center"/>
          </w:tcPr>
          <w:p w:rsidR="00130560" w:rsidRPr="00443D1A" w:rsidRDefault="00616541" w:rsidP="00763CE5">
            <w:pPr>
              <w:jc w:val="center"/>
              <w:rPr>
                <w:b/>
                <w:color w:val="000000" w:themeColor="text1"/>
                <w:sz w:val="20"/>
                <w:szCs w:val="20"/>
              </w:rPr>
            </w:pPr>
            <w:r>
              <w:rPr>
                <w:b/>
                <w:color w:val="000000" w:themeColor="text1"/>
                <w:sz w:val="20"/>
                <w:szCs w:val="20"/>
              </w:rPr>
              <w:t>13</w:t>
            </w:r>
          </w:p>
        </w:tc>
        <w:tc>
          <w:tcPr>
            <w:tcW w:w="1772" w:type="dxa"/>
            <w:vAlign w:val="center"/>
          </w:tcPr>
          <w:p w:rsidR="00130560" w:rsidRPr="00443D1A" w:rsidRDefault="00681659" w:rsidP="00763CE5">
            <w:pPr>
              <w:jc w:val="center"/>
              <w:rPr>
                <w:b/>
                <w:color w:val="000000" w:themeColor="text1"/>
                <w:sz w:val="20"/>
                <w:szCs w:val="20"/>
              </w:rPr>
            </w:pPr>
            <w:r>
              <w:rPr>
                <w:b/>
                <w:color w:val="000000" w:themeColor="text1"/>
                <w:sz w:val="20"/>
                <w:szCs w:val="20"/>
              </w:rPr>
              <w:t>4</w:t>
            </w:r>
          </w:p>
        </w:tc>
        <w:tc>
          <w:tcPr>
            <w:tcW w:w="1772" w:type="dxa"/>
            <w:vAlign w:val="center"/>
          </w:tcPr>
          <w:p w:rsidR="00130560" w:rsidRPr="00443D1A" w:rsidRDefault="00767BB6" w:rsidP="00763CE5">
            <w:pPr>
              <w:jc w:val="center"/>
              <w:rPr>
                <w:b/>
                <w:color w:val="000000" w:themeColor="text1"/>
                <w:sz w:val="20"/>
                <w:szCs w:val="20"/>
              </w:rPr>
            </w:pPr>
            <w:r>
              <w:rPr>
                <w:b/>
                <w:color w:val="000000" w:themeColor="text1"/>
                <w:sz w:val="20"/>
                <w:szCs w:val="20"/>
              </w:rPr>
              <w:t>0</w:t>
            </w:r>
          </w:p>
        </w:tc>
        <w:tc>
          <w:tcPr>
            <w:tcW w:w="1701" w:type="dxa"/>
            <w:vAlign w:val="center"/>
          </w:tcPr>
          <w:p w:rsidR="00130560" w:rsidRPr="00443D1A" w:rsidRDefault="00443D1A" w:rsidP="0019310C">
            <w:pPr>
              <w:jc w:val="center"/>
              <w:rPr>
                <w:b/>
                <w:color w:val="000000" w:themeColor="text1"/>
                <w:sz w:val="20"/>
                <w:szCs w:val="20"/>
              </w:rPr>
            </w:pPr>
            <w:r>
              <w:rPr>
                <w:b/>
                <w:color w:val="000000" w:themeColor="text1"/>
                <w:sz w:val="20"/>
                <w:szCs w:val="20"/>
              </w:rPr>
              <w:t>ДЗ</w:t>
            </w:r>
          </w:p>
        </w:tc>
      </w:tr>
      <w:tr w:rsidR="00443D1A" w:rsidRPr="00443D1A" w:rsidTr="00130560">
        <w:trPr>
          <w:trHeight w:val="510"/>
        </w:trPr>
        <w:tc>
          <w:tcPr>
            <w:tcW w:w="1134" w:type="dxa"/>
            <w:shd w:val="clear" w:color="auto" w:fill="F2F2F2" w:themeFill="background1" w:themeFillShade="F2"/>
            <w:vAlign w:val="center"/>
          </w:tcPr>
          <w:p w:rsidR="00130560" w:rsidRDefault="00130560" w:rsidP="0019310C">
            <w:r>
              <w:t>ИТОГО</w:t>
            </w:r>
          </w:p>
        </w:tc>
        <w:tc>
          <w:tcPr>
            <w:tcW w:w="1644" w:type="dxa"/>
            <w:shd w:val="clear" w:color="auto" w:fill="F2F2F2" w:themeFill="background1" w:themeFillShade="F2"/>
            <w:vAlign w:val="center"/>
          </w:tcPr>
          <w:p w:rsidR="00130560" w:rsidRPr="00443D1A" w:rsidRDefault="00616541" w:rsidP="00763CE5">
            <w:pPr>
              <w:jc w:val="center"/>
              <w:rPr>
                <w:b/>
                <w:color w:val="000000" w:themeColor="text1"/>
                <w:sz w:val="20"/>
                <w:szCs w:val="20"/>
              </w:rPr>
            </w:pPr>
            <w:r>
              <w:rPr>
                <w:b/>
                <w:color w:val="000000" w:themeColor="text1"/>
                <w:sz w:val="20"/>
                <w:szCs w:val="20"/>
              </w:rPr>
              <w:t>51</w:t>
            </w:r>
          </w:p>
        </w:tc>
        <w:tc>
          <w:tcPr>
            <w:tcW w:w="624" w:type="dxa"/>
            <w:shd w:val="clear" w:color="auto" w:fill="F2F2F2" w:themeFill="background1" w:themeFillShade="F2"/>
            <w:vAlign w:val="center"/>
          </w:tcPr>
          <w:p w:rsidR="00130560" w:rsidRPr="00443D1A" w:rsidRDefault="00616541" w:rsidP="00763CE5">
            <w:pPr>
              <w:jc w:val="center"/>
              <w:rPr>
                <w:b/>
                <w:color w:val="000000" w:themeColor="text1"/>
                <w:sz w:val="20"/>
                <w:szCs w:val="20"/>
              </w:rPr>
            </w:pPr>
            <w:r>
              <w:rPr>
                <w:b/>
                <w:color w:val="000000" w:themeColor="text1"/>
                <w:sz w:val="20"/>
                <w:szCs w:val="20"/>
              </w:rPr>
              <w:t>38</w:t>
            </w:r>
          </w:p>
        </w:tc>
        <w:tc>
          <w:tcPr>
            <w:tcW w:w="1772" w:type="dxa"/>
            <w:shd w:val="clear" w:color="auto" w:fill="F2F2F2" w:themeFill="background1" w:themeFillShade="F2"/>
            <w:vAlign w:val="center"/>
          </w:tcPr>
          <w:p w:rsidR="00130560" w:rsidRPr="00443D1A" w:rsidRDefault="00616541" w:rsidP="00763CE5">
            <w:pPr>
              <w:jc w:val="center"/>
              <w:rPr>
                <w:b/>
                <w:color w:val="000000" w:themeColor="text1"/>
                <w:sz w:val="20"/>
                <w:szCs w:val="20"/>
              </w:rPr>
            </w:pPr>
            <w:r>
              <w:rPr>
                <w:b/>
                <w:color w:val="000000" w:themeColor="text1"/>
                <w:sz w:val="20"/>
                <w:szCs w:val="20"/>
              </w:rPr>
              <w:t>24</w:t>
            </w:r>
          </w:p>
        </w:tc>
        <w:tc>
          <w:tcPr>
            <w:tcW w:w="1772" w:type="dxa"/>
            <w:shd w:val="clear" w:color="auto" w:fill="F2F2F2" w:themeFill="background1" w:themeFillShade="F2"/>
            <w:vAlign w:val="center"/>
          </w:tcPr>
          <w:p w:rsidR="00130560" w:rsidRPr="00443D1A" w:rsidRDefault="00616541" w:rsidP="00763CE5">
            <w:pPr>
              <w:jc w:val="center"/>
              <w:rPr>
                <w:b/>
                <w:color w:val="000000" w:themeColor="text1"/>
                <w:sz w:val="20"/>
                <w:szCs w:val="20"/>
              </w:rPr>
            </w:pPr>
            <w:r>
              <w:rPr>
                <w:b/>
                <w:color w:val="000000" w:themeColor="text1"/>
                <w:sz w:val="20"/>
                <w:szCs w:val="20"/>
              </w:rPr>
              <w:t>10</w:t>
            </w:r>
          </w:p>
        </w:tc>
        <w:tc>
          <w:tcPr>
            <w:tcW w:w="1772" w:type="dxa"/>
            <w:shd w:val="clear" w:color="auto" w:fill="F2F2F2" w:themeFill="background1" w:themeFillShade="F2"/>
            <w:vAlign w:val="center"/>
          </w:tcPr>
          <w:p w:rsidR="00130560" w:rsidRPr="00443D1A" w:rsidRDefault="00616541" w:rsidP="00763CE5">
            <w:pPr>
              <w:jc w:val="center"/>
              <w:rPr>
                <w:b/>
                <w:color w:val="000000" w:themeColor="text1"/>
                <w:sz w:val="20"/>
                <w:szCs w:val="20"/>
              </w:rPr>
            </w:pPr>
            <w:r>
              <w:rPr>
                <w:b/>
                <w:color w:val="000000" w:themeColor="text1"/>
                <w:sz w:val="20"/>
                <w:szCs w:val="20"/>
              </w:rPr>
              <w:t>4</w:t>
            </w:r>
          </w:p>
        </w:tc>
        <w:tc>
          <w:tcPr>
            <w:tcW w:w="1772" w:type="dxa"/>
            <w:shd w:val="clear" w:color="auto" w:fill="F2F2F2" w:themeFill="background1" w:themeFillShade="F2"/>
            <w:vAlign w:val="center"/>
          </w:tcPr>
          <w:p w:rsidR="00130560" w:rsidRPr="00443D1A" w:rsidRDefault="00616541" w:rsidP="00763CE5">
            <w:pPr>
              <w:jc w:val="center"/>
              <w:rPr>
                <w:b/>
                <w:color w:val="000000" w:themeColor="text1"/>
                <w:sz w:val="20"/>
                <w:szCs w:val="20"/>
              </w:rPr>
            </w:pPr>
            <w:r>
              <w:rPr>
                <w:b/>
                <w:color w:val="000000" w:themeColor="text1"/>
                <w:sz w:val="20"/>
                <w:szCs w:val="20"/>
              </w:rPr>
              <w:t>13</w:t>
            </w:r>
          </w:p>
        </w:tc>
        <w:tc>
          <w:tcPr>
            <w:tcW w:w="1772" w:type="dxa"/>
            <w:shd w:val="clear" w:color="auto" w:fill="F2F2F2" w:themeFill="background1" w:themeFillShade="F2"/>
            <w:vAlign w:val="center"/>
          </w:tcPr>
          <w:p w:rsidR="00130560" w:rsidRPr="00443D1A" w:rsidRDefault="00681659" w:rsidP="00763CE5">
            <w:pPr>
              <w:jc w:val="center"/>
              <w:rPr>
                <w:b/>
                <w:color w:val="000000" w:themeColor="text1"/>
                <w:sz w:val="20"/>
                <w:szCs w:val="20"/>
              </w:rPr>
            </w:pPr>
            <w:r>
              <w:rPr>
                <w:b/>
                <w:color w:val="000000" w:themeColor="text1"/>
                <w:sz w:val="20"/>
                <w:szCs w:val="20"/>
              </w:rPr>
              <w:t>4</w:t>
            </w:r>
          </w:p>
        </w:tc>
        <w:tc>
          <w:tcPr>
            <w:tcW w:w="1772" w:type="dxa"/>
            <w:tcBorders>
              <w:right w:val="single" w:sz="4" w:space="0" w:color="auto"/>
            </w:tcBorders>
            <w:shd w:val="clear" w:color="auto" w:fill="F2F2F2" w:themeFill="background1" w:themeFillShade="F2"/>
            <w:vAlign w:val="center"/>
          </w:tcPr>
          <w:p w:rsidR="00130560" w:rsidRPr="00443D1A" w:rsidRDefault="00767BB6" w:rsidP="00763CE5">
            <w:pPr>
              <w:jc w:val="center"/>
              <w:rPr>
                <w:b/>
                <w:color w:val="000000" w:themeColor="text1"/>
                <w:sz w:val="20"/>
                <w:szCs w:val="20"/>
              </w:rPr>
            </w:pPr>
            <w:r>
              <w:rPr>
                <w:b/>
                <w:color w:val="000000" w:themeColor="text1"/>
                <w:sz w:val="20"/>
                <w:szCs w:val="20"/>
              </w:rPr>
              <w:t>0</w:t>
            </w:r>
            <w:bookmarkStart w:id="7" w:name="_GoBack"/>
            <w:bookmarkEnd w:id="7"/>
          </w:p>
        </w:tc>
        <w:tc>
          <w:tcPr>
            <w:tcW w:w="1701" w:type="dxa"/>
            <w:tcBorders>
              <w:top w:val="single" w:sz="4" w:space="0" w:color="auto"/>
              <w:left w:val="single" w:sz="4" w:space="0" w:color="auto"/>
              <w:bottom w:val="nil"/>
              <w:right w:val="nil"/>
            </w:tcBorders>
            <w:shd w:val="clear" w:color="auto" w:fill="FFFFFF" w:themeFill="background1"/>
            <w:vAlign w:val="center"/>
          </w:tcPr>
          <w:p w:rsidR="00130560" w:rsidRPr="00443D1A" w:rsidRDefault="00130560" w:rsidP="0019310C">
            <w:pPr>
              <w:jc w:val="center"/>
              <w:rPr>
                <w:b/>
                <w:color w:val="000000" w:themeColor="text1"/>
                <w:sz w:val="20"/>
                <w:szCs w:val="20"/>
              </w:rPr>
            </w:pPr>
          </w:p>
        </w:tc>
      </w:tr>
    </w:tbl>
    <w:p w:rsidR="0027394D" w:rsidRDefault="0027394D" w:rsidP="0027394D"/>
    <w:p w:rsidR="00D9190A" w:rsidRDefault="0027394D" w:rsidP="00D9190A">
      <w:r>
        <w:rPr>
          <w:b/>
          <w:sz w:val="20"/>
          <w:szCs w:val="20"/>
        </w:rPr>
        <w:t>*«</w:t>
      </w:r>
      <w:r>
        <w:rPr>
          <w:sz w:val="20"/>
          <w:szCs w:val="20"/>
        </w:rPr>
        <w:t>Э» – экзамен, «З» – зачет, «ДЗ» – дифференцированный зачет</w:t>
      </w:r>
      <w:r w:rsidR="00D9190A" w:rsidRPr="00D9190A">
        <w:t xml:space="preserve"> </w:t>
      </w:r>
      <w:r w:rsidR="004E594C">
        <w:br w:type="page"/>
      </w:r>
    </w:p>
    <w:p w:rsidR="00D9190A" w:rsidRDefault="00D9190A" w:rsidP="002C7D75">
      <w:pPr>
        <w:pStyle w:val="1"/>
        <w:numPr>
          <w:ilvl w:val="1"/>
          <w:numId w:val="31"/>
        </w:numPr>
        <w:ind w:left="426" w:hanging="426"/>
        <w:rPr>
          <w:b/>
        </w:rPr>
      </w:pPr>
      <w:bookmarkStart w:id="8" w:name="_Toc106404316"/>
      <w:r w:rsidRPr="00F7599B">
        <w:rPr>
          <w:b/>
        </w:rPr>
        <w:lastRenderedPageBreak/>
        <w:t>Тематический план и содержание учебного предмета</w:t>
      </w:r>
      <w:bookmarkEnd w:id="8"/>
    </w:p>
    <w:p w:rsidR="00CB77AD" w:rsidRDefault="00CB77AD" w:rsidP="00CB77AD"/>
    <w:p w:rsidR="00CB77AD" w:rsidRPr="00CB77AD" w:rsidRDefault="00CB77AD" w:rsidP="00CB77AD">
      <w:pPr>
        <w:rPr>
          <w:b/>
        </w:rPr>
      </w:pPr>
      <w:r>
        <w:rPr>
          <w:b/>
        </w:rPr>
        <w:t xml:space="preserve">Период обучения: </w:t>
      </w:r>
      <w:r w:rsidRPr="00CB77AD">
        <w:rPr>
          <w:b/>
        </w:rPr>
        <w:t>1 семестр</w:t>
      </w:r>
    </w:p>
    <w:p w:rsidR="00D9190A" w:rsidRDefault="00D9190A" w:rsidP="00D9190A"/>
    <w:tbl>
      <w:tblPr>
        <w:tblStyle w:val="afe"/>
        <w:tblW w:w="0" w:type="dxa"/>
        <w:tblInd w:w="108" w:type="dxa"/>
        <w:tblLayout w:type="fixed"/>
        <w:tblLook w:val="04A0" w:firstRow="1" w:lastRow="0" w:firstColumn="1" w:lastColumn="0" w:noHBand="0" w:noVBand="1"/>
      </w:tblPr>
      <w:tblGrid>
        <w:gridCol w:w="2410"/>
        <w:gridCol w:w="567"/>
        <w:gridCol w:w="10035"/>
        <w:gridCol w:w="567"/>
        <w:gridCol w:w="1560"/>
        <w:gridCol w:w="552"/>
      </w:tblGrid>
      <w:tr w:rsidR="008B251E" w:rsidTr="008B251E">
        <w:trPr>
          <w:cantSplit/>
          <w:trHeight w:val="1707"/>
        </w:trPr>
        <w:tc>
          <w:tcPr>
            <w:tcW w:w="2410"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Наименование</w:t>
            </w:r>
          </w:p>
          <w:p w:rsidR="008B251E" w:rsidRDefault="008B251E">
            <w:pPr>
              <w:jc w:val="center"/>
              <w:rPr>
                <w:sz w:val="20"/>
                <w:szCs w:val="20"/>
              </w:rPr>
            </w:pPr>
            <w:r>
              <w:rPr>
                <w:sz w:val="20"/>
                <w:szCs w:val="20"/>
              </w:rPr>
              <w:t>разделов и тем</w:t>
            </w: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bCs/>
                <w:iCs/>
                <w:sz w:val="20"/>
                <w:szCs w:val="20"/>
              </w:rPr>
            </w:pPr>
          </w:p>
          <w:p w:rsidR="008B251E" w:rsidRDefault="008B251E">
            <w:pPr>
              <w:jc w:val="center"/>
              <w:rPr>
                <w:sz w:val="20"/>
                <w:szCs w:val="20"/>
              </w:rPr>
            </w:pPr>
            <w:r>
              <w:rPr>
                <w:sz w:val="20"/>
                <w:szCs w:val="20"/>
              </w:rPr>
              <w:t>№</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bCs/>
                <w:iCs/>
                <w:sz w:val="20"/>
                <w:szCs w:val="20"/>
              </w:rPr>
            </w:pPr>
            <w:r>
              <w:rPr>
                <w:bCs/>
                <w:iCs/>
                <w:sz w:val="20"/>
                <w:szCs w:val="20"/>
              </w:rPr>
              <w:t xml:space="preserve">Содержание учебного материала и </w:t>
            </w:r>
          </w:p>
          <w:p w:rsidR="008B251E" w:rsidRDefault="008B251E">
            <w:pPr>
              <w:jc w:val="center"/>
              <w:rPr>
                <w:sz w:val="20"/>
                <w:szCs w:val="20"/>
              </w:rPr>
            </w:pPr>
            <w:r>
              <w:rPr>
                <w:bCs/>
                <w:iCs/>
                <w:sz w:val="20"/>
                <w:szCs w:val="20"/>
              </w:rPr>
              <w:t>формы организации деятельности обучающихся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B251E" w:rsidRDefault="008B251E">
            <w:pPr>
              <w:ind w:left="113" w:right="113"/>
              <w:rPr>
                <w:sz w:val="20"/>
                <w:szCs w:val="20"/>
              </w:rPr>
            </w:pPr>
            <w:r>
              <w:rPr>
                <w:sz w:val="20"/>
                <w:szCs w:val="20"/>
              </w:rPr>
              <w:t>Объем часов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 xml:space="preserve">Коды общих </w:t>
            </w:r>
          </w:p>
          <w:p w:rsidR="008B251E" w:rsidRDefault="008B251E">
            <w:pPr>
              <w:jc w:val="center"/>
              <w:rPr>
                <w:sz w:val="20"/>
                <w:szCs w:val="20"/>
              </w:rPr>
            </w:pPr>
            <w:r>
              <w:rPr>
                <w:sz w:val="20"/>
                <w:szCs w:val="20"/>
              </w:rPr>
              <w:t xml:space="preserve">компетенций </w:t>
            </w:r>
          </w:p>
          <w:p w:rsidR="008B251E" w:rsidRDefault="008B251E">
            <w:pPr>
              <w:jc w:val="center"/>
              <w:rPr>
                <w:sz w:val="20"/>
                <w:szCs w:val="20"/>
              </w:rPr>
            </w:pPr>
            <w:r>
              <w:rPr>
                <w:sz w:val="20"/>
                <w:szCs w:val="20"/>
              </w:rPr>
              <w:t xml:space="preserve">и личностных </w:t>
            </w:r>
          </w:p>
          <w:p w:rsidR="008B251E" w:rsidRDefault="008B251E">
            <w:pPr>
              <w:jc w:val="center"/>
              <w:rPr>
                <w:sz w:val="20"/>
                <w:szCs w:val="20"/>
              </w:rPr>
            </w:pPr>
            <w:r>
              <w:rPr>
                <w:sz w:val="20"/>
                <w:szCs w:val="20"/>
              </w:rPr>
              <w:t>результатов</w:t>
            </w:r>
          </w:p>
        </w:tc>
        <w:tc>
          <w:tcPr>
            <w:tcW w:w="552" w:type="dxa"/>
            <w:tcBorders>
              <w:top w:val="single" w:sz="4" w:space="0" w:color="auto"/>
              <w:left w:val="single" w:sz="4" w:space="0" w:color="auto"/>
              <w:bottom w:val="single" w:sz="4" w:space="0" w:color="auto"/>
              <w:right w:val="single" w:sz="4" w:space="0" w:color="auto"/>
            </w:tcBorders>
            <w:textDirection w:val="btLr"/>
            <w:vAlign w:val="center"/>
            <w:hideMark/>
          </w:tcPr>
          <w:p w:rsidR="008B251E" w:rsidRPr="008B251E" w:rsidRDefault="008B251E">
            <w:pPr>
              <w:ind w:left="113" w:right="113"/>
              <w:rPr>
                <w:sz w:val="16"/>
                <w:szCs w:val="20"/>
              </w:rPr>
            </w:pPr>
            <w:proofErr w:type="gramStart"/>
            <w:r w:rsidRPr="008B251E">
              <w:rPr>
                <w:sz w:val="16"/>
                <w:szCs w:val="20"/>
              </w:rPr>
              <w:t>Объем  практической</w:t>
            </w:r>
            <w:proofErr w:type="gramEnd"/>
            <w:r w:rsidRPr="008B251E">
              <w:rPr>
                <w:sz w:val="16"/>
                <w:szCs w:val="20"/>
              </w:rPr>
              <w:t xml:space="preserve"> </w:t>
            </w:r>
          </w:p>
          <w:p w:rsidR="008B251E" w:rsidRDefault="008B251E">
            <w:pPr>
              <w:ind w:left="113" w:right="113"/>
              <w:rPr>
                <w:sz w:val="20"/>
                <w:szCs w:val="20"/>
              </w:rPr>
            </w:pPr>
            <w:r w:rsidRPr="008B251E">
              <w:rPr>
                <w:sz w:val="16"/>
                <w:szCs w:val="20"/>
              </w:rPr>
              <w:t>подготовки</w:t>
            </w:r>
          </w:p>
        </w:tc>
      </w:tr>
      <w:tr w:rsidR="008B251E" w:rsidTr="008B251E">
        <w:trPr>
          <w:trHeight w:val="34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b/>
                <w:color w:val="000000" w:themeColor="text1"/>
                <w:sz w:val="20"/>
                <w:szCs w:val="20"/>
              </w:rPr>
            </w:pPr>
            <w:r>
              <w:rPr>
                <w:b/>
                <w:color w:val="000000" w:themeColor="text1"/>
                <w:sz w:val="20"/>
                <w:szCs w:val="20"/>
              </w:rPr>
              <w:t xml:space="preserve"> Раздел 1.   Из литературы Севера </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 xml:space="preserve"> Устное народное творчество.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 xml:space="preserve"> 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B251E" w:rsidRPr="008B251E" w:rsidRDefault="008B251E" w:rsidP="008B251E">
            <w:pPr>
              <w:jc w:val="center"/>
              <w:rPr>
                <w:color w:val="000000" w:themeColor="text1"/>
                <w:sz w:val="20"/>
                <w:szCs w:val="20"/>
              </w:rPr>
            </w:pPr>
            <w:r w:rsidRPr="008B251E">
              <w:rPr>
                <w:color w:val="000000" w:themeColor="text1"/>
                <w:sz w:val="20"/>
                <w:szCs w:val="20"/>
              </w:rPr>
              <w:t>ОК 01-13 02</w:t>
            </w:r>
          </w:p>
          <w:p w:rsidR="008B251E" w:rsidRPr="008B251E" w:rsidRDefault="008B251E" w:rsidP="008B251E">
            <w:pPr>
              <w:jc w:val="center"/>
              <w:rPr>
                <w:color w:val="000000" w:themeColor="text1"/>
                <w:sz w:val="20"/>
                <w:szCs w:val="20"/>
              </w:rPr>
            </w:pPr>
            <w:r w:rsidRPr="008B251E">
              <w:rPr>
                <w:color w:val="000000" w:themeColor="text1"/>
                <w:sz w:val="20"/>
                <w:szCs w:val="20"/>
              </w:rPr>
              <w:t xml:space="preserve">ЛР 06,10 </w:t>
            </w:r>
          </w:p>
          <w:p w:rsidR="008B251E" w:rsidRPr="008B251E" w:rsidRDefault="008B251E" w:rsidP="008B251E">
            <w:pPr>
              <w:jc w:val="center"/>
              <w:rPr>
                <w:color w:val="000000" w:themeColor="text1"/>
                <w:sz w:val="20"/>
                <w:szCs w:val="20"/>
              </w:rPr>
            </w:pPr>
            <w:r w:rsidRPr="008B251E">
              <w:rPr>
                <w:color w:val="000000" w:themeColor="text1"/>
                <w:sz w:val="20"/>
                <w:szCs w:val="20"/>
              </w:rPr>
              <w:t>МР 01,02,04</w:t>
            </w:r>
          </w:p>
          <w:p w:rsidR="008B251E" w:rsidRPr="008B251E" w:rsidRDefault="008B251E" w:rsidP="008B251E">
            <w:pPr>
              <w:jc w:val="center"/>
              <w:rPr>
                <w:color w:val="000000" w:themeColor="text1"/>
                <w:sz w:val="20"/>
                <w:szCs w:val="20"/>
              </w:rPr>
            </w:pPr>
            <w:r w:rsidRPr="008B251E">
              <w:rPr>
                <w:color w:val="000000" w:themeColor="text1"/>
                <w:sz w:val="20"/>
                <w:szCs w:val="20"/>
              </w:rPr>
              <w:t>07-09</w:t>
            </w:r>
          </w:p>
          <w:p w:rsidR="008B251E" w:rsidRDefault="008B251E" w:rsidP="008B251E">
            <w:pPr>
              <w:jc w:val="center"/>
              <w:rPr>
                <w:color w:val="000000" w:themeColor="text1"/>
                <w:sz w:val="20"/>
                <w:szCs w:val="20"/>
              </w:rPr>
            </w:pPr>
            <w:proofErr w:type="spellStart"/>
            <w:r w:rsidRPr="008B251E">
              <w:rPr>
                <w:color w:val="000000" w:themeColor="text1"/>
                <w:sz w:val="20"/>
                <w:szCs w:val="20"/>
              </w:rPr>
              <w:t>ПРб</w:t>
            </w:r>
            <w:proofErr w:type="spellEnd"/>
            <w:r w:rsidRPr="008B251E">
              <w:rPr>
                <w:color w:val="000000" w:themeColor="text1"/>
                <w:sz w:val="20"/>
                <w:szCs w:val="20"/>
              </w:rPr>
              <w:t xml:space="preserve"> 01-06</w:t>
            </w: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 xml:space="preserve">1 </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tabs>
                <w:tab w:val="left" w:pos="432"/>
              </w:tabs>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tabs>
                <w:tab w:val="left" w:pos="432"/>
              </w:tabs>
              <w:rPr>
                <w:sz w:val="20"/>
                <w:szCs w:val="20"/>
              </w:rPr>
            </w:pPr>
            <w:r>
              <w:rPr>
                <w:sz w:val="20"/>
                <w:szCs w:val="20"/>
              </w:rPr>
              <w:t xml:space="preserve">1.Русский Север – сокровищница фольклора. </w:t>
            </w:r>
          </w:p>
          <w:p w:rsidR="008B251E" w:rsidRDefault="008B251E">
            <w:pPr>
              <w:tabs>
                <w:tab w:val="left" w:pos="432"/>
              </w:tabs>
              <w:rPr>
                <w:sz w:val="20"/>
                <w:szCs w:val="20"/>
              </w:rPr>
            </w:pPr>
            <w:r>
              <w:rPr>
                <w:sz w:val="20"/>
                <w:szCs w:val="20"/>
              </w:rPr>
              <w:t xml:space="preserve">2.Северные варианты русских народных сказок. </w:t>
            </w:r>
          </w:p>
          <w:p w:rsidR="008B251E" w:rsidRDefault="008B251E">
            <w:pPr>
              <w:rPr>
                <w:color w:val="000000" w:themeColor="text1"/>
                <w:sz w:val="20"/>
                <w:szCs w:val="20"/>
              </w:rPr>
            </w:pPr>
            <w:r>
              <w:rPr>
                <w:sz w:val="20"/>
                <w:szCs w:val="20"/>
              </w:rPr>
              <w:t xml:space="preserve">3.М.Д. Кривополенова. </w:t>
            </w:r>
            <w:proofErr w:type="spellStart"/>
            <w:r>
              <w:rPr>
                <w:sz w:val="20"/>
                <w:szCs w:val="20"/>
              </w:rPr>
              <w:t>Биография.Сказки</w:t>
            </w:r>
            <w:proofErr w:type="spellEnd"/>
            <w:r>
              <w:rPr>
                <w:sz w:val="20"/>
                <w:szCs w:val="20"/>
              </w:rPr>
              <w:t xml:space="preserve"> «Небылица», «</w:t>
            </w:r>
            <w:proofErr w:type="spellStart"/>
            <w:r>
              <w:rPr>
                <w:sz w:val="20"/>
                <w:szCs w:val="20"/>
              </w:rPr>
              <w:t>Вавило</w:t>
            </w:r>
            <w:proofErr w:type="spellEnd"/>
            <w:r>
              <w:rPr>
                <w:sz w:val="20"/>
                <w:szCs w:val="20"/>
              </w:rPr>
              <w:t xml:space="preserve"> и скоморохи», «Череп – терем», «Дурень», «Сказка про старух и бычка» и др. Связь с искусством </w:t>
            </w:r>
            <w:proofErr w:type="gramStart"/>
            <w:r>
              <w:rPr>
                <w:sz w:val="20"/>
                <w:szCs w:val="20"/>
              </w:rPr>
              <w:t xml:space="preserve">скоморохов. </w:t>
            </w:r>
            <w:r>
              <w:rPr>
                <w:color w:val="000000" w:themeColor="text1"/>
                <w:sz w:val="20"/>
                <w:szCs w:val="20"/>
              </w:rPr>
              <w:t xml:space="preserve"> </w:t>
            </w:r>
            <w:proofErr w:type="gramEnd"/>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tabs>
                <w:tab w:val="left" w:pos="432"/>
              </w:tabs>
              <w:rPr>
                <w:i/>
                <w:color w:val="000000" w:themeColor="text1"/>
                <w:sz w:val="20"/>
                <w:szCs w:val="20"/>
              </w:rPr>
            </w:pPr>
            <w:r>
              <w:rPr>
                <w:i/>
                <w:color w:val="000000" w:themeColor="text1"/>
                <w:sz w:val="20"/>
                <w:szCs w:val="20"/>
              </w:rPr>
              <w:t>Самостоятельная работа.</w:t>
            </w:r>
          </w:p>
          <w:p w:rsidR="008B251E" w:rsidRDefault="008B251E">
            <w:pPr>
              <w:tabs>
                <w:tab w:val="left" w:pos="432"/>
              </w:tabs>
              <w:rPr>
                <w:i/>
                <w:color w:val="000000" w:themeColor="text1"/>
                <w:sz w:val="20"/>
                <w:szCs w:val="20"/>
              </w:rPr>
            </w:pPr>
            <w:r>
              <w:rPr>
                <w:i/>
                <w:color w:val="000000" w:themeColor="text1"/>
                <w:sz w:val="20"/>
                <w:szCs w:val="20"/>
              </w:rPr>
              <w:t>Подготовка сообщения на тему «Мир Марфы Крюковой».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 xml:space="preserve"> Северная литературная сказка.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1</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rPr>
                <w:color w:val="000000" w:themeColor="text1"/>
                <w:sz w:val="20"/>
                <w:szCs w:val="20"/>
              </w:rPr>
            </w:pPr>
            <w:r>
              <w:rPr>
                <w:color w:val="000000" w:themeColor="text1"/>
                <w:sz w:val="20"/>
                <w:szCs w:val="20"/>
              </w:rPr>
              <w:t xml:space="preserve">1.Северный чародей Степан Григорьевич </w:t>
            </w:r>
            <w:proofErr w:type="spellStart"/>
            <w:r>
              <w:rPr>
                <w:color w:val="000000" w:themeColor="text1"/>
                <w:sz w:val="20"/>
                <w:szCs w:val="20"/>
              </w:rPr>
              <w:t>Писахов</w:t>
            </w:r>
            <w:proofErr w:type="spellEnd"/>
            <w:r>
              <w:rPr>
                <w:color w:val="000000" w:themeColor="text1"/>
                <w:sz w:val="20"/>
                <w:szCs w:val="20"/>
              </w:rPr>
              <w:t xml:space="preserve">. Жизнь и творчество. Сказки «Северное сияние», «Сахарна редька» и др. </w:t>
            </w:r>
          </w:p>
          <w:p w:rsidR="008B251E" w:rsidRDefault="008B251E">
            <w:pPr>
              <w:rPr>
                <w:color w:val="000000" w:themeColor="text1"/>
                <w:sz w:val="20"/>
                <w:szCs w:val="20"/>
              </w:rPr>
            </w:pPr>
            <w:r>
              <w:rPr>
                <w:color w:val="000000" w:themeColor="text1"/>
                <w:sz w:val="20"/>
                <w:szCs w:val="20"/>
              </w:rPr>
              <w:t xml:space="preserve">2.Держатель чудесного сказа Борис Викторович Шергин. О писателе. Сказки о Шише. </w:t>
            </w:r>
          </w:p>
          <w:p w:rsidR="008B251E" w:rsidRDefault="008B251E">
            <w:pPr>
              <w:rPr>
                <w:color w:val="000000" w:themeColor="text1"/>
                <w:sz w:val="20"/>
                <w:szCs w:val="20"/>
              </w:rPr>
            </w:pPr>
            <w:r>
              <w:rPr>
                <w:color w:val="000000" w:themeColor="text1"/>
                <w:sz w:val="20"/>
                <w:szCs w:val="20"/>
              </w:rPr>
              <w:t xml:space="preserve">3.Сказки М. Попова, В. Синицкого, В. Чиркина.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3</w:t>
            </w:r>
          </w:p>
          <w:p w:rsidR="008B251E" w:rsidRDefault="008B251E">
            <w:pPr>
              <w:jc w:val="center"/>
              <w:rPr>
                <w:color w:val="000000" w:themeColor="text1"/>
                <w:sz w:val="20"/>
                <w:szCs w:val="20"/>
              </w:rPr>
            </w:pPr>
            <w:r>
              <w:rPr>
                <w:color w:val="000000" w:themeColor="text1"/>
                <w:sz w:val="20"/>
                <w:szCs w:val="20"/>
              </w:rPr>
              <w:t xml:space="preserve"> </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 xml:space="preserve">   Поэты о Севере.</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 xml:space="preserve"> 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00</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rPr>
                <w:bCs/>
                <w:sz w:val="20"/>
                <w:szCs w:val="20"/>
              </w:rPr>
            </w:pPr>
            <w:r>
              <w:rPr>
                <w:bCs/>
                <w:sz w:val="20"/>
                <w:szCs w:val="20"/>
              </w:rPr>
              <w:t xml:space="preserve">1.Образы и картины северной природы в </w:t>
            </w:r>
            <w:proofErr w:type="gramStart"/>
            <w:r>
              <w:rPr>
                <w:bCs/>
                <w:sz w:val="20"/>
                <w:szCs w:val="20"/>
              </w:rPr>
              <w:t>стихотворении  С</w:t>
            </w:r>
            <w:proofErr w:type="gramEnd"/>
            <w:r>
              <w:rPr>
                <w:bCs/>
                <w:sz w:val="20"/>
                <w:szCs w:val="20"/>
              </w:rPr>
              <w:t xml:space="preserve"> Есенина «Небо ли такое белое». </w:t>
            </w:r>
          </w:p>
          <w:p w:rsidR="008B251E" w:rsidRDefault="008B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 w:val="20"/>
                <w:szCs w:val="20"/>
              </w:rPr>
            </w:pPr>
            <w:r>
              <w:rPr>
                <w:bCs/>
                <w:sz w:val="20"/>
                <w:szCs w:val="20"/>
              </w:rPr>
              <w:t>2.Отношение человека к своей малой родине в поэзии О. Фокиной.</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Практическое занятие №</w:t>
            </w:r>
            <w:proofErr w:type="gramStart"/>
            <w:r>
              <w:rPr>
                <w:b/>
                <w:color w:val="000000" w:themeColor="text1"/>
                <w:sz w:val="20"/>
                <w:szCs w:val="20"/>
              </w:rPr>
              <w:t xml:space="preserve">1: </w:t>
            </w:r>
            <w:r>
              <w:rPr>
                <w:bCs/>
                <w:sz w:val="20"/>
                <w:szCs w:val="20"/>
              </w:rPr>
              <w:t xml:space="preserve"> Анализ</w:t>
            </w:r>
            <w:proofErr w:type="gramEnd"/>
            <w:r>
              <w:rPr>
                <w:bCs/>
                <w:sz w:val="20"/>
                <w:szCs w:val="20"/>
              </w:rPr>
              <w:t xml:space="preserve"> стихотворения О. Фокиной «Я в лесу была сегодня».</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4</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 xml:space="preserve"> Ю. Казаков и Север. Практическое занятие № __2__ Анализ жизни и творчества писателя.</w:t>
            </w:r>
          </w:p>
          <w:p w:rsidR="008B251E" w:rsidRDefault="008B251E">
            <w:pPr>
              <w:rPr>
                <w:color w:val="000000" w:themeColor="text1"/>
                <w:sz w:val="20"/>
                <w:szCs w:val="20"/>
              </w:rPr>
            </w:pPr>
            <w:r>
              <w:rPr>
                <w:color w:val="000000" w:themeColor="text1"/>
                <w:sz w:val="20"/>
                <w:szCs w:val="20"/>
              </w:rPr>
              <w:t>1. Работа с биографией автора.</w:t>
            </w:r>
          </w:p>
          <w:p w:rsidR="008B251E" w:rsidRDefault="008B251E">
            <w:pPr>
              <w:rPr>
                <w:b/>
                <w:color w:val="000000" w:themeColor="text1"/>
                <w:sz w:val="20"/>
                <w:szCs w:val="20"/>
              </w:rPr>
            </w:pPr>
            <w:r>
              <w:rPr>
                <w:color w:val="000000" w:themeColor="text1"/>
                <w:sz w:val="20"/>
                <w:szCs w:val="20"/>
              </w:rPr>
              <w:t>2. Чтение и анализ рассказа «Поморка».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 xml:space="preserve"> 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00</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5</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 xml:space="preserve"> Ф.А. Абрамов. Жизнь и </w:t>
            </w:r>
            <w:proofErr w:type="gramStart"/>
            <w:r>
              <w:rPr>
                <w:b/>
                <w:color w:val="000000" w:themeColor="text1"/>
                <w:sz w:val="20"/>
                <w:szCs w:val="20"/>
              </w:rPr>
              <w:t xml:space="preserve">творчество.  </w:t>
            </w:r>
            <w:proofErr w:type="gram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00</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color w:val="000000" w:themeColor="text1"/>
                <w:sz w:val="20"/>
                <w:szCs w:val="20"/>
              </w:rPr>
              <w:t xml:space="preserve"> </w:t>
            </w:r>
            <w:r>
              <w:rPr>
                <w:i/>
                <w:color w:val="000000" w:themeColor="text1"/>
                <w:sz w:val="20"/>
                <w:szCs w:val="20"/>
                <w:u w:val="single"/>
              </w:rPr>
              <w:t>Теоретическое занятие (лекция).</w:t>
            </w:r>
          </w:p>
          <w:p w:rsidR="008B251E" w:rsidRDefault="008B251E">
            <w:pPr>
              <w:rPr>
                <w:sz w:val="20"/>
                <w:szCs w:val="20"/>
              </w:rPr>
            </w:pPr>
            <w:r>
              <w:rPr>
                <w:sz w:val="20"/>
                <w:szCs w:val="20"/>
              </w:rPr>
              <w:t>1.Слово о писателе и его творчестве.</w:t>
            </w:r>
          </w:p>
          <w:p w:rsidR="008B251E" w:rsidRDefault="008B251E">
            <w:pPr>
              <w:rPr>
                <w:color w:val="000000" w:themeColor="text1"/>
                <w:sz w:val="20"/>
                <w:szCs w:val="20"/>
              </w:rPr>
            </w:pPr>
            <w:r>
              <w:rPr>
                <w:sz w:val="20"/>
                <w:szCs w:val="20"/>
              </w:rPr>
              <w:lastRenderedPageBreak/>
              <w:t>2.Тематика и проблематика публицистических произведений (книга «Неужели по этому пути идти всему человечеству?).</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 xml:space="preserve"> </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6.</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Практическое занятие № __3__ Чтение и анализ рассказов Ф. Абрамова.</w:t>
            </w:r>
          </w:p>
          <w:p w:rsidR="008B251E" w:rsidRDefault="008B251E">
            <w:pPr>
              <w:rPr>
                <w:color w:val="000000" w:themeColor="text1"/>
                <w:sz w:val="20"/>
                <w:szCs w:val="20"/>
              </w:rPr>
            </w:pPr>
            <w:r>
              <w:rPr>
                <w:color w:val="000000" w:themeColor="text1"/>
                <w:sz w:val="20"/>
                <w:szCs w:val="20"/>
              </w:rPr>
              <w:t>Рассказы «Потомок Джима», «Самая счастливая», «Валенки» и др.</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7.</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sz w:val="20"/>
                <w:szCs w:val="20"/>
              </w:rPr>
              <w:t xml:space="preserve">Творчество В.И. </w:t>
            </w:r>
            <w:proofErr w:type="gramStart"/>
            <w:r>
              <w:rPr>
                <w:b/>
                <w:sz w:val="20"/>
                <w:szCs w:val="20"/>
              </w:rPr>
              <w:t>Белова</w:t>
            </w:r>
            <w:r>
              <w:rPr>
                <w:sz w:val="20"/>
                <w:szCs w:val="20"/>
              </w:rPr>
              <w:t xml:space="preserve">.  </w:t>
            </w:r>
            <w:proofErr w:type="gram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rPr>
                <w:sz w:val="20"/>
                <w:szCs w:val="20"/>
              </w:rPr>
            </w:pPr>
            <w:r>
              <w:rPr>
                <w:sz w:val="20"/>
                <w:szCs w:val="20"/>
              </w:rPr>
              <w:t>1.Слово о писателе.</w:t>
            </w:r>
          </w:p>
          <w:p w:rsidR="008B251E" w:rsidRDefault="008B251E">
            <w:pPr>
              <w:rPr>
                <w:sz w:val="20"/>
                <w:szCs w:val="20"/>
              </w:rPr>
            </w:pPr>
            <w:r>
              <w:rPr>
                <w:sz w:val="20"/>
                <w:szCs w:val="20"/>
              </w:rPr>
              <w:t>2.Тематика и проблематика произведений.</w:t>
            </w:r>
          </w:p>
          <w:p w:rsidR="008B251E" w:rsidRDefault="008B251E">
            <w:pPr>
              <w:rPr>
                <w:sz w:val="20"/>
                <w:szCs w:val="20"/>
              </w:rPr>
            </w:pPr>
            <w:r>
              <w:rPr>
                <w:sz w:val="20"/>
                <w:szCs w:val="20"/>
              </w:rPr>
              <w:t>3.Изображение жизни северной деревни.</w:t>
            </w:r>
          </w:p>
          <w:p w:rsidR="008B251E" w:rsidRDefault="008B251E">
            <w:pPr>
              <w:rPr>
                <w:sz w:val="20"/>
                <w:szCs w:val="20"/>
              </w:rPr>
            </w:pPr>
            <w:r>
              <w:rPr>
                <w:sz w:val="20"/>
                <w:szCs w:val="20"/>
              </w:rPr>
              <w:t>4.Эстетика труда и северного народного быта.</w:t>
            </w:r>
          </w:p>
          <w:p w:rsidR="008B251E" w:rsidRDefault="008B251E">
            <w:pPr>
              <w:spacing w:line="252" w:lineRule="auto"/>
              <w:jc w:val="both"/>
              <w:rPr>
                <w:bCs/>
                <w:color w:val="000000"/>
                <w:sz w:val="20"/>
                <w:szCs w:val="20"/>
              </w:rPr>
            </w:pPr>
            <w:r>
              <w:rPr>
                <w:bCs/>
                <w:color w:val="000000"/>
                <w:sz w:val="20"/>
                <w:szCs w:val="20"/>
              </w:rPr>
              <w:t>5. Цикл «Плотницкие рассказы».</w:t>
            </w:r>
          </w:p>
          <w:p w:rsidR="008B251E" w:rsidRDefault="008B251E">
            <w:pPr>
              <w:rPr>
                <w:color w:val="000000" w:themeColor="text1"/>
                <w:sz w:val="20"/>
                <w:szCs w:val="20"/>
              </w:rPr>
            </w:pPr>
            <w:r>
              <w:rPr>
                <w:bCs/>
                <w:color w:val="000000"/>
                <w:sz w:val="20"/>
                <w:szCs w:val="20"/>
              </w:rPr>
              <w:t>6. Произведение «Привычное дело».</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8</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Практическое занятие № __4_. Изучение биографии В. Пикуля и истории создания документальной повести «</w:t>
            </w:r>
            <w:r>
              <w:rPr>
                <w:b/>
                <w:bCs/>
                <w:sz w:val="20"/>
                <w:szCs w:val="20"/>
              </w:rPr>
              <w:t xml:space="preserve">Реквием каравану </w:t>
            </w:r>
            <w:r>
              <w:rPr>
                <w:b/>
                <w:bCs/>
                <w:sz w:val="20"/>
                <w:szCs w:val="20"/>
                <w:lang w:val="en-US"/>
              </w:rPr>
              <w:t>PQ</w:t>
            </w:r>
            <w:r>
              <w:rPr>
                <w:b/>
                <w:bCs/>
                <w:sz w:val="20"/>
                <w:szCs w:val="20"/>
              </w:rPr>
              <w:t xml:space="preserve"> – 17».</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 xml:space="preserve"> </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r>
              <w:rPr>
                <w:i/>
                <w:sz w:val="20"/>
                <w:szCs w:val="20"/>
                <w:lang w:eastAsia="en-US"/>
              </w:rPr>
              <w:t>Самостоятельная работа обучающихся: подготовка сообщений о северных конвоях.</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 xml:space="preserve"> </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9.</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sz w:val="20"/>
                <w:szCs w:val="20"/>
              </w:rPr>
              <w:t>Поэзия Севера ХХ века (обзор).</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1</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rPr>
                <w:sz w:val="20"/>
                <w:szCs w:val="20"/>
              </w:rPr>
            </w:pPr>
            <w:r>
              <w:rPr>
                <w:sz w:val="20"/>
                <w:szCs w:val="20"/>
              </w:rPr>
              <w:t xml:space="preserve">1.Точность словесного выражения и художественной формы в произведениях А. Яшина. </w:t>
            </w:r>
          </w:p>
          <w:p w:rsidR="008B251E" w:rsidRDefault="008B251E">
            <w:pPr>
              <w:rPr>
                <w:color w:val="000000" w:themeColor="text1"/>
                <w:sz w:val="20"/>
                <w:szCs w:val="20"/>
              </w:rPr>
            </w:pPr>
            <w:r>
              <w:rPr>
                <w:sz w:val="20"/>
                <w:szCs w:val="20"/>
              </w:rPr>
              <w:t xml:space="preserve">2.Стихи поэтов-северян старшего поколения Н. Журавлёва, А. </w:t>
            </w:r>
            <w:proofErr w:type="spellStart"/>
            <w:r>
              <w:rPr>
                <w:sz w:val="20"/>
                <w:szCs w:val="20"/>
              </w:rPr>
              <w:t>Лёвушкина</w:t>
            </w:r>
            <w:proofErr w:type="spellEnd"/>
            <w:r>
              <w:rPr>
                <w:sz w:val="20"/>
                <w:szCs w:val="20"/>
              </w:rPr>
              <w:t xml:space="preserve">, В. </w:t>
            </w:r>
            <w:proofErr w:type="spellStart"/>
            <w:proofErr w:type="gramStart"/>
            <w:r>
              <w:rPr>
                <w:sz w:val="20"/>
                <w:szCs w:val="20"/>
              </w:rPr>
              <w:t>Ледкова</w:t>
            </w:r>
            <w:proofErr w:type="spellEnd"/>
            <w:r>
              <w:rPr>
                <w:sz w:val="20"/>
                <w:szCs w:val="20"/>
              </w:rPr>
              <w:t xml:space="preserve">.  </w:t>
            </w:r>
            <w:proofErr w:type="gramEnd"/>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10.</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 xml:space="preserve"> Жизнь и творчество Н.М. Рубцова.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w:t>
            </w:r>
          </w:p>
          <w:p w:rsidR="008B251E" w:rsidRDefault="008B251E">
            <w:pPr>
              <w:jc w:val="center"/>
              <w:rPr>
                <w:color w:val="000000" w:themeColor="text1"/>
                <w:sz w:val="20"/>
                <w:szCs w:val="20"/>
              </w:rPr>
            </w:pPr>
            <w:r>
              <w:rPr>
                <w:color w:val="000000" w:themeColor="text1"/>
                <w:sz w:val="20"/>
                <w:szCs w:val="20"/>
              </w:rPr>
              <w:t xml:space="preserve">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1</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spacing w:line="252" w:lineRule="auto"/>
              <w:jc w:val="both"/>
              <w:rPr>
                <w:bCs/>
                <w:sz w:val="20"/>
                <w:szCs w:val="20"/>
              </w:rPr>
            </w:pPr>
            <w:r>
              <w:rPr>
                <w:sz w:val="20"/>
                <w:szCs w:val="20"/>
                <w:lang w:eastAsia="en-US"/>
              </w:rPr>
              <w:t>1.Биография поэта.</w:t>
            </w:r>
          </w:p>
          <w:p w:rsidR="008B251E" w:rsidRDefault="008B251E">
            <w:pPr>
              <w:rPr>
                <w:color w:val="000000" w:themeColor="text1"/>
                <w:sz w:val="20"/>
                <w:szCs w:val="20"/>
              </w:rPr>
            </w:pPr>
            <w:r>
              <w:rPr>
                <w:bCs/>
                <w:sz w:val="20"/>
                <w:szCs w:val="20"/>
              </w:rPr>
              <w:t>2.</w:t>
            </w:r>
            <w:r>
              <w:rPr>
                <w:sz w:val="20"/>
                <w:szCs w:val="20"/>
              </w:rPr>
              <w:t xml:space="preserve"> Чтение и анализ стихотворений.</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Практическое занятие № __5_. Анализ стихотворения Н.М. Рубцова «По вечерам».</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rPr>
            </w:pPr>
            <w:r>
              <w:rPr>
                <w:i/>
                <w:color w:val="000000" w:themeColor="text1"/>
                <w:sz w:val="20"/>
                <w:szCs w:val="20"/>
              </w:rPr>
              <w:t>Самостоятельная работа.</w:t>
            </w:r>
          </w:p>
          <w:p w:rsidR="008B251E" w:rsidRDefault="008B251E">
            <w:pPr>
              <w:rPr>
                <w:color w:val="000000" w:themeColor="text1"/>
                <w:sz w:val="20"/>
                <w:szCs w:val="20"/>
              </w:rPr>
            </w:pPr>
            <w:r>
              <w:rPr>
                <w:i/>
                <w:color w:val="000000" w:themeColor="text1"/>
                <w:sz w:val="20"/>
                <w:szCs w:val="20"/>
              </w:rPr>
              <w:t>Заучивание наизусть стихотворения Н. Рубцова (по выбору)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 xml:space="preserve"> 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11.</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Современные писатели и поэты Севера.</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spacing w:line="252" w:lineRule="auto"/>
              <w:jc w:val="both"/>
              <w:rPr>
                <w:sz w:val="20"/>
                <w:szCs w:val="20"/>
                <w:lang w:eastAsia="en-US"/>
              </w:rPr>
            </w:pPr>
            <w:r>
              <w:rPr>
                <w:sz w:val="20"/>
                <w:szCs w:val="20"/>
                <w:lang w:eastAsia="en-US"/>
              </w:rPr>
              <w:t xml:space="preserve">1. Творчество архангельского писателя и поэта В. </w:t>
            </w:r>
            <w:proofErr w:type="spellStart"/>
            <w:r>
              <w:rPr>
                <w:sz w:val="20"/>
                <w:szCs w:val="20"/>
                <w:lang w:eastAsia="en-US"/>
              </w:rPr>
              <w:t>Чубара</w:t>
            </w:r>
            <w:proofErr w:type="spellEnd"/>
          </w:p>
          <w:p w:rsidR="008B251E" w:rsidRDefault="008B251E">
            <w:pPr>
              <w:rPr>
                <w:color w:val="000000" w:themeColor="text1"/>
                <w:sz w:val="20"/>
                <w:szCs w:val="20"/>
              </w:rPr>
            </w:pPr>
            <w:r>
              <w:rPr>
                <w:sz w:val="20"/>
                <w:szCs w:val="20"/>
                <w:lang w:eastAsia="en-US"/>
              </w:rPr>
              <w:t xml:space="preserve">2. Творчество </w:t>
            </w:r>
            <w:proofErr w:type="spellStart"/>
            <w:r>
              <w:rPr>
                <w:sz w:val="20"/>
                <w:szCs w:val="20"/>
                <w:lang w:eastAsia="en-US"/>
              </w:rPr>
              <w:t>новодвинской</w:t>
            </w:r>
            <w:proofErr w:type="spellEnd"/>
            <w:r>
              <w:rPr>
                <w:sz w:val="20"/>
                <w:szCs w:val="20"/>
                <w:lang w:eastAsia="en-US"/>
              </w:rPr>
              <w:t xml:space="preserve"> поэтессы А. Опариной.</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val="restart"/>
            <w:tcBorders>
              <w:top w:val="single" w:sz="4" w:space="0" w:color="auto"/>
              <w:left w:val="single" w:sz="4" w:space="0" w:color="auto"/>
              <w:bottom w:val="single" w:sz="4" w:space="0" w:color="auto"/>
              <w:right w:val="single" w:sz="4" w:space="0" w:color="auto"/>
            </w:tcBorders>
            <w:hideMark/>
          </w:tcPr>
          <w:p w:rsidR="008B251E" w:rsidRDefault="008B251E">
            <w:pPr>
              <w:jc w:val="center"/>
              <w:rPr>
                <w:b/>
                <w:color w:val="000000" w:themeColor="text1"/>
                <w:sz w:val="20"/>
                <w:szCs w:val="20"/>
              </w:rPr>
            </w:pPr>
            <w:r>
              <w:rPr>
                <w:b/>
                <w:color w:val="000000" w:themeColor="text1"/>
                <w:sz w:val="20"/>
                <w:szCs w:val="20"/>
              </w:rPr>
              <w:t>Раздел 2. Из современной русской литературы 50-80-х годов.</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12.</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 xml:space="preserve"> Тема Великой Отечественной войны в русской литературе.</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 xml:space="preserve"> 2</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B251E" w:rsidRPr="008B251E" w:rsidRDefault="008B251E" w:rsidP="008B251E">
            <w:pPr>
              <w:jc w:val="center"/>
              <w:rPr>
                <w:color w:val="000000" w:themeColor="text1"/>
                <w:sz w:val="20"/>
                <w:szCs w:val="20"/>
              </w:rPr>
            </w:pPr>
            <w:r w:rsidRPr="008B251E">
              <w:rPr>
                <w:color w:val="000000" w:themeColor="text1"/>
                <w:sz w:val="20"/>
                <w:szCs w:val="20"/>
              </w:rPr>
              <w:t xml:space="preserve">ОК 01-13 </w:t>
            </w:r>
          </w:p>
          <w:p w:rsidR="008B251E" w:rsidRPr="008B251E" w:rsidRDefault="008B251E" w:rsidP="008B251E">
            <w:pPr>
              <w:jc w:val="center"/>
              <w:rPr>
                <w:color w:val="000000" w:themeColor="text1"/>
                <w:sz w:val="20"/>
                <w:szCs w:val="20"/>
              </w:rPr>
            </w:pPr>
            <w:r w:rsidRPr="008B251E">
              <w:rPr>
                <w:color w:val="000000" w:themeColor="text1"/>
                <w:sz w:val="20"/>
                <w:szCs w:val="20"/>
              </w:rPr>
              <w:t xml:space="preserve">ЛР 06,10 </w:t>
            </w:r>
          </w:p>
          <w:p w:rsidR="008B251E" w:rsidRPr="008B251E" w:rsidRDefault="008B251E" w:rsidP="008B251E">
            <w:pPr>
              <w:jc w:val="center"/>
              <w:rPr>
                <w:color w:val="000000" w:themeColor="text1"/>
                <w:sz w:val="20"/>
                <w:szCs w:val="20"/>
              </w:rPr>
            </w:pPr>
            <w:r>
              <w:rPr>
                <w:color w:val="000000" w:themeColor="text1"/>
                <w:sz w:val="20"/>
                <w:szCs w:val="20"/>
              </w:rPr>
              <w:t xml:space="preserve">МР 01,02,04, </w:t>
            </w:r>
            <w:r w:rsidRPr="008B251E">
              <w:rPr>
                <w:color w:val="000000" w:themeColor="text1"/>
                <w:sz w:val="20"/>
                <w:szCs w:val="20"/>
              </w:rPr>
              <w:t>07-09</w:t>
            </w:r>
          </w:p>
          <w:p w:rsidR="008B251E" w:rsidRDefault="008B251E" w:rsidP="008B251E">
            <w:pPr>
              <w:jc w:val="center"/>
              <w:rPr>
                <w:sz w:val="20"/>
                <w:szCs w:val="20"/>
              </w:rPr>
            </w:pPr>
            <w:proofErr w:type="spellStart"/>
            <w:r>
              <w:rPr>
                <w:color w:val="000000" w:themeColor="text1"/>
                <w:sz w:val="20"/>
                <w:szCs w:val="20"/>
              </w:rPr>
              <w:t>ПРб</w:t>
            </w:r>
            <w:proofErr w:type="spellEnd"/>
            <w:r>
              <w:rPr>
                <w:color w:val="000000" w:themeColor="text1"/>
                <w:sz w:val="20"/>
                <w:szCs w:val="20"/>
              </w:rPr>
              <w:t xml:space="preserve"> 01-06</w:t>
            </w: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pStyle w:val="a3"/>
              <w:shd w:val="clear" w:color="auto" w:fill="FFFFFF"/>
              <w:spacing w:before="0" w:beforeAutospacing="0" w:after="0" w:afterAutospacing="0"/>
              <w:contextualSpacing/>
              <w:rPr>
                <w:sz w:val="20"/>
                <w:szCs w:val="20"/>
              </w:rPr>
            </w:pPr>
            <w:r>
              <w:rPr>
                <w:bCs/>
                <w:sz w:val="20"/>
                <w:szCs w:val="20"/>
              </w:rPr>
              <w:t>1.</w:t>
            </w:r>
            <w:r>
              <w:rPr>
                <w:sz w:val="20"/>
                <w:szCs w:val="20"/>
              </w:rPr>
              <w:t xml:space="preserve">Человек на войне, правда о нем. </w:t>
            </w:r>
          </w:p>
          <w:p w:rsidR="008B251E" w:rsidRDefault="008B251E">
            <w:pPr>
              <w:pStyle w:val="a3"/>
              <w:shd w:val="clear" w:color="auto" w:fill="FFFFFF"/>
              <w:spacing w:before="0" w:beforeAutospacing="0" w:after="0" w:afterAutospacing="0"/>
              <w:contextualSpacing/>
              <w:rPr>
                <w:sz w:val="20"/>
                <w:szCs w:val="20"/>
              </w:rPr>
            </w:pPr>
            <w:r>
              <w:rPr>
                <w:sz w:val="20"/>
                <w:szCs w:val="20"/>
              </w:rPr>
              <w:t xml:space="preserve">2.Жестокие реалии и романтика в военной прозе. </w:t>
            </w:r>
          </w:p>
          <w:p w:rsidR="008B251E" w:rsidRDefault="008B251E">
            <w:pPr>
              <w:pStyle w:val="a3"/>
              <w:shd w:val="clear" w:color="auto" w:fill="FFFFFF"/>
              <w:spacing w:before="0" w:beforeAutospacing="0" w:after="0" w:afterAutospacing="0"/>
              <w:contextualSpacing/>
              <w:rPr>
                <w:bCs/>
                <w:sz w:val="20"/>
                <w:szCs w:val="20"/>
              </w:rPr>
            </w:pPr>
            <w:r>
              <w:rPr>
                <w:sz w:val="20"/>
                <w:szCs w:val="20"/>
              </w:rPr>
              <w:t>3.</w:t>
            </w:r>
            <w:r>
              <w:rPr>
                <w:bCs/>
                <w:sz w:val="20"/>
                <w:szCs w:val="20"/>
              </w:rPr>
              <w:t xml:space="preserve">В. Быков. Повесть «Сотников». Нравственная проблематика произведения. Образы Сотникова и Рыбака, две “точки зрения” в повести. Образы Петра, </w:t>
            </w:r>
            <w:proofErr w:type="spellStart"/>
            <w:r>
              <w:rPr>
                <w:bCs/>
                <w:sz w:val="20"/>
                <w:szCs w:val="20"/>
              </w:rPr>
              <w:t>Демчихи</w:t>
            </w:r>
            <w:proofErr w:type="spellEnd"/>
            <w:r>
              <w:rPr>
                <w:bCs/>
                <w:sz w:val="20"/>
                <w:szCs w:val="20"/>
              </w:rPr>
              <w:t xml:space="preserve"> и девочки Баси. </w:t>
            </w:r>
          </w:p>
          <w:p w:rsidR="008B251E" w:rsidRDefault="008B251E">
            <w:pPr>
              <w:pStyle w:val="a3"/>
              <w:shd w:val="clear" w:color="auto" w:fill="FFFFFF"/>
              <w:spacing w:before="0" w:beforeAutospacing="0" w:after="0" w:afterAutospacing="0"/>
              <w:contextualSpacing/>
              <w:rPr>
                <w:bCs/>
                <w:sz w:val="20"/>
                <w:szCs w:val="20"/>
              </w:rPr>
            </w:pPr>
            <w:r>
              <w:rPr>
                <w:bCs/>
                <w:sz w:val="20"/>
                <w:szCs w:val="20"/>
              </w:rPr>
              <w:t xml:space="preserve">4.Авторская позиция и способы ее выражения в произведении. </w:t>
            </w:r>
          </w:p>
          <w:p w:rsidR="008B251E" w:rsidRDefault="008B251E">
            <w:pPr>
              <w:rPr>
                <w:color w:val="000000" w:themeColor="text1"/>
                <w:sz w:val="20"/>
                <w:szCs w:val="20"/>
              </w:rPr>
            </w:pPr>
            <w:r>
              <w:rPr>
                <w:bCs/>
                <w:sz w:val="20"/>
                <w:szCs w:val="20"/>
              </w:rPr>
              <w:lastRenderedPageBreak/>
              <w:t>5.Мастерство психологического анализа.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r>
              <w:rPr>
                <w:i/>
                <w:color w:val="000000" w:themeColor="text1"/>
                <w:sz w:val="20"/>
                <w:szCs w:val="20"/>
                <w:u w:val="single"/>
              </w:rPr>
              <w:t>Самостоятельная работа</w:t>
            </w:r>
            <w:r>
              <w:rPr>
                <w:color w:val="000000" w:themeColor="text1"/>
                <w:sz w:val="20"/>
                <w:szCs w:val="20"/>
              </w:rPr>
              <w:t>.</w:t>
            </w:r>
          </w:p>
          <w:p w:rsidR="008B251E" w:rsidRDefault="008B251E">
            <w:pPr>
              <w:rPr>
                <w:b/>
                <w:color w:val="000000" w:themeColor="text1"/>
                <w:sz w:val="20"/>
                <w:szCs w:val="20"/>
              </w:rPr>
            </w:pPr>
            <w:r>
              <w:rPr>
                <w:i/>
                <w:sz w:val="20"/>
                <w:szCs w:val="20"/>
                <w:lang w:eastAsia="en-US"/>
              </w:rPr>
              <w:t>Чтение рассказов о войне северных писателей.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13.</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Особенности бардовской песни.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sz w:val="20"/>
                <w:szCs w:val="20"/>
              </w:rPr>
            </w:pPr>
            <w:r>
              <w:rPr>
                <w:sz w:val="20"/>
                <w:szCs w:val="20"/>
              </w:rPr>
              <w:t>…</w:t>
            </w: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rPr>
                <w:bCs/>
                <w:sz w:val="20"/>
                <w:szCs w:val="20"/>
              </w:rPr>
            </w:pPr>
            <w:r>
              <w:rPr>
                <w:bCs/>
                <w:sz w:val="20"/>
                <w:szCs w:val="20"/>
              </w:rPr>
              <w:t xml:space="preserve">1.Творчество В. Высоцкого, Ю. Визбора, Б. Окуджавы. </w:t>
            </w:r>
          </w:p>
          <w:p w:rsidR="008B251E" w:rsidRDefault="008B251E">
            <w:pPr>
              <w:rPr>
                <w:color w:val="000000" w:themeColor="text1"/>
                <w:sz w:val="20"/>
                <w:szCs w:val="20"/>
              </w:rPr>
            </w:pPr>
            <w:r>
              <w:rPr>
                <w:bCs/>
                <w:sz w:val="20"/>
                <w:szCs w:val="20"/>
              </w:rPr>
              <w:t>2.Темы, художественные особенности творчества.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r>
              <w:rPr>
                <w:i/>
                <w:color w:val="000000" w:themeColor="text1"/>
                <w:sz w:val="20"/>
                <w:szCs w:val="20"/>
                <w:u w:val="single"/>
              </w:rPr>
              <w:t>Самостоятельная работа</w:t>
            </w:r>
            <w:r>
              <w:rPr>
                <w:color w:val="000000" w:themeColor="text1"/>
                <w:sz w:val="20"/>
                <w:szCs w:val="20"/>
              </w:rPr>
              <w:t>.</w:t>
            </w:r>
          </w:p>
          <w:p w:rsidR="008B251E" w:rsidRDefault="008B251E">
            <w:pPr>
              <w:rPr>
                <w:color w:val="000000" w:themeColor="text1"/>
                <w:sz w:val="20"/>
                <w:szCs w:val="20"/>
              </w:rPr>
            </w:pPr>
            <w:r>
              <w:rPr>
                <w:i/>
                <w:sz w:val="20"/>
                <w:szCs w:val="20"/>
              </w:rPr>
              <w:t>Подготовка сообщений о поэтах-бардах, подбор видео, медиа- записей.</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14.</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r>
              <w:rPr>
                <w:b/>
                <w:bCs/>
                <w:sz w:val="20"/>
                <w:szCs w:val="20"/>
              </w:rPr>
              <w:t>А.И. Солженицын. Жизнь и творчество.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tabs>
                <w:tab w:val="left" w:pos="432"/>
              </w:tabs>
              <w:rPr>
                <w:sz w:val="20"/>
                <w:szCs w:val="20"/>
              </w:rPr>
            </w:pPr>
            <w:r>
              <w:rPr>
                <w:sz w:val="20"/>
                <w:szCs w:val="20"/>
              </w:rPr>
              <w:t>1.Слово о писателе.</w:t>
            </w:r>
          </w:p>
          <w:p w:rsidR="008B251E" w:rsidRDefault="008B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Pr>
                <w:sz w:val="20"/>
                <w:szCs w:val="20"/>
              </w:rPr>
              <w:t>2.«</w:t>
            </w:r>
            <w:proofErr w:type="gramEnd"/>
            <w:r>
              <w:rPr>
                <w:sz w:val="20"/>
                <w:szCs w:val="20"/>
              </w:rPr>
              <w:t xml:space="preserve">Архипелаг ГУЛАГ» (обзор). </w:t>
            </w:r>
          </w:p>
          <w:p w:rsidR="008B251E" w:rsidRDefault="008B251E">
            <w:pPr>
              <w:rPr>
                <w:color w:val="000000" w:themeColor="text1"/>
                <w:sz w:val="20"/>
                <w:szCs w:val="20"/>
              </w:rPr>
            </w:pPr>
            <w:r>
              <w:rPr>
                <w:sz w:val="20"/>
                <w:szCs w:val="20"/>
              </w:rPr>
              <w:t>3.Повесть «Один день Ивана Денисовича»: тема трагической судьбы личности в тоталитарном государстве.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r>
              <w:rPr>
                <w:i/>
                <w:color w:val="000000" w:themeColor="text1"/>
                <w:sz w:val="20"/>
                <w:szCs w:val="20"/>
                <w:u w:val="single"/>
              </w:rPr>
              <w:t>Самостоятельная работа</w:t>
            </w:r>
            <w:r>
              <w:rPr>
                <w:color w:val="000000" w:themeColor="text1"/>
                <w:sz w:val="20"/>
                <w:szCs w:val="20"/>
              </w:rPr>
              <w:t>.</w:t>
            </w:r>
          </w:p>
          <w:p w:rsidR="008B251E" w:rsidRDefault="008B251E">
            <w:pPr>
              <w:tabs>
                <w:tab w:val="left" w:pos="432"/>
              </w:tabs>
              <w:rPr>
                <w:color w:val="000000" w:themeColor="text1"/>
                <w:sz w:val="20"/>
                <w:szCs w:val="20"/>
              </w:rPr>
            </w:pPr>
            <w:r>
              <w:rPr>
                <w:i/>
                <w:sz w:val="20"/>
                <w:szCs w:val="20"/>
              </w:rPr>
              <w:t>Чтение произведения «Один день Ивана Денисовича».</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15.</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r>
              <w:rPr>
                <w:b/>
                <w:sz w:val="20"/>
                <w:szCs w:val="20"/>
              </w:rPr>
              <w:t xml:space="preserve"> В.Г. Распутин «Прощание с Матёрой»</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1.Слово о писателе.</w:t>
            </w:r>
          </w:p>
          <w:p w:rsidR="008B251E" w:rsidRDefault="008B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2.Проблематика повести и ее связь с традицией классической русской прозы. </w:t>
            </w:r>
          </w:p>
          <w:p w:rsidR="008B251E" w:rsidRDefault="008B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3.Тема памяти и преемственности поколений. </w:t>
            </w:r>
          </w:p>
          <w:p w:rsidR="008B251E" w:rsidRDefault="008B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4.Образы стариков в повести.</w:t>
            </w:r>
          </w:p>
          <w:p w:rsidR="008B251E" w:rsidRDefault="008B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5. Проблема утраты душевной связи человека со своими корнями. </w:t>
            </w:r>
          </w:p>
          <w:p w:rsidR="008B251E" w:rsidRDefault="008B251E">
            <w:pPr>
              <w:rPr>
                <w:sz w:val="20"/>
                <w:szCs w:val="20"/>
              </w:rPr>
            </w:pPr>
            <w:r>
              <w:rPr>
                <w:sz w:val="20"/>
                <w:szCs w:val="20"/>
              </w:rPr>
              <w:t>6.Символические образы в повести.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16.</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b/>
                <w:sz w:val="20"/>
                <w:szCs w:val="20"/>
              </w:rPr>
              <w:t>Драматургия 1950—1980-х годов</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i/>
                <w:color w:val="000000" w:themeColor="text1"/>
                <w:sz w:val="20"/>
                <w:szCs w:val="20"/>
                <w:u w:val="single"/>
              </w:rPr>
            </w:pPr>
            <w:r>
              <w:rPr>
                <w:i/>
                <w:color w:val="000000" w:themeColor="text1"/>
                <w:sz w:val="20"/>
                <w:szCs w:val="20"/>
                <w:u w:val="single"/>
              </w:rPr>
              <w:t>Теоретическое занятие (лекция).</w:t>
            </w:r>
          </w:p>
          <w:p w:rsidR="008B251E" w:rsidRDefault="008B251E">
            <w:pPr>
              <w:tabs>
                <w:tab w:val="center" w:pos="4677"/>
                <w:tab w:val="right" w:pos="9355"/>
              </w:tabs>
              <w:rPr>
                <w:sz w:val="20"/>
                <w:szCs w:val="20"/>
              </w:rPr>
            </w:pPr>
            <w:proofErr w:type="gramStart"/>
            <w:r>
              <w:rPr>
                <w:sz w:val="20"/>
                <w:szCs w:val="20"/>
              </w:rPr>
              <w:t>1.Обзор  жизни</w:t>
            </w:r>
            <w:proofErr w:type="gramEnd"/>
            <w:r>
              <w:rPr>
                <w:sz w:val="20"/>
                <w:szCs w:val="20"/>
              </w:rPr>
              <w:t xml:space="preserve">  и  творчества  А. Вампилова.  </w:t>
            </w:r>
          </w:p>
          <w:p w:rsidR="008B251E" w:rsidRDefault="008B251E">
            <w:pPr>
              <w:tabs>
                <w:tab w:val="center" w:pos="4677"/>
                <w:tab w:val="right" w:pos="9355"/>
              </w:tabs>
              <w:rPr>
                <w:sz w:val="20"/>
                <w:szCs w:val="20"/>
              </w:rPr>
            </w:pPr>
            <w:r>
              <w:rPr>
                <w:sz w:val="20"/>
                <w:szCs w:val="20"/>
              </w:rPr>
              <w:t xml:space="preserve">2.Нравственная </w:t>
            </w:r>
            <w:proofErr w:type="gramStart"/>
            <w:r>
              <w:rPr>
                <w:sz w:val="20"/>
                <w:szCs w:val="20"/>
              </w:rPr>
              <w:t>проблематика  пьес</w:t>
            </w:r>
            <w:proofErr w:type="gramEnd"/>
            <w:r>
              <w:rPr>
                <w:sz w:val="20"/>
                <w:szCs w:val="20"/>
              </w:rPr>
              <w:t xml:space="preserve">  </w:t>
            </w:r>
            <w:proofErr w:type="spellStart"/>
            <w:r>
              <w:rPr>
                <w:sz w:val="20"/>
                <w:szCs w:val="20"/>
              </w:rPr>
              <w:t>А.Вампилова</w:t>
            </w:r>
            <w:proofErr w:type="spellEnd"/>
            <w:r>
              <w:rPr>
                <w:sz w:val="20"/>
                <w:szCs w:val="20"/>
              </w:rPr>
              <w:t xml:space="preserve">  «Прошлым  летом  в  </w:t>
            </w:r>
            <w:proofErr w:type="spellStart"/>
            <w:r>
              <w:rPr>
                <w:sz w:val="20"/>
                <w:szCs w:val="20"/>
              </w:rPr>
              <w:t>Чулимске</w:t>
            </w:r>
            <w:proofErr w:type="spellEnd"/>
            <w:r>
              <w:rPr>
                <w:sz w:val="20"/>
                <w:szCs w:val="20"/>
              </w:rPr>
              <w:t xml:space="preserve">»,  «Старший  сын». </w:t>
            </w:r>
          </w:p>
          <w:p w:rsidR="008B251E" w:rsidRDefault="008B251E">
            <w:pPr>
              <w:tabs>
                <w:tab w:val="center" w:pos="4677"/>
                <w:tab w:val="right" w:pos="9355"/>
              </w:tabs>
              <w:rPr>
                <w:sz w:val="20"/>
                <w:szCs w:val="20"/>
              </w:rPr>
            </w:pPr>
            <w:r>
              <w:rPr>
                <w:sz w:val="20"/>
                <w:szCs w:val="20"/>
              </w:rPr>
              <w:t xml:space="preserve">3.Своеобразие драмы «Утиная охота». Композиция драмы. Характер главного героя. </w:t>
            </w:r>
            <w:proofErr w:type="gramStart"/>
            <w:r>
              <w:rPr>
                <w:sz w:val="20"/>
                <w:szCs w:val="20"/>
              </w:rPr>
              <w:t>Система  персонажей</w:t>
            </w:r>
            <w:proofErr w:type="gramEnd"/>
            <w:r>
              <w:rPr>
                <w:sz w:val="20"/>
                <w:szCs w:val="20"/>
              </w:rPr>
              <w:t xml:space="preserve">,  особенности  художественного  конфликта.  </w:t>
            </w:r>
          </w:p>
          <w:p w:rsidR="008B251E" w:rsidRDefault="008B251E">
            <w:pPr>
              <w:tabs>
                <w:tab w:val="center" w:pos="4677"/>
                <w:tab w:val="right" w:pos="9355"/>
              </w:tabs>
              <w:rPr>
                <w:sz w:val="20"/>
                <w:szCs w:val="20"/>
              </w:rPr>
            </w:pPr>
            <w:proofErr w:type="gramStart"/>
            <w:r>
              <w:rPr>
                <w:sz w:val="20"/>
                <w:szCs w:val="20"/>
              </w:rPr>
              <w:t>4.Пьеса  «</w:t>
            </w:r>
            <w:proofErr w:type="gramEnd"/>
            <w:r>
              <w:rPr>
                <w:sz w:val="20"/>
                <w:szCs w:val="20"/>
              </w:rPr>
              <w:t xml:space="preserve">Провинциальные  анекдоты».  </w:t>
            </w:r>
            <w:proofErr w:type="gramStart"/>
            <w:r>
              <w:rPr>
                <w:sz w:val="20"/>
                <w:szCs w:val="20"/>
              </w:rPr>
              <w:t>Гоголевские  традиции</w:t>
            </w:r>
            <w:proofErr w:type="gramEnd"/>
            <w:r>
              <w:rPr>
                <w:sz w:val="20"/>
                <w:szCs w:val="20"/>
              </w:rPr>
              <w:t xml:space="preserve">  в  пьесе  </w:t>
            </w:r>
            <w:proofErr w:type="spellStart"/>
            <w:r>
              <w:rPr>
                <w:sz w:val="20"/>
                <w:szCs w:val="20"/>
              </w:rPr>
              <w:t>А.Вампилова</w:t>
            </w:r>
            <w:proofErr w:type="spellEnd"/>
            <w:r>
              <w:rPr>
                <w:sz w:val="20"/>
                <w:szCs w:val="20"/>
              </w:rPr>
              <w:t xml:space="preserve">  «Провинциальные </w:t>
            </w:r>
            <w:proofErr w:type="spellStart"/>
            <w:r>
              <w:rPr>
                <w:sz w:val="20"/>
                <w:szCs w:val="20"/>
              </w:rPr>
              <w:t>некдоты</w:t>
            </w:r>
            <w:proofErr w:type="spellEnd"/>
            <w:r>
              <w:rPr>
                <w:sz w:val="20"/>
                <w:szCs w:val="20"/>
              </w:rPr>
              <w:t xml:space="preserve">». </w:t>
            </w:r>
          </w:p>
          <w:p w:rsidR="008B251E" w:rsidRDefault="008B251E">
            <w:pPr>
              <w:rPr>
                <w:b/>
                <w:sz w:val="20"/>
                <w:szCs w:val="20"/>
              </w:rPr>
            </w:pPr>
            <w:r>
              <w:rPr>
                <w:sz w:val="20"/>
                <w:szCs w:val="20"/>
              </w:rPr>
              <w:t xml:space="preserve">5.Утверждение добра, любви и милосердия — главный пафос драматургии </w:t>
            </w:r>
            <w:proofErr w:type="spellStart"/>
            <w:r>
              <w:rPr>
                <w:sz w:val="20"/>
                <w:szCs w:val="20"/>
              </w:rPr>
              <w:t>А.Вампилова</w:t>
            </w:r>
            <w:proofErr w:type="spellEnd"/>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tcBorders>
              <w:top w:val="single" w:sz="4" w:space="0" w:color="auto"/>
              <w:left w:val="single" w:sz="4" w:space="0" w:color="auto"/>
              <w:bottom w:val="single" w:sz="4" w:space="0" w:color="auto"/>
              <w:right w:val="single" w:sz="4" w:space="0" w:color="auto"/>
            </w:tcBorders>
          </w:tcPr>
          <w:p w:rsidR="008B251E" w:rsidRDefault="008B251E">
            <w:pPr>
              <w:jc w:val="center"/>
              <w:rPr>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color w:val="000000" w:themeColor="text1"/>
                <w:sz w:val="20"/>
                <w:szCs w:val="20"/>
              </w:rPr>
            </w:pP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color w:val="000000" w:themeColor="text1"/>
                <w:sz w:val="20"/>
                <w:szCs w:val="20"/>
              </w:rPr>
            </w:pPr>
            <w:r>
              <w:rPr>
                <w:i/>
                <w:color w:val="000000" w:themeColor="text1"/>
                <w:sz w:val="20"/>
                <w:szCs w:val="20"/>
                <w:u w:val="single"/>
              </w:rPr>
              <w:t>Самостоятельная работа</w:t>
            </w:r>
            <w:r>
              <w:rPr>
                <w:color w:val="000000" w:themeColor="text1"/>
                <w:sz w:val="20"/>
                <w:szCs w:val="20"/>
              </w:rPr>
              <w:t>.</w:t>
            </w:r>
          </w:p>
          <w:p w:rsidR="008B251E" w:rsidRDefault="008B251E">
            <w:pPr>
              <w:rPr>
                <w:i/>
                <w:color w:val="000000" w:themeColor="text1"/>
                <w:sz w:val="20"/>
                <w:szCs w:val="20"/>
                <w:u w:val="single"/>
              </w:rPr>
            </w:pPr>
            <w:r>
              <w:rPr>
                <w:i/>
                <w:color w:val="000000" w:themeColor="text1"/>
                <w:sz w:val="20"/>
                <w:szCs w:val="20"/>
                <w:u w:val="single"/>
              </w:rPr>
              <w:t>Подготовка к дифференцированному зачёту.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640"/>
        </w:trPr>
        <w:tc>
          <w:tcPr>
            <w:tcW w:w="2410"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rPr>
            </w:pPr>
            <w:r>
              <w:rPr>
                <w:b/>
                <w:color w:val="000000" w:themeColor="text1"/>
                <w:sz w:val="20"/>
                <w:szCs w:val="20"/>
              </w:rPr>
              <w:t>Промежуточная</w:t>
            </w:r>
          </w:p>
          <w:p w:rsidR="008B251E" w:rsidRDefault="008B251E">
            <w:pPr>
              <w:rPr>
                <w:color w:val="000000" w:themeColor="text1"/>
                <w:sz w:val="20"/>
                <w:szCs w:val="20"/>
              </w:rPr>
            </w:pPr>
            <w:r>
              <w:rPr>
                <w:b/>
                <w:color w:val="000000" w:themeColor="text1"/>
                <w:sz w:val="20"/>
                <w:szCs w:val="20"/>
              </w:rPr>
              <w:t>аттестация</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17.</w:t>
            </w:r>
          </w:p>
        </w:tc>
        <w:tc>
          <w:tcPr>
            <w:tcW w:w="10035" w:type="dxa"/>
            <w:tcBorders>
              <w:top w:val="single" w:sz="4" w:space="0" w:color="auto"/>
              <w:left w:val="single" w:sz="4" w:space="0" w:color="auto"/>
              <w:bottom w:val="single" w:sz="4" w:space="0" w:color="auto"/>
              <w:right w:val="single" w:sz="4" w:space="0" w:color="auto"/>
            </w:tcBorders>
            <w:vAlign w:val="center"/>
            <w:hideMark/>
          </w:tcPr>
          <w:p w:rsidR="008B251E" w:rsidRDefault="008B251E">
            <w:pPr>
              <w:rPr>
                <w:b/>
                <w:color w:val="000000" w:themeColor="text1"/>
                <w:sz w:val="20"/>
                <w:szCs w:val="20"/>
                <w:u w:val="single"/>
              </w:rPr>
            </w:pPr>
            <w:r>
              <w:rPr>
                <w:color w:val="000000" w:themeColor="text1"/>
                <w:sz w:val="20"/>
                <w:szCs w:val="20"/>
              </w:rPr>
              <w:t xml:space="preserve">  </w:t>
            </w:r>
            <w:r>
              <w:rPr>
                <w:b/>
                <w:color w:val="000000" w:themeColor="text1"/>
                <w:sz w:val="20"/>
                <w:szCs w:val="20"/>
                <w:u w:val="single"/>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color w:val="000000" w:themeColor="text1"/>
                <w:sz w:val="20"/>
                <w:szCs w:val="20"/>
              </w:rPr>
            </w:pPr>
            <w:r>
              <w:rPr>
                <w:color w:val="000000" w:themeColor="text1"/>
                <w:sz w:val="20"/>
                <w:szCs w:val="20"/>
              </w:rPr>
              <w:t xml:space="preserve"> </w:t>
            </w: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97"/>
        </w:trPr>
        <w:tc>
          <w:tcPr>
            <w:tcW w:w="2410" w:type="dxa"/>
            <w:tcBorders>
              <w:top w:val="single" w:sz="4" w:space="0" w:color="auto"/>
              <w:left w:val="nil"/>
              <w:bottom w:val="nil"/>
              <w:right w:val="nil"/>
            </w:tcBorders>
            <w:vAlign w:val="center"/>
          </w:tcPr>
          <w:p w:rsidR="008B251E" w:rsidRDefault="008B251E">
            <w:pPr>
              <w:rPr>
                <w:b/>
                <w:color w:val="000000" w:themeColor="text1"/>
                <w:sz w:val="20"/>
                <w:szCs w:val="20"/>
              </w:rPr>
            </w:pPr>
          </w:p>
        </w:tc>
        <w:tc>
          <w:tcPr>
            <w:tcW w:w="567" w:type="dxa"/>
            <w:tcBorders>
              <w:top w:val="single" w:sz="4" w:space="0" w:color="auto"/>
              <w:left w:val="nil"/>
              <w:bottom w:val="nil"/>
              <w:right w:val="nil"/>
            </w:tcBorders>
            <w:vAlign w:val="center"/>
          </w:tcPr>
          <w:p w:rsidR="008B251E" w:rsidRDefault="008B251E">
            <w:pPr>
              <w:jc w:val="center"/>
              <w:rPr>
                <w:color w:val="000000" w:themeColor="text1"/>
                <w:sz w:val="20"/>
                <w:szCs w:val="20"/>
              </w:rPr>
            </w:pPr>
          </w:p>
        </w:tc>
        <w:tc>
          <w:tcPr>
            <w:tcW w:w="10035" w:type="dxa"/>
            <w:tcBorders>
              <w:top w:val="single" w:sz="4" w:space="0" w:color="auto"/>
              <w:left w:val="nil"/>
              <w:bottom w:val="nil"/>
              <w:right w:val="single" w:sz="4" w:space="0" w:color="auto"/>
            </w:tcBorders>
            <w:vAlign w:val="center"/>
            <w:hideMark/>
          </w:tcPr>
          <w:p w:rsidR="008B251E" w:rsidRDefault="008B251E">
            <w:pPr>
              <w:jc w:val="right"/>
              <w:rPr>
                <w:b/>
                <w:color w:val="000000" w:themeColor="text1"/>
                <w:sz w:val="20"/>
                <w:szCs w:val="20"/>
              </w:rPr>
            </w:pPr>
            <w:r>
              <w:rPr>
                <w:b/>
                <w:color w:val="000000" w:themeColor="text1"/>
                <w:sz w:val="20"/>
                <w:szCs w:val="20"/>
              </w:rPr>
              <w:t>ИТОГО ЧАСОВ:</w:t>
            </w:r>
          </w:p>
        </w:tc>
        <w:tc>
          <w:tcPr>
            <w:tcW w:w="567" w:type="dxa"/>
            <w:tcBorders>
              <w:top w:val="single" w:sz="4" w:space="0" w:color="auto"/>
              <w:left w:val="single" w:sz="4" w:space="0" w:color="auto"/>
              <w:bottom w:val="single" w:sz="4" w:space="0" w:color="auto"/>
              <w:right w:val="single" w:sz="4" w:space="0" w:color="auto"/>
            </w:tcBorders>
            <w:vAlign w:val="center"/>
            <w:hideMark/>
          </w:tcPr>
          <w:p w:rsidR="008B251E" w:rsidRDefault="008B251E">
            <w:pPr>
              <w:jc w:val="center"/>
              <w:rPr>
                <w:b/>
                <w:color w:val="000000" w:themeColor="text1"/>
                <w:sz w:val="20"/>
                <w:szCs w:val="20"/>
              </w:rPr>
            </w:pPr>
            <w:r>
              <w:rPr>
                <w:b/>
                <w:color w:val="000000" w:themeColor="text1"/>
                <w:sz w:val="20"/>
                <w:szCs w:val="20"/>
              </w:rPr>
              <w:t xml:space="preserve"> 47</w:t>
            </w:r>
          </w:p>
        </w:tc>
        <w:tc>
          <w:tcPr>
            <w:tcW w:w="1560" w:type="dxa"/>
            <w:tcBorders>
              <w:top w:val="single" w:sz="4" w:space="0" w:color="auto"/>
              <w:left w:val="single" w:sz="4" w:space="0" w:color="auto"/>
              <w:bottom w:val="nil"/>
              <w:right w:val="single" w:sz="4" w:space="0" w:color="auto"/>
            </w:tcBorders>
            <w:vAlign w:val="center"/>
            <w:hideMark/>
          </w:tcPr>
          <w:p w:rsidR="008B251E" w:rsidRDefault="008B251E">
            <w:pPr>
              <w:jc w:val="center"/>
              <w:rPr>
                <w:b/>
                <w:color w:val="000000" w:themeColor="text1"/>
                <w:sz w:val="20"/>
                <w:szCs w:val="20"/>
              </w:rPr>
            </w:pPr>
            <w:r>
              <w:rPr>
                <w:b/>
                <w:color w:val="000000" w:themeColor="text1"/>
                <w:sz w:val="20"/>
                <w:szCs w:val="20"/>
              </w:rPr>
              <w:t xml:space="preserve"> </w:t>
            </w:r>
          </w:p>
        </w:tc>
        <w:tc>
          <w:tcPr>
            <w:tcW w:w="552" w:type="dxa"/>
            <w:tcBorders>
              <w:top w:val="single" w:sz="4" w:space="0" w:color="auto"/>
              <w:left w:val="single" w:sz="4" w:space="0" w:color="auto"/>
              <w:bottom w:val="single" w:sz="4" w:space="0" w:color="auto"/>
              <w:right w:val="single" w:sz="4" w:space="0" w:color="auto"/>
            </w:tcBorders>
            <w:vAlign w:val="center"/>
          </w:tcPr>
          <w:p w:rsidR="008B251E" w:rsidRDefault="008B251E">
            <w:pPr>
              <w:jc w:val="center"/>
              <w:rPr>
                <w:sz w:val="20"/>
                <w:szCs w:val="20"/>
              </w:rPr>
            </w:pPr>
          </w:p>
        </w:tc>
      </w:tr>
      <w:tr w:rsidR="008B251E" w:rsidTr="008B251E">
        <w:trPr>
          <w:trHeight w:val="340"/>
        </w:trPr>
        <w:tc>
          <w:tcPr>
            <w:tcW w:w="2410" w:type="dxa"/>
            <w:tcBorders>
              <w:top w:val="nil"/>
              <w:left w:val="nil"/>
              <w:bottom w:val="single" w:sz="4" w:space="0" w:color="auto"/>
              <w:right w:val="nil"/>
            </w:tcBorders>
            <w:vAlign w:val="center"/>
          </w:tcPr>
          <w:p w:rsidR="008B251E" w:rsidRDefault="008B251E">
            <w:pPr>
              <w:rPr>
                <w:b/>
                <w:sz w:val="20"/>
                <w:szCs w:val="20"/>
              </w:rPr>
            </w:pPr>
          </w:p>
        </w:tc>
        <w:tc>
          <w:tcPr>
            <w:tcW w:w="567" w:type="dxa"/>
            <w:tcBorders>
              <w:top w:val="nil"/>
              <w:left w:val="nil"/>
              <w:bottom w:val="single" w:sz="4" w:space="0" w:color="auto"/>
              <w:right w:val="nil"/>
            </w:tcBorders>
            <w:vAlign w:val="center"/>
          </w:tcPr>
          <w:p w:rsidR="008B251E" w:rsidRDefault="008B251E">
            <w:pPr>
              <w:jc w:val="center"/>
              <w:rPr>
                <w:sz w:val="20"/>
                <w:szCs w:val="20"/>
              </w:rPr>
            </w:pPr>
          </w:p>
        </w:tc>
        <w:tc>
          <w:tcPr>
            <w:tcW w:w="10035" w:type="dxa"/>
            <w:tcBorders>
              <w:top w:val="nil"/>
              <w:left w:val="nil"/>
              <w:bottom w:val="single" w:sz="4" w:space="0" w:color="auto"/>
              <w:right w:val="nil"/>
            </w:tcBorders>
            <w:vAlign w:val="center"/>
          </w:tcPr>
          <w:p w:rsidR="008B251E" w:rsidRDefault="008B251E">
            <w:pPr>
              <w:rPr>
                <w:sz w:val="20"/>
                <w:szCs w:val="20"/>
              </w:rPr>
            </w:pPr>
          </w:p>
        </w:tc>
        <w:tc>
          <w:tcPr>
            <w:tcW w:w="567" w:type="dxa"/>
            <w:tcBorders>
              <w:top w:val="single" w:sz="4" w:space="0" w:color="auto"/>
              <w:left w:val="nil"/>
              <w:bottom w:val="single" w:sz="4" w:space="0" w:color="auto"/>
              <w:right w:val="nil"/>
            </w:tcBorders>
            <w:vAlign w:val="center"/>
          </w:tcPr>
          <w:p w:rsidR="008B251E" w:rsidRDefault="008B251E">
            <w:pPr>
              <w:jc w:val="center"/>
              <w:rPr>
                <w:sz w:val="20"/>
                <w:szCs w:val="20"/>
              </w:rPr>
            </w:pPr>
          </w:p>
        </w:tc>
        <w:tc>
          <w:tcPr>
            <w:tcW w:w="1560" w:type="dxa"/>
            <w:tcBorders>
              <w:top w:val="nil"/>
              <w:left w:val="nil"/>
              <w:bottom w:val="single" w:sz="4" w:space="0" w:color="auto"/>
              <w:right w:val="nil"/>
            </w:tcBorders>
            <w:vAlign w:val="center"/>
          </w:tcPr>
          <w:p w:rsidR="008B251E" w:rsidRDefault="008B251E">
            <w:pPr>
              <w:jc w:val="center"/>
              <w:rPr>
                <w:sz w:val="20"/>
                <w:szCs w:val="20"/>
              </w:rPr>
            </w:pPr>
          </w:p>
        </w:tc>
        <w:tc>
          <w:tcPr>
            <w:tcW w:w="552" w:type="dxa"/>
            <w:tcBorders>
              <w:top w:val="single" w:sz="4" w:space="0" w:color="auto"/>
              <w:left w:val="nil"/>
              <w:bottom w:val="single" w:sz="4" w:space="0" w:color="auto"/>
              <w:right w:val="nil"/>
            </w:tcBorders>
            <w:vAlign w:val="center"/>
          </w:tcPr>
          <w:p w:rsidR="008B251E" w:rsidRDefault="008B251E">
            <w:pPr>
              <w:jc w:val="center"/>
              <w:rPr>
                <w:sz w:val="20"/>
                <w:szCs w:val="20"/>
              </w:rPr>
            </w:pPr>
          </w:p>
        </w:tc>
      </w:tr>
      <w:tr w:rsidR="008B251E" w:rsidTr="008B251E">
        <w:trPr>
          <w:trHeight w:val="340"/>
        </w:trPr>
        <w:tc>
          <w:tcPr>
            <w:tcW w:w="24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b/>
                <w:sz w:val="20"/>
                <w:szCs w:val="20"/>
              </w:rPr>
            </w:pPr>
            <w:r>
              <w:rPr>
                <w:b/>
                <w:sz w:val="20"/>
                <w:szCs w:val="20"/>
              </w:rPr>
              <w:t>КОНСУЛЬТАЦИИ</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1</w:t>
            </w:r>
          </w:p>
        </w:tc>
        <w:tc>
          <w:tcPr>
            <w:tcW w:w="10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rPr>
                <w:sz w:val="20"/>
                <w:szCs w:val="20"/>
              </w:rPr>
            </w:pPr>
            <w:r>
              <w:rPr>
                <w:sz w:val="20"/>
                <w:szCs w:val="20"/>
              </w:rPr>
              <w:t xml:space="preserve">Подготовка к практической работе № 1. Анализ стихотворения </w:t>
            </w:r>
            <w:proofErr w:type="spellStart"/>
            <w:r>
              <w:rPr>
                <w:sz w:val="20"/>
                <w:szCs w:val="20"/>
              </w:rPr>
              <w:t>О.Фокиной</w:t>
            </w:r>
            <w:proofErr w:type="spellEnd"/>
            <w:r>
              <w:rPr>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B251E" w:rsidRDefault="008B251E">
            <w:pPr>
              <w:jc w:val="center"/>
              <w:rPr>
                <w:sz w:val="20"/>
                <w:szCs w:val="20"/>
              </w:rPr>
            </w:pPr>
          </w:p>
        </w:tc>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2</w:t>
            </w:r>
          </w:p>
        </w:tc>
        <w:tc>
          <w:tcPr>
            <w:tcW w:w="10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rPr>
                <w:sz w:val="20"/>
                <w:szCs w:val="20"/>
              </w:rPr>
            </w:pPr>
            <w:r>
              <w:rPr>
                <w:sz w:val="20"/>
                <w:szCs w:val="20"/>
              </w:rPr>
              <w:t>Биографии В. Пикуля и история создания документальной повести «Реквием каравану PQ – 17».</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3</w:t>
            </w:r>
          </w:p>
        </w:tc>
        <w:tc>
          <w:tcPr>
            <w:tcW w:w="10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rPr>
                <w:sz w:val="20"/>
                <w:szCs w:val="20"/>
              </w:rPr>
            </w:pPr>
            <w:r>
              <w:rPr>
                <w:sz w:val="20"/>
                <w:szCs w:val="20"/>
              </w:rPr>
              <w:t xml:space="preserve">Рекомендации по подбору произведений о войне северных писателей.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B251E" w:rsidRDefault="008B251E">
            <w:pPr>
              <w:jc w:val="center"/>
              <w:rPr>
                <w:sz w:val="20"/>
                <w:szCs w:val="20"/>
              </w:rPr>
            </w:pPr>
          </w:p>
        </w:tc>
      </w:tr>
      <w:tr w:rsidR="008B251E" w:rsidTr="008B251E">
        <w:trPr>
          <w:trHeight w:val="34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4</w:t>
            </w:r>
          </w:p>
        </w:tc>
        <w:tc>
          <w:tcPr>
            <w:tcW w:w="10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rPr>
                <w:sz w:val="20"/>
                <w:szCs w:val="20"/>
              </w:rPr>
            </w:pPr>
            <w:r>
              <w:rPr>
                <w:sz w:val="20"/>
                <w:szCs w:val="20"/>
              </w:rPr>
              <w:t>Подготовка к дифференцированному зачёту.</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251E" w:rsidRDefault="008B251E">
            <w:pPr>
              <w:jc w:val="center"/>
              <w:rPr>
                <w:sz w:val="20"/>
                <w:szCs w:val="20"/>
              </w:rPr>
            </w:pPr>
            <w:r>
              <w:rPr>
                <w:sz w:val="20"/>
                <w:szCs w:val="20"/>
              </w:rPr>
              <w:t>1</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B251E" w:rsidRDefault="008B251E">
            <w:pPr>
              <w:rPr>
                <w:sz w:val="20"/>
                <w:szCs w:val="20"/>
              </w:rPr>
            </w:pPr>
          </w:p>
        </w:tc>
        <w:tc>
          <w:tcPr>
            <w:tcW w:w="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B251E" w:rsidRDefault="008B251E">
            <w:pPr>
              <w:jc w:val="center"/>
              <w:rPr>
                <w:sz w:val="20"/>
                <w:szCs w:val="20"/>
              </w:rPr>
            </w:pPr>
          </w:p>
        </w:tc>
      </w:tr>
    </w:tbl>
    <w:p w:rsidR="00214188" w:rsidRDefault="00214188" w:rsidP="00D9190A">
      <w:pPr>
        <w:sectPr w:rsidR="00214188" w:rsidSect="00CD423D">
          <w:footnotePr>
            <w:numRestart w:val="eachPage"/>
          </w:footnotePr>
          <w:pgSz w:w="16838" w:h="11906" w:orient="landscape"/>
          <w:pgMar w:top="1418" w:right="567" w:bottom="567" w:left="567" w:header="709" w:footer="709" w:gutter="0"/>
          <w:cols w:space="720"/>
          <w:titlePg/>
        </w:sectPr>
      </w:pPr>
    </w:p>
    <w:p w:rsidR="00CB77AD" w:rsidRDefault="00CB77AD" w:rsidP="00CB77AD">
      <w:pPr>
        <w:pStyle w:val="1"/>
        <w:ind w:firstLine="0"/>
        <w:jc w:val="center"/>
        <w:rPr>
          <w:b/>
        </w:rPr>
      </w:pPr>
      <w:bookmarkStart w:id="9" w:name="_Toc106404317"/>
      <w:r>
        <w:rPr>
          <w:b/>
        </w:rPr>
        <w:lastRenderedPageBreak/>
        <w:t xml:space="preserve">3. </w:t>
      </w:r>
      <w:r w:rsidRPr="00F7599B">
        <w:rPr>
          <w:b/>
        </w:rPr>
        <w:t>УСЛОВИЯ РЕАЛИЗАЦИИ УЧЕБНОГО ПРЕДМЕТА</w:t>
      </w:r>
      <w:bookmarkEnd w:id="9"/>
    </w:p>
    <w:p w:rsidR="00CB77AD" w:rsidRPr="00CB77AD" w:rsidRDefault="00CB77AD" w:rsidP="00CB77AD"/>
    <w:p w:rsidR="00BA4A5B" w:rsidRDefault="00BA4A5B" w:rsidP="00BA4A5B">
      <w:pPr>
        <w:pStyle w:val="1"/>
        <w:numPr>
          <w:ilvl w:val="1"/>
          <w:numId w:val="39"/>
        </w:numPr>
        <w:ind w:left="567" w:hanging="567"/>
        <w:rPr>
          <w:b/>
        </w:rPr>
      </w:pPr>
      <w:bookmarkStart w:id="10" w:name="_Toc116808313"/>
      <w:bookmarkStart w:id="11" w:name="_Toc106404318"/>
      <w:r>
        <w:rPr>
          <w:b/>
        </w:rPr>
        <w:t>Материально-техническое оснащение реализации учебного предмета</w:t>
      </w:r>
      <w:bookmarkEnd w:id="10"/>
      <w:bookmarkEnd w:id="11"/>
    </w:p>
    <w:p w:rsidR="00BA4A5B" w:rsidRDefault="00BA4A5B" w:rsidP="00BA4A5B"/>
    <w:p w:rsidR="00BA4A5B" w:rsidRDefault="00BA4A5B" w:rsidP="00BA4A5B">
      <w:pPr>
        <w:ind w:firstLine="600"/>
        <w:jc w:val="both"/>
      </w:pPr>
      <w:r>
        <w:t>Реализация рабочей программы учебного предмета требует наличия специализированных помещений для проведения учебных занятий, в том числе:</w:t>
      </w:r>
    </w:p>
    <w:p w:rsidR="00BA4A5B" w:rsidRDefault="00BA4A5B" w:rsidP="00BA4A5B">
      <w:pPr>
        <w:ind w:firstLine="600"/>
        <w:jc w:val="both"/>
      </w:pPr>
    </w:p>
    <w:tbl>
      <w:tblPr>
        <w:tblStyle w:val="afe"/>
        <w:tblW w:w="0" w:type="auto"/>
        <w:tblInd w:w="108" w:type="dxa"/>
        <w:tblLook w:val="04A0" w:firstRow="1" w:lastRow="0" w:firstColumn="1" w:lastColumn="0" w:noHBand="0" w:noVBand="1"/>
      </w:tblPr>
      <w:tblGrid>
        <w:gridCol w:w="2516"/>
        <w:gridCol w:w="7287"/>
      </w:tblGrid>
      <w:tr w:rsidR="00BA4A5B" w:rsidTr="00BA4A5B">
        <w:trPr>
          <w:trHeight w:val="340"/>
        </w:trPr>
        <w:tc>
          <w:tcPr>
            <w:tcW w:w="2552"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ТИП ПОМЕЩЕНИЯ</w:t>
            </w:r>
          </w:p>
        </w:tc>
        <w:tc>
          <w:tcPr>
            <w:tcW w:w="7408"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НАИМЕНОВАНИЕ ПОМЕЩЕНИЯ</w:t>
            </w:r>
          </w:p>
        </w:tc>
      </w:tr>
      <w:tr w:rsidR="00BA4A5B" w:rsidTr="00BA4A5B">
        <w:trPr>
          <w:trHeight w:val="340"/>
        </w:trPr>
        <w:tc>
          <w:tcPr>
            <w:tcW w:w="2552"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Кабинет</w:t>
            </w:r>
          </w:p>
        </w:tc>
        <w:tc>
          <w:tcPr>
            <w:tcW w:w="7408"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lang w:val="en-US"/>
              </w:rPr>
              <w:t xml:space="preserve"> </w:t>
            </w:r>
            <w:r>
              <w:rPr>
                <w:sz w:val="20"/>
                <w:szCs w:val="20"/>
              </w:rPr>
              <w:t>русского языка и литературы</w:t>
            </w:r>
          </w:p>
        </w:tc>
      </w:tr>
    </w:tbl>
    <w:p w:rsidR="00BA4A5B" w:rsidRDefault="00BA4A5B" w:rsidP="00BA4A5B">
      <w:pPr>
        <w:jc w:val="both"/>
      </w:pPr>
    </w:p>
    <w:p w:rsidR="00BA4A5B" w:rsidRDefault="00BA4A5B" w:rsidP="00BA4A5B">
      <w:pPr>
        <w:spacing w:after="120"/>
        <w:jc w:val="both"/>
        <w:rPr>
          <w:b/>
        </w:rPr>
      </w:pPr>
      <w:r>
        <w:rPr>
          <w:b/>
        </w:rPr>
        <w:t>Оборудование учебного кабинета, учебной мастерской, лаборатории:</w:t>
      </w:r>
    </w:p>
    <w:tbl>
      <w:tblPr>
        <w:tblStyle w:val="afe"/>
        <w:tblW w:w="0" w:type="auto"/>
        <w:tblInd w:w="108" w:type="dxa"/>
        <w:tblLook w:val="04A0" w:firstRow="1" w:lastRow="0" w:firstColumn="1" w:lastColumn="0" w:noHBand="0" w:noVBand="1"/>
      </w:tblPr>
      <w:tblGrid>
        <w:gridCol w:w="564"/>
        <w:gridCol w:w="7552"/>
        <w:gridCol w:w="1687"/>
      </w:tblGrid>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НАИМЕНОВАНИЕ ОБОРУДОВАНИЯ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КОЛИЧЕСТВО</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sz w:val="20"/>
                <w:szCs w:val="20"/>
              </w:rPr>
            </w:pPr>
            <w:r>
              <w:rPr>
                <w:sz w:val="20"/>
                <w:szCs w:val="20"/>
              </w:rPr>
              <w:t>1</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 xml:space="preserve"> Ноутбук</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sz w:val="20"/>
                <w:szCs w:val="20"/>
              </w:rPr>
            </w:pPr>
            <w:r>
              <w:rPr>
                <w:sz w:val="20"/>
                <w:szCs w:val="20"/>
              </w:rPr>
              <w:t>2</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 xml:space="preserve"> Мультимедийный проектор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sz w:val="20"/>
                <w:szCs w:val="20"/>
              </w:rPr>
            </w:pPr>
            <w:r>
              <w:rPr>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 xml:space="preserve"> Аудиоколонки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2</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sz w:val="20"/>
                <w:szCs w:val="20"/>
              </w:rPr>
            </w:pPr>
            <w:r>
              <w:rPr>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 xml:space="preserve"> Экран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sz w:val="20"/>
                <w:szCs w:val="20"/>
              </w:rPr>
            </w:pPr>
            <w:r>
              <w:rPr>
                <w:sz w:val="20"/>
                <w:szCs w:val="20"/>
              </w:rPr>
              <w:t>5</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Учебная доска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r>
    </w:tbl>
    <w:p w:rsidR="00BA4A5B" w:rsidRDefault="00BA4A5B" w:rsidP="00BA4A5B">
      <w:pPr>
        <w:jc w:val="both"/>
        <w:rPr>
          <w:b/>
        </w:rPr>
      </w:pPr>
    </w:p>
    <w:p w:rsidR="00BA4A5B" w:rsidRDefault="00BA4A5B" w:rsidP="00BA4A5B">
      <w:pPr>
        <w:pStyle w:val="aff0"/>
        <w:spacing w:after="120"/>
        <w:ind w:left="0"/>
        <w:jc w:val="both"/>
        <w:rPr>
          <w:b/>
        </w:rPr>
      </w:pPr>
      <w:r>
        <w:rPr>
          <w:b/>
        </w:rPr>
        <w:t>Наглядные пособия, дидактические материалы для обеспечения учебного процесса:</w:t>
      </w:r>
    </w:p>
    <w:tbl>
      <w:tblPr>
        <w:tblStyle w:val="afe"/>
        <w:tblW w:w="0" w:type="auto"/>
        <w:tblInd w:w="108" w:type="dxa"/>
        <w:tblLook w:val="04A0" w:firstRow="1" w:lastRow="0" w:firstColumn="1" w:lastColumn="0" w:noHBand="0" w:noVBand="1"/>
      </w:tblPr>
      <w:tblGrid>
        <w:gridCol w:w="564"/>
        <w:gridCol w:w="7552"/>
        <w:gridCol w:w="1687"/>
      </w:tblGrid>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НАИМЕНОВАНИЕ ПОСОБИЙ И МАТЕРИАЛОВ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b/>
                <w:sz w:val="20"/>
                <w:szCs w:val="20"/>
              </w:rPr>
            </w:pPr>
            <w:r>
              <w:rPr>
                <w:b/>
                <w:sz w:val="20"/>
                <w:szCs w:val="20"/>
              </w:rPr>
              <w:t>КОЛИЧЕСТВО</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color w:val="000000" w:themeColor="text1"/>
                <w:sz w:val="20"/>
                <w:szCs w:val="20"/>
              </w:rPr>
            </w:pPr>
            <w:r>
              <w:rPr>
                <w:sz w:val="20"/>
                <w:szCs w:val="20"/>
              </w:rPr>
              <w:t xml:space="preserve">Тесты по творчеству Н.С. Лескова, Ф.И. Тютчева, А.А. Фета, Л.Н. Толстого, А.С. Пушкина, И.С. Тургенева, А.Н. Островского.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30</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2</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color w:val="000000" w:themeColor="text1"/>
                <w:sz w:val="20"/>
                <w:szCs w:val="20"/>
              </w:rPr>
            </w:pPr>
            <w:r>
              <w:rPr>
                <w:sz w:val="20"/>
                <w:szCs w:val="20"/>
              </w:rPr>
              <w:t>Раздаточный материал по темам: «Лексика», «</w:t>
            </w:r>
            <w:proofErr w:type="spellStart"/>
            <w:r>
              <w:rPr>
                <w:sz w:val="20"/>
                <w:szCs w:val="20"/>
              </w:rPr>
              <w:t>Морфемика</w:t>
            </w:r>
            <w:proofErr w:type="spellEnd"/>
            <w:r>
              <w:rPr>
                <w:sz w:val="20"/>
                <w:szCs w:val="20"/>
              </w:rPr>
              <w:t>», «Морфология», «Синтаксис», «Фонетика», «Словари», «Орфография», «Пунктуация».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15</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color w:val="000000" w:themeColor="text1"/>
                <w:sz w:val="20"/>
                <w:szCs w:val="20"/>
              </w:rPr>
            </w:pPr>
            <w:r>
              <w:rPr>
                <w:sz w:val="20"/>
                <w:szCs w:val="20"/>
              </w:rPr>
              <w:t>Стихи А.А. Ахматовой, А.С. Пушкина, М..Ю. Лермонтова, Н.А. Некрасова для лингвистического анализа.</w:t>
            </w:r>
          </w:p>
        </w:tc>
        <w:tc>
          <w:tcPr>
            <w:tcW w:w="1701" w:type="dxa"/>
            <w:tcBorders>
              <w:top w:val="single" w:sz="4" w:space="0" w:color="auto"/>
              <w:left w:val="single" w:sz="4" w:space="0" w:color="auto"/>
              <w:bottom w:val="single" w:sz="4" w:space="0" w:color="auto"/>
              <w:right w:val="single" w:sz="4" w:space="0" w:color="auto"/>
            </w:tcBorders>
            <w:vAlign w:val="center"/>
          </w:tcPr>
          <w:p w:rsidR="00BA4A5B" w:rsidRDefault="00BA4A5B">
            <w:pPr>
              <w:jc w:val="center"/>
              <w:rPr>
                <w:color w:val="000000" w:themeColor="text1"/>
                <w:sz w:val="20"/>
                <w:szCs w:val="20"/>
              </w:rPr>
            </w:pP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color w:val="000000" w:themeColor="text1"/>
                <w:sz w:val="20"/>
                <w:szCs w:val="20"/>
              </w:rPr>
            </w:pPr>
            <w:r>
              <w:rPr>
                <w:sz w:val="20"/>
                <w:szCs w:val="20"/>
              </w:rPr>
              <w:t>Художественные тексты для лингвистического анализа: К.М. Симонов «Малышка»; фрагменты из романа М.А. Булгакова «Мастер и Маргарита»</w:t>
            </w:r>
            <w:proofErr w:type="gramStart"/>
            <w:r>
              <w:rPr>
                <w:sz w:val="20"/>
                <w:szCs w:val="20"/>
              </w:rPr>
              <w:t>; ,</w:t>
            </w:r>
            <w:proofErr w:type="gramEnd"/>
            <w:r>
              <w:rPr>
                <w:sz w:val="20"/>
                <w:szCs w:val="20"/>
              </w:rPr>
              <w:t xml:space="preserve"> повесть Н.В. Гоголь «Нос».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15</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5</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color w:val="000000" w:themeColor="text1"/>
                <w:sz w:val="20"/>
                <w:szCs w:val="20"/>
              </w:rPr>
            </w:pPr>
            <w:r>
              <w:rPr>
                <w:sz w:val="20"/>
                <w:szCs w:val="20"/>
              </w:rPr>
              <w:t>Презентации по творчеству А.С. Пушкина, М.Ю. Лермонтова, Н.В. Гоголя, Ф.М. Достоевского, Л.Н. Толстого, А.И. Куприна, И.А. Бунина, С.А. Есенина, А.А. Блока, О.Э. Мандельштама, А.А. Ахматовой, В.В. Маяковского, Н.А. Некрасова, Ф.И. Тютчева, А.А. Фета, М.А. Булгакова, А.М. Горького.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6.</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Раздаточный материал по темам: входная контрольная работа; лексические нормы, изобразительно-выразительные средства языка; способы словообразования; правописание сложных слов, стили речи; типы речи.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15</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7.</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Презентации по темам: «Стили речи», «Изобразительно-выразительные средства языка», «Типы речи», «Виды языковых норм», «Рассуждение как тип речи», «Способы сокращения текста», «Лексические нормы», «Морфологические нормы», «Орфоэпические нормы», «Русский язык в современном мире», «Речь как деятельность», «Монологическая и диалогическая речь».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8.</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rPr>
                <w:sz w:val="20"/>
                <w:szCs w:val="20"/>
              </w:rPr>
            </w:pPr>
            <w:r>
              <w:rPr>
                <w:sz w:val="20"/>
                <w:szCs w:val="20"/>
              </w:rPr>
              <w:t>Тексты художественных произведений: Ю.П. Казаков «Поморка»;</w:t>
            </w:r>
          </w:p>
          <w:p w:rsidR="00BA4A5B" w:rsidRDefault="00BA4A5B">
            <w:pPr>
              <w:rPr>
                <w:sz w:val="20"/>
                <w:szCs w:val="20"/>
              </w:rPr>
            </w:pPr>
            <w:r>
              <w:rPr>
                <w:sz w:val="20"/>
                <w:szCs w:val="20"/>
              </w:rPr>
              <w:t>С.А. Есенин «Небо ли такое белое…», О.А. Фокина «Я в лесу была сегодня»; Ф.А. Абрамов «Счастливая», «Валенки», «Золотые руки», «Потомок Джима».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15</w:t>
            </w:r>
          </w:p>
        </w:tc>
      </w:tr>
      <w:tr w:rsidR="00BA4A5B" w:rsidTr="00BA4A5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9.</w:t>
            </w:r>
          </w:p>
        </w:tc>
        <w:tc>
          <w:tcPr>
            <w:tcW w:w="7655"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both"/>
              <w:rPr>
                <w:sz w:val="20"/>
                <w:szCs w:val="20"/>
              </w:rPr>
            </w:pPr>
            <w:r>
              <w:rPr>
                <w:sz w:val="20"/>
                <w:szCs w:val="20"/>
              </w:rPr>
              <w:t xml:space="preserve">Презентации по творчеству Ф.А. Абрамова, С.А. Есенина, Б.В. Шергина, С.Г. </w:t>
            </w:r>
            <w:proofErr w:type="spellStart"/>
            <w:r>
              <w:rPr>
                <w:sz w:val="20"/>
                <w:szCs w:val="20"/>
              </w:rPr>
              <w:t>Писахова</w:t>
            </w:r>
            <w:proofErr w:type="spellEnd"/>
            <w:r>
              <w:rPr>
                <w:sz w:val="20"/>
                <w:szCs w:val="20"/>
              </w:rPr>
              <w:t>, С.А. Есенина, В.С. Пикуля, Ю. П. Казакова, В.Г. Распутина, В.В. Быкова, А.И. Солженицына, О.А. Фокиной.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4A5B" w:rsidRDefault="00BA4A5B">
            <w:pPr>
              <w:jc w:val="center"/>
              <w:rPr>
                <w:color w:val="000000" w:themeColor="text1"/>
                <w:sz w:val="20"/>
                <w:szCs w:val="20"/>
              </w:rPr>
            </w:pPr>
            <w:r>
              <w:rPr>
                <w:color w:val="000000" w:themeColor="text1"/>
                <w:sz w:val="20"/>
                <w:szCs w:val="20"/>
              </w:rPr>
              <w:t>1</w:t>
            </w:r>
          </w:p>
        </w:tc>
      </w:tr>
    </w:tbl>
    <w:p w:rsidR="00BA4A5B" w:rsidRDefault="00BA4A5B" w:rsidP="00BA4A5B"/>
    <w:p w:rsidR="00BA4A5B" w:rsidRDefault="00BA4A5B" w:rsidP="00BA4A5B">
      <w:pPr>
        <w:pStyle w:val="1"/>
        <w:numPr>
          <w:ilvl w:val="1"/>
          <w:numId w:val="39"/>
        </w:numPr>
        <w:ind w:left="426" w:hanging="426"/>
        <w:rPr>
          <w:b/>
          <w:bCs/>
        </w:rPr>
      </w:pPr>
      <w:bookmarkStart w:id="12" w:name="_Toc116808314"/>
      <w:bookmarkStart w:id="13" w:name="_Toc106404319"/>
      <w:r>
        <w:rPr>
          <w:b/>
          <w:bCs/>
        </w:rPr>
        <w:t>Информационное обеспечение реализации программы учебного предмета</w:t>
      </w:r>
      <w:bookmarkEnd w:id="12"/>
      <w:bookmarkEnd w:id="13"/>
    </w:p>
    <w:p w:rsidR="00BA4A5B" w:rsidRDefault="00BA4A5B" w:rsidP="00BA4A5B"/>
    <w:p w:rsidR="00BA4A5B" w:rsidRDefault="00BA4A5B" w:rsidP="00BA4A5B">
      <w:pPr>
        <w:spacing w:after="240"/>
        <w:jc w:val="both"/>
        <w:rPr>
          <w:b/>
          <w:bCs/>
        </w:rPr>
      </w:pPr>
      <w:r>
        <w:rPr>
          <w:b/>
          <w:bCs/>
        </w:rPr>
        <w:t xml:space="preserve"> Основной источник:</w:t>
      </w:r>
    </w:p>
    <w:p w:rsidR="00BA4A5B" w:rsidRDefault="00BA4A5B" w:rsidP="00BA4A5B">
      <w:pPr>
        <w:pStyle w:val="aff0"/>
        <w:numPr>
          <w:ilvl w:val="0"/>
          <w:numId w:val="40"/>
        </w:numPr>
        <w:spacing w:line="276" w:lineRule="auto"/>
        <w:ind w:left="0" w:firstLine="0"/>
        <w:jc w:val="both"/>
        <w:rPr>
          <w:color w:val="000000"/>
          <w:shd w:val="clear" w:color="auto" w:fill="FFFFFF"/>
        </w:rPr>
      </w:pPr>
      <w:proofErr w:type="spellStart"/>
      <w:r>
        <w:rPr>
          <w:color w:val="000000"/>
          <w:shd w:val="clear" w:color="auto" w:fill="FFFFFF"/>
        </w:rPr>
        <w:t>Дворникова</w:t>
      </w:r>
      <w:proofErr w:type="spellEnd"/>
      <w:r>
        <w:rPr>
          <w:color w:val="000000"/>
          <w:shd w:val="clear" w:color="auto" w:fill="FFFFFF"/>
        </w:rPr>
        <w:t xml:space="preserve"> Е. И. Русская литература ХХ века: справочные материалы / Е. И. </w:t>
      </w:r>
      <w:proofErr w:type="spellStart"/>
      <w:r>
        <w:rPr>
          <w:color w:val="000000"/>
          <w:shd w:val="clear" w:color="auto" w:fill="FFFFFF"/>
        </w:rPr>
        <w:t>Дворникова</w:t>
      </w:r>
      <w:proofErr w:type="spellEnd"/>
      <w:r>
        <w:rPr>
          <w:color w:val="000000"/>
          <w:shd w:val="clear" w:color="auto" w:fill="FFFFFF"/>
        </w:rPr>
        <w:t xml:space="preserve">. – 2-е изд., стер. – Ставрополь: СГПИ, 2022. – 216 с. – </w:t>
      </w:r>
      <w:proofErr w:type="gramStart"/>
      <w:r>
        <w:rPr>
          <w:color w:val="000000"/>
          <w:shd w:val="clear" w:color="auto" w:fill="FFFFFF"/>
        </w:rPr>
        <w:t>Текст :</w:t>
      </w:r>
      <w:proofErr w:type="gramEnd"/>
      <w:r>
        <w:rPr>
          <w:color w:val="000000"/>
          <w:shd w:val="clear" w:color="auto" w:fill="FFFFFF"/>
        </w:rPr>
        <w:t xml:space="preserve"> электронный // Лань : электронно-библиотечная система. – URL: https://e.lanbook.com/book/245339. – Режим доступа: для авто-риз. пользователей.</w:t>
      </w:r>
    </w:p>
    <w:p w:rsidR="00BA4A5B" w:rsidRDefault="00BA4A5B" w:rsidP="00BA4A5B">
      <w:pPr>
        <w:pStyle w:val="aff0"/>
        <w:numPr>
          <w:ilvl w:val="0"/>
          <w:numId w:val="40"/>
        </w:numPr>
        <w:spacing w:line="276" w:lineRule="auto"/>
        <w:ind w:left="0" w:firstLine="0"/>
        <w:jc w:val="both"/>
        <w:rPr>
          <w:color w:val="000000"/>
          <w:shd w:val="clear" w:color="auto" w:fill="FFFFFF"/>
        </w:rPr>
      </w:pPr>
      <w:r>
        <w:rPr>
          <w:color w:val="000000"/>
          <w:shd w:val="clear" w:color="auto" w:fill="FFFFFF"/>
        </w:rPr>
        <w:lastRenderedPageBreak/>
        <w:t xml:space="preserve">Красовский, В. Е.  Литература. Русская литература (базовый и углубленный уровни). 10—11 </w:t>
      </w:r>
      <w:proofErr w:type="gramStart"/>
      <w:r>
        <w:rPr>
          <w:color w:val="000000"/>
          <w:shd w:val="clear" w:color="auto" w:fill="FFFFFF"/>
        </w:rPr>
        <w:t>классы :</w:t>
      </w:r>
      <w:proofErr w:type="gramEnd"/>
      <w:r>
        <w:rPr>
          <w:color w:val="000000"/>
          <w:shd w:val="clear" w:color="auto" w:fill="FFFFFF"/>
        </w:rPr>
        <w:t xml:space="preserve"> учебник для среднего общего образования / В. Е. Красовский, А. В. Леденев ; под об-щей редакцией В. Е. Красовского. — </w:t>
      </w:r>
      <w:proofErr w:type="gramStart"/>
      <w:r>
        <w:rPr>
          <w:color w:val="000000"/>
          <w:shd w:val="clear" w:color="auto" w:fill="FFFFFF"/>
        </w:rPr>
        <w:t>Москва :</w:t>
      </w:r>
      <w:proofErr w:type="gramEnd"/>
      <w:r>
        <w:rPr>
          <w:color w:val="000000"/>
          <w:shd w:val="clear" w:color="auto" w:fill="FFFFFF"/>
        </w:rPr>
        <w:t xml:space="preserve"> Издательство </w:t>
      </w:r>
      <w:proofErr w:type="spellStart"/>
      <w:r>
        <w:rPr>
          <w:color w:val="000000"/>
          <w:shd w:val="clear" w:color="auto" w:fill="FFFFFF"/>
        </w:rPr>
        <w:t>Юрайт</w:t>
      </w:r>
      <w:proofErr w:type="spellEnd"/>
      <w:r>
        <w:rPr>
          <w:color w:val="000000"/>
          <w:shd w:val="clear" w:color="auto" w:fill="FFFFFF"/>
        </w:rPr>
        <w:t>, 2022. — 709 с. — (</w:t>
      </w:r>
      <w:proofErr w:type="gramStart"/>
      <w:r>
        <w:rPr>
          <w:color w:val="000000"/>
          <w:shd w:val="clear" w:color="auto" w:fill="FFFFFF"/>
        </w:rPr>
        <w:t>Народ-</w:t>
      </w:r>
      <w:proofErr w:type="spellStart"/>
      <w:r>
        <w:rPr>
          <w:color w:val="000000"/>
          <w:shd w:val="clear" w:color="auto" w:fill="FFFFFF"/>
        </w:rPr>
        <w:t>ное</w:t>
      </w:r>
      <w:proofErr w:type="spellEnd"/>
      <w:proofErr w:type="gramEnd"/>
      <w:r>
        <w:rPr>
          <w:color w:val="000000"/>
          <w:shd w:val="clear" w:color="auto" w:fill="FFFFFF"/>
        </w:rPr>
        <w:t xml:space="preserve"> просвещение). — ISBN 978-5-534-15632-4. — </w:t>
      </w:r>
      <w:proofErr w:type="gramStart"/>
      <w:r>
        <w:rPr>
          <w:color w:val="000000"/>
          <w:shd w:val="clear" w:color="auto" w:fill="FFFFFF"/>
        </w:rPr>
        <w:t>Текст :</w:t>
      </w:r>
      <w:proofErr w:type="gramEnd"/>
      <w:r>
        <w:rPr>
          <w:color w:val="000000"/>
          <w:shd w:val="clear" w:color="auto" w:fill="FFFFFF"/>
        </w:rPr>
        <w:t xml:space="preserve"> электронный // Образовательная платформа </w:t>
      </w:r>
      <w:proofErr w:type="spellStart"/>
      <w:r>
        <w:rPr>
          <w:color w:val="000000"/>
          <w:shd w:val="clear" w:color="auto" w:fill="FFFFFF"/>
        </w:rPr>
        <w:t>Юрайт</w:t>
      </w:r>
      <w:proofErr w:type="spellEnd"/>
      <w:r>
        <w:rPr>
          <w:color w:val="000000"/>
          <w:shd w:val="clear" w:color="auto" w:fill="FFFFFF"/>
        </w:rPr>
        <w:t xml:space="preserve"> [сайт]. — RL: https://urait.ru/bcode/509244</w:t>
      </w:r>
      <w:r>
        <w:rPr>
          <w:rStyle w:val="afa"/>
          <w:color w:val="000000" w:themeColor="text1"/>
        </w:rPr>
        <w:t>.</w:t>
      </w:r>
    </w:p>
    <w:p w:rsidR="00BA4A5B" w:rsidRDefault="00BA4A5B" w:rsidP="00BA4A5B">
      <w:pPr>
        <w:spacing w:line="276" w:lineRule="auto"/>
        <w:jc w:val="both"/>
        <w:rPr>
          <w:color w:val="000000"/>
          <w:shd w:val="clear" w:color="auto" w:fill="FFFFFF"/>
        </w:rPr>
      </w:pPr>
    </w:p>
    <w:p w:rsidR="00BA4A5B" w:rsidRDefault="00BA4A5B" w:rsidP="00BA4A5B">
      <w:pPr>
        <w:spacing w:after="240" w:line="276" w:lineRule="auto"/>
        <w:jc w:val="both"/>
        <w:rPr>
          <w:b/>
          <w:color w:val="000000"/>
          <w:shd w:val="clear" w:color="auto" w:fill="FFFFFF"/>
        </w:rPr>
      </w:pPr>
      <w:r>
        <w:rPr>
          <w:b/>
          <w:color w:val="000000"/>
          <w:shd w:val="clear" w:color="auto" w:fill="FFFFFF"/>
        </w:rPr>
        <w:t>Дополнительные источники:</w:t>
      </w:r>
    </w:p>
    <w:p w:rsidR="00BA4A5B" w:rsidRDefault="00BA4A5B" w:rsidP="00BA4A5B">
      <w:pPr>
        <w:pStyle w:val="aff0"/>
        <w:numPr>
          <w:ilvl w:val="0"/>
          <w:numId w:val="41"/>
        </w:numPr>
        <w:spacing w:line="276" w:lineRule="auto"/>
        <w:ind w:left="0" w:firstLine="0"/>
        <w:jc w:val="both"/>
        <w:rPr>
          <w:color w:val="000000" w:themeColor="text1"/>
          <w:shd w:val="clear" w:color="auto" w:fill="FFFFFF"/>
        </w:rPr>
      </w:pPr>
      <w:r>
        <w:rPr>
          <w:color w:val="000000" w:themeColor="text1"/>
          <w:shd w:val="clear" w:color="auto" w:fill="FFFFFF"/>
        </w:rPr>
        <w:t>Литературный Север – сайт о писателях Севера: [</w:t>
      </w:r>
      <w:hyperlink r:id="rId9" w:tgtFrame="_blank" w:history="1">
        <w:r>
          <w:rPr>
            <w:rStyle w:val="afa"/>
            <w:color w:val="000000" w:themeColor="text1"/>
            <w:shd w:val="clear" w:color="auto" w:fill="FFFFFF"/>
          </w:rPr>
          <w:t>офиц.сайт</w:t>
        </w:r>
      </w:hyperlink>
      <w:r>
        <w:rPr>
          <w:color w:val="000000" w:themeColor="text1"/>
          <w:shd w:val="clear" w:color="auto" w:fill="FFFFFF"/>
        </w:rPr>
        <w:t>] – Электрон</w:t>
      </w:r>
      <w:proofErr w:type="gramStart"/>
      <w:r>
        <w:rPr>
          <w:color w:val="000000" w:themeColor="text1"/>
          <w:shd w:val="clear" w:color="auto" w:fill="FFFFFF"/>
        </w:rPr>
        <w:t>.</w:t>
      </w:r>
      <w:proofErr w:type="gramEnd"/>
      <w:r>
        <w:rPr>
          <w:color w:val="000000" w:themeColor="text1"/>
          <w:shd w:val="clear" w:color="auto" w:fill="FFFFFF"/>
        </w:rPr>
        <w:t xml:space="preserve"> дан. – [Архангельск]: Архангельская областная научная библиотека им. Н.А. Добролюбова. – Режим доступа: </w:t>
      </w:r>
      <w:hyperlink r:id="rId10" w:tgtFrame="_blank" w:history="1">
        <w:r>
          <w:rPr>
            <w:rStyle w:val="afa"/>
            <w:color w:val="000000" w:themeColor="text1"/>
            <w:shd w:val="clear" w:color="auto" w:fill="FFFFFF"/>
          </w:rPr>
          <w:t>https://writers.aonb.ru/</w:t>
        </w:r>
      </w:hyperlink>
      <w:r>
        <w:rPr>
          <w:color w:val="000000" w:themeColor="text1"/>
          <w:shd w:val="clear" w:color="auto" w:fill="FFFFFF"/>
        </w:rPr>
        <w:t>.</w:t>
      </w:r>
      <w:r>
        <w:rPr>
          <w:color w:val="000000" w:themeColor="text1"/>
        </w:rPr>
        <w:br/>
      </w:r>
      <w:r>
        <w:rPr>
          <w:color w:val="000000" w:themeColor="text1"/>
          <w:shd w:val="clear" w:color="auto" w:fill="FFFFFF"/>
        </w:rPr>
        <w:t>2. Электронная краеведческая библиотека «Русский Север»: [</w:t>
      </w:r>
      <w:hyperlink r:id="rId11" w:tgtFrame="_blank" w:history="1">
        <w:r>
          <w:rPr>
            <w:rStyle w:val="afa"/>
            <w:color w:val="000000" w:themeColor="text1"/>
            <w:shd w:val="clear" w:color="auto" w:fill="FFFFFF"/>
          </w:rPr>
          <w:t>офиц.сайт</w:t>
        </w:r>
      </w:hyperlink>
      <w:r>
        <w:rPr>
          <w:color w:val="000000" w:themeColor="text1"/>
          <w:shd w:val="clear" w:color="auto" w:fill="FFFFFF"/>
        </w:rPr>
        <w:t>] – Электрон</w:t>
      </w:r>
      <w:proofErr w:type="gramStart"/>
      <w:r>
        <w:rPr>
          <w:color w:val="000000" w:themeColor="text1"/>
          <w:shd w:val="clear" w:color="auto" w:fill="FFFFFF"/>
        </w:rPr>
        <w:t>.</w:t>
      </w:r>
      <w:proofErr w:type="gramEnd"/>
      <w:r>
        <w:rPr>
          <w:color w:val="000000" w:themeColor="text1"/>
          <w:shd w:val="clear" w:color="auto" w:fill="FFFFFF"/>
        </w:rPr>
        <w:t xml:space="preserve"> дан. – [Архангельск]: Архангельская областная научная библиотека им. Н.А. Добролюбова. – Режим доступа: </w:t>
      </w:r>
      <w:hyperlink r:id="rId12" w:tgtFrame="_blank" w:history="1">
        <w:r>
          <w:rPr>
            <w:rStyle w:val="afa"/>
            <w:color w:val="000000" w:themeColor="text1"/>
            <w:shd w:val="clear" w:color="auto" w:fill="FFFFFF"/>
          </w:rPr>
          <w:t>https://ekb.aonb.ru/</w:t>
        </w:r>
      </w:hyperlink>
      <w:r>
        <w:rPr>
          <w:color w:val="000000" w:themeColor="text1"/>
          <w:shd w:val="clear" w:color="auto" w:fill="FFFFFF"/>
        </w:rPr>
        <w:t>.</w:t>
      </w:r>
    </w:p>
    <w:p w:rsidR="007457B0" w:rsidRPr="00BA4A5B" w:rsidRDefault="00BA4A5B" w:rsidP="00BA4A5B">
      <w:pPr>
        <w:pStyle w:val="aff0"/>
        <w:numPr>
          <w:ilvl w:val="0"/>
          <w:numId w:val="41"/>
        </w:numPr>
        <w:spacing w:line="276" w:lineRule="auto"/>
        <w:ind w:left="0" w:firstLine="0"/>
        <w:jc w:val="both"/>
        <w:rPr>
          <w:color w:val="000000" w:themeColor="text1"/>
          <w:shd w:val="clear" w:color="auto" w:fill="FFFFFF"/>
        </w:rPr>
      </w:pPr>
      <w:r>
        <w:rPr>
          <w:color w:val="000000" w:themeColor="text1"/>
          <w:shd w:val="clear" w:color="auto" w:fill="FFFFFF"/>
        </w:rPr>
        <w:t>Чурляева Т.Н. История русской литературы (вторая половина ХХ века). Социокультурный контекст: учебное пособие / Т.Н. Чурляева. – Новосибирск: Изд-во НГТУ, 2018. – 123 с. – ISBN 978-5-7782-3594-6. – Текст: электронный // Лань: электронно-библиотечная система. – URL: </w:t>
      </w:r>
      <w:hyperlink r:id="rId13" w:tgtFrame="_blank" w:history="1">
        <w:r>
          <w:rPr>
            <w:rStyle w:val="afa"/>
            <w:color w:val="000000" w:themeColor="text1"/>
            <w:shd w:val="clear" w:color="auto" w:fill="FFFFFF"/>
          </w:rPr>
          <w:t>https://e.lanbook.com/book/</w:t>
        </w:r>
      </w:hyperlink>
      <w:r>
        <w:rPr>
          <w:color w:val="000000" w:themeColor="text1"/>
          <w:shd w:val="clear" w:color="auto" w:fill="FFFFFF"/>
        </w:rPr>
        <w:t xml:space="preserve"> 118590. – Режим доступа: для </w:t>
      </w:r>
      <w:proofErr w:type="spellStart"/>
      <w:r>
        <w:rPr>
          <w:color w:val="000000" w:themeColor="text1"/>
          <w:shd w:val="clear" w:color="auto" w:fill="FFFFFF"/>
        </w:rPr>
        <w:t>авториз</w:t>
      </w:r>
      <w:proofErr w:type="spellEnd"/>
      <w:r>
        <w:rPr>
          <w:color w:val="000000" w:themeColor="text1"/>
          <w:shd w:val="clear" w:color="auto" w:fill="FFFFFF"/>
        </w:rPr>
        <w:t>. пользователей.</w:t>
      </w:r>
    </w:p>
    <w:p w:rsidR="007457B0" w:rsidRPr="007457B0" w:rsidRDefault="007457B0" w:rsidP="006A595C">
      <w:pPr>
        <w:suppressAutoHyphens/>
        <w:jc w:val="both"/>
        <w:rPr>
          <w:bCs/>
        </w:rPr>
        <w:sectPr w:rsidR="007457B0" w:rsidRPr="007457B0" w:rsidSect="00CB77AD">
          <w:footnotePr>
            <w:numRestart w:val="eachPage"/>
          </w:footnotePr>
          <w:pgSz w:w="11906" w:h="16838"/>
          <w:pgMar w:top="567" w:right="567" w:bottom="567" w:left="1418" w:header="709" w:footer="709" w:gutter="0"/>
          <w:cols w:space="720"/>
          <w:titlePg/>
        </w:sectPr>
      </w:pPr>
    </w:p>
    <w:p w:rsidR="00CB77AD" w:rsidRPr="00CB77AD" w:rsidRDefault="00CB77AD" w:rsidP="00CB77AD"/>
    <w:p w:rsidR="00D9190A" w:rsidRPr="00F7599B" w:rsidRDefault="00D9190A" w:rsidP="00BA4A5B">
      <w:pPr>
        <w:pStyle w:val="1"/>
        <w:numPr>
          <w:ilvl w:val="0"/>
          <w:numId w:val="43"/>
        </w:numPr>
        <w:rPr>
          <w:b/>
        </w:rPr>
      </w:pPr>
      <w:bookmarkStart w:id="14" w:name="_Toc106404320"/>
      <w:r w:rsidRPr="00F7599B">
        <w:rPr>
          <w:b/>
        </w:rPr>
        <w:t>КОНТРОЛЬ И ОЦЕНКА РЕЗУЛЬТАТОВ ОСВОЕНИЯ УЧЕБНОГО ПРЕДМЕТА</w:t>
      </w:r>
      <w:bookmarkEnd w:id="14"/>
    </w:p>
    <w:p w:rsidR="006B558A" w:rsidRDefault="006B558A" w:rsidP="00CD423D">
      <w:pPr>
        <w:rPr>
          <w:sz w:val="20"/>
          <w:szCs w:val="20"/>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916"/>
      </w:tblGrid>
      <w:tr w:rsidR="006B558A" w:rsidRPr="00BA4A5B" w:rsidTr="002C1136">
        <w:trPr>
          <w:trHeight w:val="617"/>
        </w:trPr>
        <w:tc>
          <w:tcPr>
            <w:tcW w:w="936" w:type="pct"/>
            <w:vAlign w:val="center"/>
          </w:tcPr>
          <w:p w:rsidR="006B558A" w:rsidRPr="00BA4A5B" w:rsidRDefault="006B558A" w:rsidP="00BF33AA">
            <w:pPr>
              <w:jc w:val="center"/>
              <w:rPr>
                <w:b/>
                <w:bCs/>
                <w:sz w:val="20"/>
                <w:szCs w:val="20"/>
              </w:rPr>
            </w:pPr>
            <w:r w:rsidRPr="00BA4A5B">
              <w:rPr>
                <w:b/>
                <w:bCs/>
                <w:sz w:val="20"/>
                <w:szCs w:val="20"/>
              </w:rPr>
              <w:t>РЕЗУЛЬТАТЫ</w:t>
            </w:r>
          </w:p>
          <w:p w:rsidR="006B558A" w:rsidRPr="00BA4A5B" w:rsidRDefault="006B558A" w:rsidP="00BF33AA">
            <w:pPr>
              <w:jc w:val="center"/>
              <w:rPr>
                <w:b/>
                <w:bCs/>
                <w:sz w:val="20"/>
                <w:szCs w:val="20"/>
              </w:rPr>
            </w:pPr>
            <w:r w:rsidRPr="00BA4A5B">
              <w:rPr>
                <w:b/>
                <w:bCs/>
                <w:sz w:val="20"/>
                <w:szCs w:val="20"/>
              </w:rPr>
              <w:t>ОБУЧЕНИЯ</w:t>
            </w:r>
          </w:p>
        </w:tc>
        <w:tc>
          <w:tcPr>
            <w:tcW w:w="4064" w:type="pct"/>
            <w:vAlign w:val="center"/>
          </w:tcPr>
          <w:p w:rsidR="006B558A" w:rsidRPr="00BA4A5B" w:rsidRDefault="006B558A" w:rsidP="006B558A">
            <w:pPr>
              <w:jc w:val="center"/>
              <w:rPr>
                <w:b/>
                <w:bCs/>
                <w:sz w:val="20"/>
                <w:szCs w:val="20"/>
              </w:rPr>
            </w:pPr>
            <w:r w:rsidRPr="00BA4A5B">
              <w:rPr>
                <w:b/>
                <w:bCs/>
                <w:sz w:val="20"/>
                <w:szCs w:val="20"/>
              </w:rPr>
              <w:t>МЕТОДЫ ОЦЕНКИ</w:t>
            </w:r>
          </w:p>
        </w:tc>
      </w:tr>
      <w:tr w:rsidR="006B558A" w:rsidRPr="00BA4A5B" w:rsidTr="002C1136">
        <w:trPr>
          <w:trHeight w:val="454"/>
        </w:trPr>
        <w:tc>
          <w:tcPr>
            <w:tcW w:w="936" w:type="pct"/>
            <w:vAlign w:val="center"/>
          </w:tcPr>
          <w:p w:rsidR="006B558A" w:rsidRPr="00BA4A5B" w:rsidRDefault="006B558A" w:rsidP="00BF33AA">
            <w:pPr>
              <w:jc w:val="center"/>
              <w:rPr>
                <w:bCs/>
                <w:i/>
                <w:sz w:val="20"/>
                <w:szCs w:val="20"/>
              </w:rPr>
            </w:pPr>
            <w:proofErr w:type="spellStart"/>
            <w:r w:rsidRPr="00BA4A5B">
              <w:rPr>
                <w:sz w:val="20"/>
                <w:szCs w:val="20"/>
              </w:rPr>
              <w:t>ПРб</w:t>
            </w:r>
            <w:proofErr w:type="spellEnd"/>
            <w:r w:rsidRPr="00BA4A5B">
              <w:rPr>
                <w:sz w:val="20"/>
                <w:szCs w:val="20"/>
              </w:rPr>
              <w:t xml:space="preserve"> 01</w:t>
            </w:r>
          </w:p>
        </w:tc>
        <w:tc>
          <w:tcPr>
            <w:tcW w:w="4064" w:type="pct"/>
            <w:vAlign w:val="center"/>
          </w:tcPr>
          <w:p w:rsidR="006B558A" w:rsidRPr="00BA4A5B" w:rsidRDefault="002C1136" w:rsidP="009C4963">
            <w:pPr>
              <w:rPr>
                <w:bCs/>
                <w:i/>
                <w:sz w:val="20"/>
                <w:szCs w:val="20"/>
              </w:rPr>
            </w:pPr>
            <w:r w:rsidRPr="00BA4A5B">
              <w:rPr>
                <w:bCs/>
                <w:i/>
                <w:sz w:val="20"/>
                <w:szCs w:val="20"/>
              </w:rPr>
              <w:t>Практические рабо</w:t>
            </w:r>
            <w:r w:rsidR="009C4963" w:rsidRPr="00BA4A5B">
              <w:rPr>
                <w:bCs/>
                <w:i/>
                <w:sz w:val="20"/>
                <w:szCs w:val="20"/>
              </w:rPr>
              <w:t xml:space="preserve">ты №№ 1-5, аналитическая </w:t>
            </w:r>
            <w:proofErr w:type="gramStart"/>
            <w:r w:rsidR="009C4963" w:rsidRPr="00BA4A5B">
              <w:rPr>
                <w:bCs/>
                <w:i/>
                <w:sz w:val="20"/>
                <w:szCs w:val="20"/>
              </w:rPr>
              <w:t xml:space="preserve">беседа, </w:t>
            </w:r>
            <w:r w:rsidR="00121D43" w:rsidRPr="00BA4A5B">
              <w:rPr>
                <w:bCs/>
                <w:i/>
                <w:sz w:val="20"/>
                <w:szCs w:val="20"/>
              </w:rPr>
              <w:t xml:space="preserve"> </w:t>
            </w:r>
            <w:r w:rsidR="00CB3AB5" w:rsidRPr="00BA4A5B">
              <w:rPr>
                <w:bCs/>
                <w:i/>
                <w:sz w:val="20"/>
                <w:szCs w:val="20"/>
              </w:rPr>
              <w:t>тестирование</w:t>
            </w:r>
            <w:proofErr w:type="gramEnd"/>
            <w:r w:rsidR="00CB3AB5"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6B558A" w:rsidRPr="00BA4A5B" w:rsidTr="002C1136">
        <w:trPr>
          <w:trHeight w:val="454"/>
        </w:trPr>
        <w:tc>
          <w:tcPr>
            <w:tcW w:w="936" w:type="pct"/>
            <w:vAlign w:val="center"/>
          </w:tcPr>
          <w:p w:rsidR="006B558A" w:rsidRPr="00BA4A5B" w:rsidRDefault="006B558A" w:rsidP="00BF33AA">
            <w:pPr>
              <w:jc w:val="center"/>
              <w:rPr>
                <w:sz w:val="20"/>
                <w:szCs w:val="20"/>
              </w:rPr>
            </w:pPr>
            <w:proofErr w:type="spellStart"/>
            <w:r w:rsidRPr="00BA4A5B">
              <w:rPr>
                <w:sz w:val="20"/>
                <w:szCs w:val="20"/>
              </w:rPr>
              <w:t>ПРб</w:t>
            </w:r>
            <w:proofErr w:type="spellEnd"/>
            <w:r w:rsidRPr="00BA4A5B">
              <w:rPr>
                <w:sz w:val="20"/>
                <w:szCs w:val="20"/>
              </w:rPr>
              <w:t xml:space="preserve"> 02</w:t>
            </w:r>
          </w:p>
        </w:tc>
        <w:tc>
          <w:tcPr>
            <w:tcW w:w="4064" w:type="pct"/>
            <w:vAlign w:val="center"/>
          </w:tcPr>
          <w:p w:rsidR="006B558A" w:rsidRPr="00BA4A5B" w:rsidRDefault="002C1136" w:rsidP="00BF33AA">
            <w:pPr>
              <w:rPr>
                <w:bCs/>
                <w:i/>
                <w:sz w:val="20"/>
                <w:szCs w:val="20"/>
              </w:rPr>
            </w:pPr>
            <w:r w:rsidRPr="00BA4A5B">
              <w:rPr>
                <w:bCs/>
                <w:i/>
                <w:iCs/>
                <w:sz w:val="20"/>
                <w:szCs w:val="20"/>
              </w:rPr>
              <w:t xml:space="preserve"> Работа в группах, в парах, взаимопроверка.</w:t>
            </w:r>
          </w:p>
        </w:tc>
      </w:tr>
      <w:tr w:rsidR="006B558A" w:rsidRPr="00BA4A5B" w:rsidTr="002C1136">
        <w:trPr>
          <w:trHeight w:val="454"/>
        </w:trPr>
        <w:tc>
          <w:tcPr>
            <w:tcW w:w="936" w:type="pct"/>
            <w:vAlign w:val="center"/>
          </w:tcPr>
          <w:p w:rsidR="006B558A" w:rsidRPr="00BA4A5B" w:rsidRDefault="006B558A" w:rsidP="00BF33AA">
            <w:pPr>
              <w:jc w:val="center"/>
              <w:rPr>
                <w:sz w:val="20"/>
                <w:szCs w:val="20"/>
              </w:rPr>
            </w:pPr>
            <w:proofErr w:type="spellStart"/>
            <w:r w:rsidRPr="00BA4A5B">
              <w:rPr>
                <w:sz w:val="20"/>
                <w:szCs w:val="20"/>
              </w:rPr>
              <w:t>ПРб</w:t>
            </w:r>
            <w:proofErr w:type="spellEnd"/>
            <w:r w:rsidRPr="00BA4A5B">
              <w:rPr>
                <w:sz w:val="20"/>
                <w:szCs w:val="20"/>
              </w:rPr>
              <w:t xml:space="preserve"> 03</w:t>
            </w:r>
          </w:p>
        </w:tc>
        <w:tc>
          <w:tcPr>
            <w:tcW w:w="4064" w:type="pct"/>
            <w:vAlign w:val="center"/>
          </w:tcPr>
          <w:p w:rsidR="006B558A" w:rsidRPr="00BA4A5B" w:rsidRDefault="002C1136" w:rsidP="00BF33AA">
            <w:pPr>
              <w:rPr>
                <w:bCs/>
                <w:i/>
                <w:sz w:val="20"/>
                <w:szCs w:val="20"/>
              </w:rPr>
            </w:pPr>
            <w:r w:rsidRPr="00BA4A5B">
              <w:rPr>
                <w:bCs/>
                <w:i/>
                <w:sz w:val="20"/>
                <w:szCs w:val="20"/>
              </w:rPr>
              <w:t>Самоконтроль, аналитическая беседа, доклад, практические работы №№ 1-5, дифференцированный зачёт.</w:t>
            </w:r>
          </w:p>
        </w:tc>
      </w:tr>
      <w:tr w:rsidR="006B558A" w:rsidRPr="00BA4A5B" w:rsidTr="002C1136">
        <w:trPr>
          <w:trHeight w:val="454"/>
        </w:trPr>
        <w:tc>
          <w:tcPr>
            <w:tcW w:w="936" w:type="pct"/>
            <w:vAlign w:val="center"/>
          </w:tcPr>
          <w:p w:rsidR="006B558A" w:rsidRPr="00BA4A5B" w:rsidRDefault="006B558A" w:rsidP="00BF33AA">
            <w:pPr>
              <w:jc w:val="center"/>
              <w:rPr>
                <w:sz w:val="20"/>
                <w:szCs w:val="20"/>
              </w:rPr>
            </w:pPr>
            <w:proofErr w:type="spellStart"/>
            <w:r w:rsidRPr="00BA4A5B">
              <w:rPr>
                <w:sz w:val="20"/>
                <w:szCs w:val="20"/>
              </w:rPr>
              <w:t>ПРб</w:t>
            </w:r>
            <w:proofErr w:type="spellEnd"/>
            <w:r w:rsidRPr="00BA4A5B">
              <w:rPr>
                <w:sz w:val="20"/>
                <w:szCs w:val="20"/>
              </w:rPr>
              <w:t xml:space="preserve"> 04</w:t>
            </w:r>
          </w:p>
        </w:tc>
        <w:tc>
          <w:tcPr>
            <w:tcW w:w="4064" w:type="pct"/>
            <w:vAlign w:val="center"/>
          </w:tcPr>
          <w:p w:rsidR="006B558A" w:rsidRPr="00BA4A5B" w:rsidRDefault="002C1136" w:rsidP="00BF33AA">
            <w:pPr>
              <w:rPr>
                <w:bCs/>
                <w:i/>
                <w:sz w:val="20"/>
                <w:szCs w:val="20"/>
              </w:rPr>
            </w:pPr>
            <w:r w:rsidRPr="00BA4A5B">
              <w:rPr>
                <w:bCs/>
                <w:i/>
                <w:sz w:val="20"/>
                <w:szCs w:val="20"/>
              </w:rPr>
              <w:t>Аналитическая беседа, доклад, доклад, практические работы №№ 1-5, дифференцированный зачёт.</w:t>
            </w:r>
          </w:p>
        </w:tc>
      </w:tr>
      <w:tr w:rsidR="004203D3" w:rsidRPr="00BA4A5B" w:rsidTr="002C1136">
        <w:trPr>
          <w:trHeight w:val="454"/>
        </w:trPr>
        <w:tc>
          <w:tcPr>
            <w:tcW w:w="936" w:type="pct"/>
            <w:vAlign w:val="center"/>
          </w:tcPr>
          <w:p w:rsidR="004203D3" w:rsidRPr="00BA4A5B" w:rsidRDefault="004203D3" w:rsidP="00BF33AA">
            <w:pPr>
              <w:jc w:val="center"/>
              <w:rPr>
                <w:sz w:val="20"/>
                <w:szCs w:val="20"/>
              </w:rPr>
            </w:pPr>
            <w:proofErr w:type="spellStart"/>
            <w:r w:rsidRPr="00BA4A5B">
              <w:rPr>
                <w:sz w:val="20"/>
                <w:szCs w:val="20"/>
              </w:rPr>
              <w:t>ПРб</w:t>
            </w:r>
            <w:proofErr w:type="spellEnd"/>
            <w:r w:rsidRPr="00BA4A5B">
              <w:rPr>
                <w:sz w:val="20"/>
                <w:szCs w:val="20"/>
              </w:rPr>
              <w:t xml:space="preserve"> 05</w:t>
            </w:r>
          </w:p>
        </w:tc>
        <w:tc>
          <w:tcPr>
            <w:tcW w:w="4064" w:type="pct"/>
            <w:vAlign w:val="center"/>
          </w:tcPr>
          <w:p w:rsidR="004203D3" w:rsidRPr="00BA4A5B" w:rsidRDefault="004203D3" w:rsidP="00BF33AA">
            <w:pPr>
              <w:rPr>
                <w:bCs/>
                <w:i/>
                <w:sz w:val="20"/>
                <w:szCs w:val="20"/>
              </w:rPr>
            </w:pPr>
            <w:r w:rsidRPr="00BA4A5B">
              <w:rPr>
                <w:bCs/>
                <w:i/>
                <w:sz w:val="20"/>
                <w:szCs w:val="20"/>
              </w:rPr>
              <w:t>Аналитическая беседа, доклад, доклад, практические работы №№ 1-5, дифференцированный зачёт.</w:t>
            </w:r>
          </w:p>
        </w:tc>
      </w:tr>
      <w:tr w:rsidR="004203D3" w:rsidRPr="00BA4A5B" w:rsidTr="002C1136">
        <w:trPr>
          <w:trHeight w:val="454"/>
        </w:trPr>
        <w:tc>
          <w:tcPr>
            <w:tcW w:w="936" w:type="pct"/>
            <w:vAlign w:val="center"/>
          </w:tcPr>
          <w:p w:rsidR="004203D3" w:rsidRPr="00BA4A5B" w:rsidRDefault="004203D3" w:rsidP="00BF33AA">
            <w:pPr>
              <w:jc w:val="center"/>
              <w:rPr>
                <w:sz w:val="20"/>
                <w:szCs w:val="20"/>
              </w:rPr>
            </w:pPr>
            <w:proofErr w:type="spellStart"/>
            <w:r w:rsidRPr="00BA4A5B">
              <w:rPr>
                <w:sz w:val="20"/>
                <w:szCs w:val="20"/>
              </w:rPr>
              <w:t>ПРб</w:t>
            </w:r>
            <w:proofErr w:type="spellEnd"/>
            <w:r w:rsidRPr="00BA4A5B">
              <w:rPr>
                <w:sz w:val="20"/>
                <w:szCs w:val="20"/>
              </w:rPr>
              <w:t xml:space="preserve"> 06</w:t>
            </w:r>
          </w:p>
        </w:tc>
        <w:tc>
          <w:tcPr>
            <w:tcW w:w="4064" w:type="pct"/>
            <w:vAlign w:val="center"/>
          </w:tcPr>
          <w:p w:rsidR="004203D3" w:rsidRPr="00BA4A5B" w:rsidRDefault="004203D3" w:rsidP="00BF33AA">
            <w:pPr>
              <w:rPr>
                <w:bCs/>
                <w:i/>
                <w:sz w:val="20"/>
                <w:szCs w:val="20"/>
              </w:rPr>
            </w:pPr>
            <w:r w:rsidRPr="00BA4A5B">
              <w:rPr>
                <w:bCs/>
                <w:i/>
                <w:sz w:val="20"/>
                <w:szCs w:val="20"/>
              </w:rPr>
              <w:t>Аналитическая беседа, доклад, доклад, практические работы №№ 1-5, дифференцированный зачёт.</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МР 01</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МР 02</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МР 04</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МР 07</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МР 08</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sz w:val="20"/>
                <w:szCs w:val="20"/>
              </w:rPr>
            </w:pPr>
            <w:r w:rsidRPr="00BA4A5B">
              <w:rPr>
                <w:sz w:val="20"/>
                <w:szCs w:val="20"/>
              </w:rPr>
              <w:t>МР 09</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ОК 01</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ОК 02</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ОК 03</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000000" w:themeColor="text1"/>
                <w:sz w:val="20"/>
                <w:szCs w:val="20"/>
              </w:rPr>
            </w:pPr>
            <w:r w:rsidRPr="00BA4A5B">
              <w:rPr>
                <w:color w:val="000000" w:themeColor="text1"/>
                <w:sz w:val="20"/>
                <w:szCs w:val="20"/>
              </w:rPr>
              <w:t>ОК 04</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FF0000"/>
                <w:sz w:val="20"/>
                <w:szCs w:val="20"/>
              </w:rPr>
            </w:pPr>
            <w:r w:rsidRPr="00BA4A5B">
              <w:rPr>
                <w:color w:val="000000" w:themeColor="text1"/>
                <w:sz w:val="20"/>
                <w:szCs w:val="20"/>
              </w:rPr>
              <w:t>ОК 05</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FF0000"/>
                <w:sz w:val="20"/>
                <w:szCs w:val="20"/>
              </w:rPr>
            </w:pPr>
            <w:r w:rsidRPr="00BA4A5B">
              <w:rPr>
                <w:color w:val="000000" w:themeColor="text1"/>
                <w:sz w:val="20"/>
                <w:szCs w:val="20"/>
              </w:rPr>
              <w:t>ОК 06</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FF0000"/>
                <w:sz w:val="20"/>
                <w:szCs w:val="20"/>
              </w:rPr>
            </w:pPr>
            <w:r w:rsidRPr="00BA4A5B">
              <w:rPr>
                <w:color w:val="000000" w:themeColor="text1"/>
                <w:sz w:val="20"/>
                <w:szCs w:val="20"/>
              </w:rPr>
              <w:t>ОК 07</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FF0000"/>
                <w:sz w:val="20"/>
                <w:szCs w:val="20"/>
              </w:rPr>
            </w:pPr>
            <w:r w:rsidRPr="00BA4A5B">
              <w:rPr>
                <w:color w:val="000000" w:themeColor="text1"/>
                <w:sz w:val="20"/>
                <w:szCs w:val="20"/>
              </w:rPr>
              <w:t>ОК 08</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FF0000"/>
                <w:sz w:val="20"/>
                <w:szCs w:val="20"/>
              </w:rPr>
            </w:pPr>
            <w:r w:rsidRPr="00BA4A5B">
              <w:rPr>
                <w:color w:val="000000" w:themeColor="text1"/>
                <w:sz w:val="20"/>
                <w:szCs w:val="20"/>
              </w:rPr>
              <w:t>ОК 09</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FF0000"/>
                <w:sz w:val="20"/>
                <w:szCs w:val="20"/>
              </w:rPr>
            </w:pPr>
            <w:r w:rsidRPr="00BA4A5B">
              <w:rPr>
                <w:color w:val="000000" w:themeColor="text1"/>
                <w:sz w:val="20"/>
                <w:szCs w:val="20"/>
              </w:rPr>
              <w:t>ОК 10</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9C4963" w:rsidRPr="00BA4A5B" w:rsidTr="009C4963">
        <w:trPr>
          <w:trHeight w:val="454"/>
        </w:trPr>
        <w:tc>
          <w:tcPr>
            <w:tcW w:w="936" w:type="pct"/>
            <w:vAlign w:val="center"/>
          </w:tcPr>
          <w:p w:rsidR="009C4963" w:rsidRPr="00BA4A5B" w:rsidRDefault="009C4963" w:rsidP="009C4963">
            <w:pPr>
              <w:jc w:val="center"/>
              <w:rPr>
                <w:color w:val="FF0000"/>
                <w:sz w:val="20"/>
                <w:szCs w:val="20"/>
              </w:rPr>
            </w:pPr>
            <w:r w:rsidRPr="00BA4A5B">
              <w:rPr>
                <w:color w:val="000000" w:themeColor="text1"/>
                <w:sz w:val="20"/>
                <w:szCs w:val="20"/>
              </w:rPr>
              <w:lastRenderedPageBreak/>
              <w:t>ОК 11</w:t>
            </w:r>
          </w:p>
        </w:tc>
        <w:tc>
          <w:tcPr>
            <w:tcW w:w="4064" w:type="pct"/>
          </w:tcPr>
          <w:p w:rsidR="009C4963" w:rsidRPr="00BA4A5B" w:rsidRDefault="009C4963" w:rsidP="009C4963">
            <w:pPr>
              <w:rPr>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4203D3" w:rsidRPr="00BA4A5B" w:rsidTr="009C4963">
        <w:trPr>
          <w:trHeight w:val="454"/>
        </w:trPr>
        <w:tc>
          <w:tcPr>
            <w:tcW w:w="936" w:type="pct"/>
            <w:vAlign w:val="center"/>
          </w:tcPr>
          <w:p w:rsidR="004203D3" w:rsidRPr="00BA4A5B" w:rsidRDefault="004203D3" w:rsidP="00BA4A5B">
            <w:pPr>
              <w:jc w:val="center"/>
              <w:rPr>
                <w:color w:val="000000" w:themeColor="text1"/>
                <w:sz w:val="20"/>
                <w:szCs w:val="20"/>
              </w:rPr>
            </w:pPr>
            <w:r w:rsidRPr="00BA4A5B">
              <w:rPr>
                <w:color w:val="000000" w:themeColor="text1"/>
                <w:sz w:val="20"/>
                <w:szCs w:val="20"/>
              </w:rPr>
              <w:t>ОК 12</w:t>
            </w:r>
          </w:p>
        </w:tc>
        <w:tc>
          <w:tcPr>
            <w:tcW w:w="4064" w:type="pct"/>
          </w:tcPr>
          <w:p w:rsidR="004203D3" w:rsidRPr="00BA4A5B" w:rsidRDefault="004203D3" w:rsidP="009C4963">
            <w:pPr>
              <w:rPr>
                <w:bCs/>
                <w:i/>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4203D3" w:rsidRPr="00BA4A5B" w:rsidTr="009C4963">
        <w:trPr>
          <w:trHeight w:val="454"/>
        </w:trPr>
        <w:tc>
          <w:tcPr>
            <w:tcW w:w="936" w:type="pct"/>
            <w:vAlign w:val="center"/>
          </w:tcPr>
          <w:p w:rsidR="004203D3" w:rsidRPr="00BA4A5B" w:rsidRDefault="004203D3" w:rsidP="00BA4A5B">
            <w:pPr>
              <w:jc w:val="center"/>
              <w:rPr>
                <w:color w:val="000000" w:themeColor="text1"/>
                <w:sz w:val="20"/>
                <w:szCs w:val="20"/>
              </w:rPr>
            </w:pPr>
            <w:r w:rsidRPr="00BA4A5B">
              <w:rPr>
                <w:color w:val="000000" w:themeColor="text1"/>
                <w:sz w:val="20"/>
                <w:szCs w:val="20"/>
              </w:rPr>
              <w:t>ОК 13</w:t>
            </w:r>
          </w:p>
        </w:tc>
        <w:tc>
          <w:tcPr>
            <w:tcW w:w="4064" w:type="pct"/>
          </w:tcPr>
          <w:p w:rsidR="004203D3" w:rsidRPr="00BA4A5B" w:rsidRDefault="004203D3" w:rsidP="009C4963">
            <w:pPr>
              <w:rPr>
                <w:bCs/>
                <w:i/>
                <w:sz w:val="20"/>
                <w:szCs w:val="20"/>
              </w:rPr>
            </w:pPr>
            <w:r w:rsidRPr="00BA4A5B">
              <w:rPr>
                <w:bCs/>
                <w:i/>
                <w:sz w:val="20"/>
                <w:szCs w:val="20"/>
              </w:rPr>
              <w:t xml:space="preserve">Практические работы №№ 1-5, аналитическая </w:t>
            </w:r>
            <w:proofErr w:type="gramStart"/>
            <w:r w:rsidRPr="00BA4A5B">
              <w:rPr>
                <w:bCs/>
                <w:i/>
                <w:sz w:val="20"/>
                <w:szCs w:val="20"/>
              </w:rPr>
              <w:t>беседа,  тестирование</w:t>
            </w:r>
            <w:proofErr w:type="gramEnd"/>
            <w:r w:rsidRPr="00BA4A5B">
              <w:rPr>
                <w:bCs/>
                <w:i/>
                <w:sz w:val="20"/>
                <w:szCs w:val="20"/>
              </w:rPr>
              <w:t>, опрос, практические работы, творческие работы, проект, портфолио, самоанализ, самооценка, самоконтроль и пр.</w:t>
            </w:r>
          </w:p>
        </w:tc>
      </w:tr>
      <w:tr w:rsidR="00BA4A5B" w:rsidRPr="00BA4A5B" w:rsidTr="009C4963">
        <w:trPr>
          <w:trHeight w:val="454"/>
        </w:trPr>
        <w:tc>
          <w:tcPr>
            <w:tcW w:w="936" w:type="pct"/>
            <w:vAlign w:val="center"/>
          </w:tcPr>
          <w:p w:rsidR="00BA4A5B" w:rsidRPr="00BA4A5B" w:rsidRDefault="00BA4A5B" w:rsidP="00BA4A5B">
            <w:pPr>
              <w:jc w:val="center"/>
              <w:rPr>
                <w:color w:val="000000" w:themeColor="text1"/>
                <w:sz w:val="20"/>
                <w:szCs w:val="20"/>
              </w:rPr>
            </w:pPr>
            <w:r>
              <w:rPr>
                <w:color w:val="000000" w:themeColor="text1"/>
                <w:sz w:val="20"/>
                <w:szCs w:val="20"/>
              </w:rPr>
              <w:t>ЛР 06, ЛР 10</w:t>
            </w:r>
          </w:p>
        </w:tc>
        <w:tc>
          <w:tcPr>
            <w:tcW w:w="4064" w:type="pct"/>
          </w:tcPr>
          <w:p w:rsidR="00BA4A5B" w:rsidRDefault="00BA4A5B" w:rsidP="00BA4A5B">
            <w:pPr>
              <w:rPr>
                <w:bCs/>
                <w:iCs/>
                <w:sz w:val="20"/>
                <w:szCs w:val="20"/>
              </w:rPr>
            </w:pPr>
            <w:r>
              <w:rPr>
                <w:bCs/>
                <w:iCs/>
                <w:sz w:val="20"/>
                <w:szCs w:val="20"/>
              </w:rPr>
              <w:t xml:space="preserve">Учитываются в ходе оценивания знаний и умений по учебному предмету. </w:t>
            </w:r>
          </w:p>
          <w:p w:rsidR="00BA4A5B" w:rsidRPr="00BA4A5B" w:rsidRDefault="00BA4A5B" w:rsidP="00BA4A5B">
            <w:pPr>
              <w:rPr>
                <w:bCs/>
                <w:i/>
                <w:sz w:val="20"/>
                <w:szCs w:val="20"/>
              </w:rPr>
            </w:pPr>
            <w:r>
              <w:rPr>
                <w:bCs/>
                <w:iCs/>
                <w:sz w:val="20"/>
                <w:szCs w:val="20"/>
              </w:rPr>
              <w:t>Критерии и методы для личностных результатов не планируются.</w:t>
            </w:r>
          </w:p>
        </w:tc>
      </w:tr>
      <w:tr w:rsidR="009C4963" w:rsidRPr="00BA4A5B" w:rsidTr="002C1136">
        <w:trPr>
          <w:trHeight w:val="454"/>
        </w:trPr>
        <w:tc>
          <w:tcPr>
            <w:tcW w:w="936" w:type="pct"/>
          </w:tcPr>
          <w:p w:rsidR="009C4963" w:rsidRPr="00BA4A5B" w:rsidRDefault="009C4963" w:rsidP="009C4963">
            <w:pPr>
              <w:rPr>
                <w:bCs/>
                <w:sz w:val="20"/>
                <w:szCs w:val="20"/>
              </w:rPr>
            </w:pPr>
            <w:r w:rsidRPr="00BA4A5B">
              <w:rPr>
                <w:bCs/>
                <w:sz w:val="20"/>
                <w:szCs w:val="20"/>
              </w:rPr>
              <w:t xml:space="preserve">Промежуточная аттестация </w:t>
            </w:r>
          </w:p>
        </w:tc>
        <w:tc>
          <w:tcPr>
            <w:tcW w:w="4064" w:type="pct"/>
          </w:tcPr>
          <w:p w:rsidR="009C4963" w:rsidRPr="00BA4A5B" w:rsidRDefault="009C4963" w:rsidP="009C4963">
            <w:pPr>
              <w:jc w:val="both"/>
              <w:rPr>
                <w:bCs/>
                <w:sz w:val="20"/>
                <w:szCs w:val="20"/>
              </w:rPr>
            </w:pPr>
            <w:r w:rsidRPr="00BA4A5B">
              <w:rPr>
                <w:bCs/>
                <w:sz w:val="20"/>
                <w:szCs w:val="20"/>
              </w:rPr>
              <w:t xml:space="preserve">в форме </w:t>
            </w:r>
            <w:r w:rsidRPr="00BA4A5B">
              <w:rPr>
                <w:bCs/>
                <w:i/>
                <w:sz w:val="20"/>
                <w:szCs w:val="20"/>
              </w:rPr>
              <w:t>дифференцированного зачета.</w:t>
            </w:r>
          </w:p>
        </w:tc>
      </w:tr>
    </w:tbl>
    <w:p w:rsidR="000A6501" w:rsidRDefault="000A6501" w:rsidP="00477FF9">
      <w:pPr>
        <w:jc w:val="center"/>
        <w:rPr>
          <w:b/>
        </w:rPr>
      </w:pPr>
    </w:p>
    <w:p w:rsidR="002C1136" w:rsidRDefault="002C1136" w:rsidP="00477FF9">
      <w:pPr>
        <w:jc w:val="center"/>
        <w:rPr>
          <w:b/>
        </w:rPr>
      </w:pPr>
    </w:p>
    <w:sectPr w:rsidR="002C1136" w:rsidSect="00CB77AD">
      <w:footnotePr>
        <w:numRestart w:val="eachPage"/>
      </w:footnotePr>
      <w:pgSz w:w="11906" w:h="16838"/>
      <w:pgMar w:top="567" w:right="567" w:bottom="567"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97" w:rsidRDefault="00093D97" w:rsidP="001A0FD6">
      <w:r>
        <w:separator/>
      </w:r>
    </w:p>
  </w:endnote>
  <w:endnote w:type="continuationSeparator" w:id="0">
    <w:p w:rsidR="00093D97" w:rsidRDefault="00093D97" w:rsidP="001A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356769"/>
      <w:docPartObj>
        <w:docPartGallery w:val="Page Numbers (Bottom of Page)"/>
        <w:docPartUnique/>
      </w:docPartObj>
    </w:sdtPr>
    <w:sdtEndPr/>
    <w:sdtContent>
      <w:p w:rsidR="00F563F8" w:rsidRDefault="00F563F8" w:rsidP="000A4154">
        <w:pPr>
          <w:pStyle w:val="af5"/>
          <w:jc w:val="center"/>
        </w:pPr>
        <w:r>
          <w:fldChar w:fldCharType="begin"/>
        </w:r>
        <w:r>
          <w:instrText>PAGE   \* MERGEFORMAT</w:instrText>
        </w:r>
        <w:r>
          <w:fldChar w:fldCharType="separate"/>
        </w:r>
        <w:r w:rsidR="00767BB6">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97" w:rsidRDefault="00093D97" w:rsidP="001A0FD6">
      <w:r>
        <w:separator/>
      </w:r>
    </w:p>
  </w:footnote>
  <w:footnote w:type="continuationSeparator" w:id="0">
    <w:p w:rsidR="00093D97" w:rsidRDefault="00093D97" w:rsidP="001A0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5"/>
    <w:lvl w:ilvl="0">
      <w:start w:val="1"/>
      <w:numFmt w:val="decimal"/>
      <w:lvlText w:val="%1)"/>
      <w:lvlJc w:val="left"/>
      <w:pPr>
        <w:tabs>
          <w:tab w:val="num" w:pos="1211"/>
        </w:tabs>
        <w:ind w:left="1211" w:hanging="360"/>
      </w:pPr>
    </w:lvl>
  </w:abstractNum>
  <w:abstractNum w:abstractNumId="1" w15:restartNumberingAfterBreak="0">
    <w:nsid w:val="03BB3F6D"/>
    <w:multiLevelType w:val="hybridMultilevel"/>
    <w:tmpl w:val="0D725498"/>
    <w:lvl w:ilvl="0" w:tplc="A6581078">
      <w:start w:val="1"/>
      <w:numFmt w:val="decimal"/>
      <w:lvlText w:val="%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04556A2F"/>
    <w:multiLevelType w:val="hybridMultilevel"/>
    <w:tmpl w:val="D2C206AA"/>
    <w:lvl w:ilvl="0" w:tplc="A0E288B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58B6860"/>
    <w:multiLevelType w:val="hybridMultilevel"/>
    <w:tmpl w:val="FD36C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B69CD"/>
    <w:multiLevelType w:val="hybridMultilevel"/>
    <w:tmpl w:val="94D88662"/>
    <w:lvl w:ilvl="0" w:tplc="E2A8E4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ED1BD6"/>
    <w:multiLevelType w:val="hybridMultilevel"/>
    <w:tmpl w:val="51D6D7A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0F3166"/>
    <w:multiLevelType w:val="hybridMultilevel"/>
    <w:tmpl w:val="2B0003B6"/>
    <w:lvl w:ilvl="0" w:tplc="F760CCA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380980"/>
    <w:multiLevelType w:val="multilevel"/>
    <w:tmpl w:val="6D327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B36CA2"/>
    <w:multiLevelType w:val="hybridMultilevel"/>
    <w:tmpl w:val="BE0ED624"/>
    <w:lvl w:ilvl="0" w:tplc="A8B8169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322108"/>
    <w:multiLevelType w:val="hybridMultilevel"/>
    <w:tmpl w:val="D568B07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191C7DEB"/>
    <w:multiLevelType w:val="hybridMultilevel"/>
    <w:tmpl w:val="5BE01D00"/>
    <w:lvl w:ilvl="0" w:tplc="FF9235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1B0836F2"/>
    <w:multiLevelType w:val="hybridMultilevel"/>
    <w:tmpl w:val="581A3330"/>
    <w:lvl w:ilvl="0" w:tplc="A1301B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CC3F6C"/>
    <w:multiLevelType w:val="multilevel"/>
    <w:tmpl w:val="C50E53D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EA43DF8"/>
    <w:multiLevelType w:val="multilevel"/>
    <w:tmpl w:val="31E454A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5475663"/>
    <w:multiLevelType w:val="hybridMultilevel"/>
    <w:tmpl w:val="1B1AFB58"/>
    <w:lvl w:ilvl="0" w:tplc="EF94C1DC">
      <w:start w:val="1"/>
      <w:numFmt w:val="bullet"/>
      <w:lvlText w:val="-"/>
      <w:lvlJc w:val="left"/>
      <w:pPr>
        <w:tabs>
          <w:tab w:val="num" w:pos="2100"/>
        </w:tabs>
        <w:ind w:left="2100" w:hanging="360"/>
      </w:pPr>
      <w:rPr>
        <w:rFonts w:ascii="Times New Roman" w:eastAsia="Times New Roman" w:hAnsi="Times New Roman" w:cs="Times New Roman" w:hint="default"/>
        <w:color w:val="FF000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7076254"/>
    <w:multiLevelType w:val="hybridMultilevel"/>
    <w:tmpl w:val="6C8A4B30"/>
    <w:lvl w:ilvl="0" w:tplc="D2F23E1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1A40D4"/>
    <w:multiLevelType w:val="multilevel"/>
    <w:tmpl w:val="6DBC384E"/>
    <w:lvl w:ilvl="0">
      <w:numFmt w:val="decimalZero"/>
      <w:lvlText w:val="%1"/>
      <w:lvlJc w:val="left"/>
      <w:pPr>
        <w:ind w:left="900" w:hanging="900"/>
      </w:pPr>
      <w:rPr>
        <w:rFonts w:hint="default"/>
      </w:rPr>
    </w:lvl>
    <w:lvl w:ilvl="1">
      <w:numFmt w:val="decimalZero"/>
      <w:lvlText w:val="%1.%2.0"/>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D454FC"/>
    <w:multiLevelType w:val="hybridMultilevel"/>
    <w:tmpl w:val="29D89908"/>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C91B77"/>
    <w:multiLevelType w:val="multilevel"/>
    <w:tmpl w:val="DC262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F40D0C"/>
    <w:multiLevelType w:val="hybridMultilevel"/>
    <w:tmpl w:val="3FDAEC02"/>
    <w:lvl w:ilvl="0" w:tplc="9634C508">
      <w:start w:val="1"/>
      <w:numFmt w:val="decimal"/>
      <w:lvlText w:val="%1."/>
      <w:lvlJc w:val="left"/>
      <w:pPr>
        <w:ind w:left="751" w:hanging="360"/>
      </w:pPr>
      <w:rPr>
        <w:b w:val="0"/>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2" w15:restartNumberingAfterBreak="0">
    <w:nsid w:val="3C3A48BF"/>
    <w:multiLevelType w:val="hybridMultilevel"/>
    <w:tmpl w:val="35D20CBA"/>
    <w:lvl w:ilvl="0" w:tplc="A99A1BD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3C7E7F61"/>
    <w:multiLevelType w:val="hybridMultilevel"/>
    <w:tmpl w:val="E6A60E5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E7128BB"/>
    <w:multiLevelType w:val="hybridMultilevel"/>
    <w:tmpl w:val="71B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D6534D"/>
    <w:multiLevelType w:val="hybridMultilevel"/>
    <w:tmpl w:val="E6F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3F228E"/>
    <w:multiLevelType w:val="hybridMultilevel"/>
    <w:tmpl w:val="C930C0FC"/>
    <w:lvl w:ilvl="0" w:tplc="F9D4F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BB0697"/>
    <w:multiLevelType w:val="hybridMultilevel"/>
    <w:tmpl w:val="E0907A82"/>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54754E"/>
    <w:multiLevelType w:val="hybridMultilevel"/>
    <w:tmpl w:val="0DE674DE"/>
    <w:lvl w:ilvl="0" w:tplc="AE08DA2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4A6B1E6D"/>
    <w:multiLevelType w:val="hybridMultilevel"/>
    <w:tmpl w:val="0734B5EE"/>
    <w:lvl w:ilvl="0" w:tplc="565C5F86">
      <w:start w:val="1"/>
      <w:numFmt w:val="bullet"/>
      <w:lvlText w:val="-"/>
      <w:lvlJc w:val="left"/>
      <w:pPr>
        <w:tabs>
          <w:tab w:val="num" w:pos="1893"/>
        </w:tabs>
        <w:ind w:left="1893" w:hanging="360"/>
      </w:pPr>
      <w:rPr>
        <w:rFonts w:hint="default"/>
      </w:rPr>
    </w:lvl>
    <w:lvl w:ilvl="1" w:tplc="A0E288B0">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B930EB9"/>
    <w:multiLevelType w:val="hybridMultilevel"/>
    <w:tmpl w:val="C6E49778"/>
    <w:lvl w:ilvl="0" w:tplc="43CECC54">
      <w:start w:val="1"/>
      <w:numFmt w:val="decimal"/>
      <w:lvlText w:val="%1."/>
      <w:lvlJc w:val="left"/>
      <w:pPr>
        <w:ind w:left="502"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15:restartNumberingAfterBreak="0">
    <w:nsid w:val="4C714E5F"/>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51532595"/>
    <w:multiLevelType w:val="multilevel"/>
    <w:tmpl w:val="07A8F54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b/>
      </w:rPr>
    </w:lvl>
    <w:lvl w:ilvl="2">
      <w:start w:val="1"/>
      <w:numFmt w:val="decimalZero"/>
      <w:isLgl/>
      <w:lvlText w:val="%1.%2.%3."/>
      <w:lvlJc w:val="left"/>
      <w:pPr>
        <w:ind w:left="1724"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524" w:hanging="1440"/>
      </w:pPr>
      <w:rPr>
        <w:rFonts w:hint="default"/>
        <w:b/>
      </w:rPr>
    </w:lvl>
    <w:lvl w:ilvl="6">
      <w:start w:val="1"/>
      <w:numFmt w:val="decimal"/>
      <w:isLgl/>
      <w:lvlText w:val="%1.%2.%3.%4.%5.%6.%7."/>
      <w:lvlJc w:val="left"/>
      <w:pPr>
        <w:ind w:left="4244" w:hanging="1800"/>
      </w:pPr>
      <w:rPr>
        <w:rFonts w:hint="default"/>
        <w:b/>
      </w:rPr>
    </w:lvl>
    <w:lvl w:ilvl="7">
      <w:start w:val="1"/>
      <w:numFmt w:val="decimal"/>
      <w:isLgl/>
      <w:lvlText w:val="%1.%2.%3.%4.%5.%6.%7.%8."/>
      <w:lvlJc w:val="left"/>
      <w:pPr>
        <w:ind w:left="4604" w:hanging="1800"/>
      </w:pPr>
      <w:rPr>
        <w:rFonts w:hint="default"/>
        <w:b/>
      </w:rPr>
    </w:lvl>
    <w:lvl w:ilvl="8">
      <w:start w:val="1"/>
      <w:numFmt w:val="decimal"/>
      <w:isLgl/>
      <w:lvlText w:val="%1.%2.%3.%4.%5.%6.%7.%8.%9."/>
      <w:lvlJc w:val="left"/>
      <w:pPr>
        <w:ind w:left="5324" w:hanging="2160"/>
      </w:pPr>
      <w:rPr>
        <w:rFonts w:hint="default"/>
        <w:b/>
      </w:rPr>
    </w:lvl>
  </w:abstractNum>
  <w:abstractNum w:abstractNumId="33" w15:restartNumberingAfterBreak="0">
    <w:nsid w:val="56636EC5"/>
    <w:multiLevelType w:val="hybridMultilevel"/>
    <w:tmpl w:val="3C1A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44434E"/>
    <w:multiLevelType w:val="hybridMultilevel"/>
    <w:tmpl w:val="B0C4E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244EF8"/>
    <w:multiLevelType w:val="hybridMultilevel"/>
    <w:tmpl w:val="99444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102205"/>
    <w:multiLevelType w:val="hybridMultilevel"/>
    <w:tmpl w:val="54A8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F5610A"/>
    <w:multiLevelType w:val="hybridMultilevel"/>
    <w:tmpl w:val="14E04B84"/>
    <w:lvl w:ilvl="0" w:tplc="A6581078">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15:restartNumberingAfterBreak="0">
    <w:nsid w:val="6E1F6478"/>
    <w:multiLevelType w:val="hybridMultilevel"/>
    <w:tmpl w:val="5A144A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1A52123"/>
    <w:multiLevelType w:val="hybridMultilevel"/>
    <w:tmpl w:val="09BA7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18279B"/>
    <w:multiLevelType w:val="hybridMultilevel"/>
    <w:tmpl w:val="5C0EE526"/>
    <w:lvl w:ilvl="0" w:tplc="E67CE62A">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5F2CD5"/>
    <w:multiLevelType w:val="hybridMultilevel"/>
    <w:tmpl w:val="4A44A6D4"/>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D46550"/>
    <w:multiLevelType w:val="hybridMultilevel"/>
    <w:tmpl w:val="E3969FD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6"/>
  </w:num>
  <w:num w:numId="4">
    <w:abstractNumId w:val="20"/>
  </w:num>
  <w:num w:numId="5">
    <w:abstractNumId w:val="28"/>
  </w:num>
  <w:num w:numId="6">
    <w:abstractNumId w:val="17"/>
  </w:num>
  <w:num w:numId="7">
    <w:abstractNumId w:val="34"/>
  </w:num>
  <w:num w:numId="8">
    <w:abstractNumId w:val="33"/>
  </w:num>
  <w:num w:numId="9">
    <w:abstractNumId w:val="4"/>
  </w:num>
  <w:num w:numId="10">
    <w:abstractNumId w:val="21"/>
  </w:num>
  <w:num w:numId="11">
    <w:abstractNumId w:val="24"/>
  </w:num>
  <w:num w:numId="12">
    <w:abstractNumId w:val="9"/>
  </w:num>
  <w:num w:numId="13">
    <w:abstractNumId w:val="10"/>
  </w:num>
  <w:num w:numId="14">
    <w:abstractNumId w:val="26"/>
  </w:num>
  <w:num w:numId="15">
    <w:abstractNumId w:val="37"/>
  </w:num>
  <w:num w:numId="16">
    <w:abstractNumId w:val="1"/>
  </w:num>
  <w:num w:numId="17">
    <w:abstractNumId w:val="5"/>
  </w:num>
  <w:num w:numId="18">
    <w:abstractNumId w:val="42"/>
  </w:num>
  <w:num w:numId="19">
    <w:abstractNumId w:val="7"/>
  </w:num>
  <w:num w:numId="20">
    <w:abstractNumId w:val="14"/>
  </w:num>
  <w:num w:numId="21">
    <w:abstractNumId w:val="22"/>
  </w:num>
  <w:num w:numId="22">
    <w:abstractNumId w:val="41"/>
  </w:num>
  <w:num w:numId="23">
    <w:abstractNumId w:val="19"/>
  </w:num>
  <w:num w:numId="24">
    <w:abstractNumId w:val="27"/>
  </w:num>
  <w:num w:numId="25">
    <w:abstractNumId w:val="40"/>
  </w:num>
  <w:num w:numId="26">
    <w:abstractNumId w:val="36"/>
  </w:num>
  <w:num w:numId="27">
    <w:abstractNumId w:val="18"/>
  </w:num>
  <w:num w:numId="28">
    <w:abstractNumId w:val="25"/>
  </w:num>
  <w:num w:numId="29">
    <w:abstractNumId w:val="3"/>
  </w:num>
  <w:num w:numId="30">
    <w:abstractNumId w:val="32"/>
  </w:num>
  <w:num w:numId="31">
    <w:abstractNumId w:val="11"/>
  </w:num>
  <w:num w:numId="32">
    <w:abstractNumId w:val="31"/>
  </w:num>
  <w:num w:numId="33">
    <w:abstractNumId w:val="12"/>
  </w:num>
  <w:num w:numId="34">
    <w:abstractNumId w:val="15"/>
  </w:num>
  <w:num w:numId="35">
    <w:abstractNumId w:val="13"/>
  </w:num>
  <w:num w:numId="36">
    <w:abstractNumId w:val="35"/>
  </w:num>
  <w:num w:numId="37">
    <w:abstractNumId w:val="30"/>
  </w:num>
  <w:num w:numId="38">
    <w:abstractNumId w:val="39"/>
  </w:num>
  <w:num w:numId="3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D6"/>
    <w:rsid w:val="0000620C"/>
    <w:rsid w:val="00007457"/>
    <w:rsid w:val="0001599A"/>
    <w:rsid w:val="00015F99"/>
    <w:rsid w:val="000332B1"/>
    <w:rsid w:val="00033E62"/>
    <w:rsid w:val="00034E9C"/>
    <w:rsid w:val="00037FF5"/>
    <w:rsid w:val="00043526"/>
    <w:rsid w:val="00043B1C"/>
    <w:rsid w:val="000557EC"/>
    <w:rsid w:val="00062985"/>
    <w:rsid w:val="00063244"/>
    <w:rsid w:val="00064121"/>
    <w:rsid w:val="0007090F"/>
    <w:rsid w:val="0008336C"/>
    <w:rsid w:val="000835CE"/>
    <w:rsid w:val="0009108C"/>
    <w:rsid w:val="00093D97"/>
    <w:rsid w:val="000A1B72"/>
    <w:rsid w:val="000A4154"/>
    <w:rsid w:val="000A6501"/>
    <w:rsid w:val="000B1098"/>
    <w:rsid w:val="000B5183"/>
    <w:rsid w:val="000C0AAB"/>
    <w:rsid w:val="000C585C"/>
    <w:rsid w:val="000E5BD5"/>
    <w:rsid w:val="000F37EF"/>
    <w:rsid w:val="00106738"/>
    <w:rsid w:val="00120C59"/>
    <w:rsid w:val="00121D43"/>
    <w:rsid w:val="001262B7"/>
    <w:rsid w:val="00130560"/>
    <w:rsid w:val="001321DF"/>
    <w:rsid w:val="0013369C"/>
    <w:rsid w:val="00144E63"/>
    <w:rsid w:val="00145FEE"/>
    <w:rsid w:val="00152312"/>
    <w:rsid w:val="00157B7A"/>
    <w:rsid w:val="0016148D"/>
    <w:rsid w:val="00167081"/>
    <w:rsid w:val="001776A0"/>
    <w:rsid w:val="0018250F"/>
    <w:rsid w:val="00187D09"/>
    <w:rsid w:val="0019310C"/>
    <w:rsid w:val="00194312"/>
    <w:rsid w:val="00194689"/>
    <w:rsid w:val="001949A5"/>
    <w:rsid w:val="001A0940"/>
    <w:rsid w:val="001A0FD6"/>
    <w:rsid w:val="001A65F2"/>
    <w:rsid w:val="001B0534"/>
    <w:rsid w:val="001C518E"/>
    <w:rsid w:val="001C662B"/>
    <w:rsid w:val="001D615A"/>
    <w:rsid w:val="00204261"/>
    <w:rsid w:val="0020663A"/>
    <w:rsid w:val="0020769F"/>
    <w:rsid w:val="00214188"/>
    <w:rsid w:val="00223B15"/>
    <w:rsid w:val="002327BE"/>
    <w:rsid w:val="002333C3"/>
    <w:rsid w:val="002355AA"/>
    <w:rsid w:val="00244279"/>
    <w:rsid w:val="00250451"/>
    <w:rsid w:val="002546C3"/>
    <w:rsid w:val="00261DA6"/>
    <w:rsid w:val="00267198"/>
    <w:rsid w:val="0027394D"/>
    <w:rsid w:val="00274374"/>
    <w:rsid w:val="00290673"/>
    <w:rsid w:val="00297459"/>
    <w:rsid w:val="002A7D9E"/>
    <w:rsid w:val="002B02BE"/>
    <w:rsid w:val="002B1CCD"/>
    <w:rsid w:val="002C1136"/>
    <w:rsid w:val="002C4103"/>
    <w:rsid w:val="002C494B"/>
    <w:rsid w:val="002C63D5"/>
    <w:rsid w:val="002C72CA"/>
    <w:rsid w:val="002C7D75"/>
    <w:rsid w:val="002D5FC2"/>
    <w:rsid w:val="002D6243"/>
    <w:rsid w:val="002E25D8"/>
    <w:rsid w:val="002F0B64"/>
    <w:rsid w:val="002F336F"/>
    <w:rsid w:val="00306F52"/>
    <w:rsid w:val="003350CD"/>
    <w:rsid w:val="00336AFC"/>
    <w:rsid w:val="00336F69"/>
    <w:rsid w:val="00353014"/>
    <w:rsid w:val="00354C34"/>
    <w:rsid w:val="00360645"/>
    <w:rsid w:val="00367A58"/>
    <w:rsid w:val="003848EF"/>
    <w:rsid w:val="003950E1"/>
    <w:rsid w:val="003A0B5B"/>
    <w:rsid w:val="003A4F56"/>
    <w:rsid w:val="003A752A"/>
    <w:rsid w:val="003B0178"/>
    <w:rsid w:val="003B2E7D"/>
    <w:rsid w:val="003C7363"/>
    <w:rsid w:val="003D3610"/>
    <w:rsid w:val="003D5649"/>
    <w:rsid w:val="00407A3A"/>
    <w:rsid w:val="004111CD"/>
    <w:rsid w:val="00416B7F"/>
    <w:rsid w:val="004203D3"/>
    <w:rsid w:val="004325B9"/>
    <w:rsid w:val="00441DFF"/>
    <w:rsid w:val="00443D1A"/>
    <w:rsid w:val="00446667"/>
    <w:rsid w:val="00452480"/>
    <w:rsid w:val="0047027F"/>
    <w:rsid w:val="00472DD4"/>
    <w:rsid w:val="00477FF9"/>
    <w:rsid w:val="004826A3"/>
    <w:rsid w:val="00482EBF"/>
    <w:rsid w:val="00483EF0"/>
    <w:rsid w:val="004A4EAF"/>
    <w:rsid w:val="004B0EA3"/>
    <w:rsid w:val="004B1BB9"/>
    <w:rsid w:val="004B29FC"/>
    <w:rsid w:val="004B63ED"/>
    <w:rsid w:val="004D0444"/>
    <w:rsid w:val="004D67A4"/>
    <w:rsid w:val="004E0890"/>
    <w:rsid w:val="004E5678"/>
    <w:rsid w:val="004E594C"/>
    <w:rsid w:val="004E7506"/>
    <w:rsid w:val="004F5CB6"/>
    <w:rsid w:val="00510AE3"/>
    <w:rsid w:val="00515B59"/>
    <w:rsid w:val="00516B3A"/>
    <w:rsid w:val="00521D7E"/>
    <w:rsid w:val="00527859"/>
    <w:rsid w:val="00535BFC"/>
    <w:rsid w:val="00540340"/>
    <w:rsid w:val="00542D31"/>
    <w:rsid w:val="0054395C"/>
    <w:rsid w:val="00547EAE"/>
    <w:rsid w:val="00554A4C"/>
    <w:rsid w:val="00557314"/>
    <w:rsid w:val="0056462D"/>
    <w:rsid w:val="005759BE"/>
    <w:rsid w:val="00581D97"/>
    <w:rsid w:val="0058323D"/>
    <w:rsid w:val="00591E29"/>
    <w:rsid w:val="005A1B03"/>
    <w:rsid w:val="005A2F64"/>
    <w:rsid w:val="005B0DA5"/>
    <w:rsid w:val="005B1736"/>
    <w:rsid w:val="005B45DC"/>
    <w:rsid w:val="005B6023"/>
    <w:rsid w:val="005C0B74"/>
    <w:rsid w:val="005C4A13"/>
    <w:rsid w:val="005D5D10"/>
    <w:rsid w:val="005D7853"/>
    <w:rsid w:val="005E022C"/>
    <w:rsid w:val="005E101E"/>
    <w:rsid w:val="005E1381"/>
    <w:rsid w:val="005E63FD"/>
    <w:rsid w:val="005F1F94"/>
    <w:rsid w:val="005F325A"/>
    <w:rsid w:val="006020C2"/>
    <w:rsid w:val="00604B2A"/>
    <w:rsid w:val="00605F94"/>
    <w:rsid w:val="00607063"/>
    <w:rsid w:val="0061006A"/>
    <w:rsid w:val="00612D52"/>
    <w:rsid w:val="00613F52"/>
    <w:rsid w:val="00616541"/>
    <w:rsid w:val="006173CC"/>
    <w:rsid w:val="0062251B"/>
    <w:rsid w:val="00632D6F"/>
    <w:rsid w:val="00641F98"/>
    <w:rsid w:val="00651BCB"/>
    <w:rsid w:val="006557F5"/>
    <w:rsid w:val="00681659"/>
    <w:rsid w:val="00681F13"/>
    <w:rsid w:val="006905AB"/>
    <w:rsid w:val="006A0200"/>
    <w:rsid w:val="006A0E7B"/>
    <w:rsid w:val="006A595C"/>
    <w:rsid w:val="006B558A"/>
    <w:rsid w:val="006B6079"/>
    <w:rsid w:val="006D70C3"/>
    <w:rsid w:val="006D7792"/>
    <w:rsid w:val="006F1AAC"/>
    <w:rsid w:val="007033B7"/>
    <w:rsid w:val="0070634A"/>
    <w:rsid w:val="007113E8"/>
    <w:rsid w:val="00716E05"/>
    <w:rsid w:val="0071797C"/>
    <w:rsid w:val="00731795"/>
    <w:rsid w:val="007322BC"/>
    <w:rsid w:val="00736442"/>
    <w:rsid w:val="00745388"/>
    <w:rsid w:val="007457B0"/>
    <w:rsid w:val="0075120A"/>
    <w:rsid w:val="00753F34"/>
    <w:rsid w:val="00763CE5"/>
    <w:rsid w:val="00767BB6"/>
    <w:rsid w:val="00772EA4"/>
    <w:rsid w:val="007754B3"/>
    <w:rsid w:val="00787363"/>
    <w:rsid w:val="0079422E"/>
    <w:rsid w:val="007A1BA3"/>
    <w:rsid w:val="007A3D17"/>
    <w:rsid w:val="007A4120"/>
    <w:rsid w:val="007B69DF"/>
    <w:rsid w:val="007C6442"/>
    <w:rsid w:val="007D0D64"/>
    <w:rsid w:val="007D6CA7"/>
    <w:rsid w:val="007F3B8B"/>
    <w:rsid w:val="007F5E29"/>
    <w:rsid w:val="00801152"/>
    <w:rsid w:val="00814469"/>
    <w:rsid w:val="0081493B"/>
    <w:rsid w:val="00816682"/>
    <w:rsid w:val="00816D43"/>
    <w:rsid w:val="00822DE0"/>
    <w:rsid w:val="00831A75"/>
    <w:rsid w:val="00837BA3"/>
    <w:rsid w:val="008409B9"/>
    <w:rsid w:val="008412FE"/>
    <w:rsid w:val="00842DF0"/>
    <w:rsid w:val="00844ACA"/>
    <w:rsid w:val="00851313"/>
    <w:rsid w:val="008718D6"/>
    <w:rsid w:val="00882BD3"/>
    <w:rsid w:val="0088426A"/>
    <w:rsid w:val="008A1081"/>
    <w:rsid w:val="008A2F54"/>
    <w:rsid w:val="008A3F02"/>
    <w:rsid w:val="008A4D1C"/>
    <w:rsid w:val="008A64E2"/>
    <w:rsid w:val="008A6559"/>
    <w:rsid w:val="008B251E"/>
    <w:rsid w:val="008B5B93"/>
    <w:rsid w:val="008C5B6B"/>
    <w:rsid w:val="008C5EAF"/>
    <w:rsid w:val="008D4D84"/>
    <w:rsid w:val="008D5101"/>
    <w:rsid w:val="008D57AC"/>
    <w:rsid w:val="008D6F6D"/>
    <w:rsid w:val="008F39CC"/>
    <w:rsid w:val="008F7D09"/>
    <w:rsid w:val="009105B0"/>
    <w:rsid w:val="0091125E"/>
    <w:rsid w:val="009149EB"/>
    <w:rsid w:val="009319F6"/>
    <w:rsid w:val="00937BF0"/>
    <w:rsid w:val="00940D8D"/>
    <w:rsid w:val="009443FC"/>
    <w:rsid w:val="00953EF0"/>
    <w:rsid w:val="00973753"/>
    <w:rsid w:val="00976593"/>
    <w:rsid w:val="00977F0A"/>
    <w:rsid w:val="009831D2"/>
    <w:rsid w:val="009849C5"/>
    <w:rsid w:val="00990D00"/>
    <w:rsid w:val="00993C11"/>
    <w:rsid w:val="009942BE"/>
    <w:rsid w:val="009A045F"/>
    <w:rsid w:val="009A47B3"/>
    <w:rsid w:val="009B1986"/>
    <w:rsid w:val="009B1D7D"/>
    <w:rsid w:val="009B29D5"/>
    <w:rsid w:val="009B4FD1"/>
    <w:rsid w:val="009B6196"/>
    <w:rsid w:val="009B7206"/>
    <w:rsid w:val="009C4963"/>
    <w:rsid w:val="009D35C0"/>
    <w:rsid w:val="009E51D0"/>
    <w:rsid w:val="009F1571"/>
    <w:rsid w:val="00A16566"/>
    <w:rsid w:val="00A20A4B"/>
    <w:rsid w:val="00A212F3"/>
    <w:rsid w:val="00A2552D"/>
    <w:rsid w:val="00A2746B"/>
    <w:rsid w:val="00A30FD7"/>
    <w:rsid w:val="00A3374B"/>
    <w:rsid w:val="00A42732"/>
    <w:rsid w:val="00A42CA9"/>
    <w:rsid w:val="00A46707"/>
    <w:rsid w:val="00A47C8C"/>
    <w:rsid w:val="00A51626"/>
    <w:rsid w:val="00A5396C"/>
    <w:rsid w:val="00A53BC4"/>
    <w:rsid w:val="00A64074"/>
    <w:rsid w:val="00A64094"/>
    <w:rsid w:val="00A6627B"/>
    <w:rsid w:val="00A711C5"/>
    <w:rsid w:val="00A72C5A"/>
    <w:rsid w:val="00A73B80"/>
    <w:rsid w:val="00A7775F"/>
    <w:rsid w:val="00A77FD5"/>
    <w:rsid w:val="00A80355"/>
    <w:rsid w:val="00A83D33"/>
    <w:rsid w:val="00A874FC"/>
    <w:rsid w:val="00A93ED9"/>
    <w:rsid w:val="00AA3325"/>
    <w:rsid w:val="00AB0891"/>
    <w:rsid w:val="00AB0C2E"/>
    <w:rsid w:val="00AB3E41"/>
    <w:rsid w:val="00AB7A38"/>
    <w:rsid w:val="00AC3A20"/>
    <w:rsid w:val="00AD1D2E"/>
    <w:rsid w:val="00AD1E63"/>
    <w:rsid w:val="00AF11C3"/>
    <w:rsid w:val="00B016DC"/>
    <w:rsid w:val="00B035CF"/>
    <w:rsid w:val="00B105D5"/>
    <w:rsid w:val="00B155D1"/>
    <w:rsid w:val="00B17FBE"/>
    <w:rsid w:val="00B23442"/>
    <w:rsid w:val="00B23F3B"/>
    <w:rsid w:val="00B25389"/>
    <w:rsid w:val="00B37374"/>
    <w:rsid w:val="00B408B7"/>
    <w:rsid w:val="00B52C52"/>
    <w:rsid w:val="00B553E6"/>
    <w:rsid w:val="00B75484"/>
    <w:rsid w:val="00B820C4"/>
    <w:rsid w:val="00B85E55"/>
    <w:rsid w:val="00B9420B"/>
    <w:rsid w:val="00B94940"/>
    <w:rsid w:val="00B96010"/>
    <w:rsid w:val="00B966D2"/>
    <w:rsid w:val="00B97088"/>
    <w:rsid w:val="00BA4A5B"/>
    <w:rsid w:val="00BD054F"/>
    <w:rsid w:val="00BE1A40"/>
    <w:rsid w:val="00BE32A7"/>
    <w:rsid w:val="00BE3383"/>
    <w:rsid w:val="00BE474E"/>
    <w:rsid w:val="00BE5421"/>
    <w:rsid w:val="00BF33AA"/>
    <w:rsid w:val="00C03336"/>
    <w:rsid w:val="00C06F52"/>
    <w:rsid w:val="00C10177"/>
    <w:rsid w:val="00C1084E"/>
    <w:rsid w:val="00C139A2"/>
    <w:rsid w:val="00C1749B"/>
    <w:rsid w:val="00C20836"/>
    <w:rsid w:val="00C26F44"/>
    <w:rsid w:val="00C2795C"/>
    <w:rsid w:val="00C374DD"/>
    <w:rsid w:val="00C41256"/>
    <w:rsid w:val="00C42491"/>
    <w:rsid w:val="00C442CA"/>
    <w:rsid w:val="00C4532D"/>
    <w:rsid w:val="00C47878"/>
    <w:rsid w:val="00C57B69"/>
    <w:rsid w:val="00C822B6"/>
    <w:rsid w:val="00C827A4"/>
    <w:rsid w:val="00C97E48"/>
    <w:rsid w:val="00CB3AB5"/>
    <w:rsid w:val="00CB7655"/>
    <w:rsid w:val="00CB77AD"/>
    <w:rsid w:val="00CD423D"/>
    <w:rsid w:val="00CD504E"/>
    <w:rsid w:val="00CE6725"/>
    <w:rsid w:val="00CF184B"/>
    <w:rsid w:val="00CF4F64"/>
    <w:rsid w:val="00D015DE"/>
    <w:rsid w:val="00D10C4D"/>
    <w:rsid w:val="00D1483D"/>
    <w:rsid w:val="00D15FB8"/>
    <w:rsid w:val="00D20FEA"/>
    <w:rsid w:val="00D23AED"/>
    <w:rsid w:val="00D25FF8"/>
    <w:rsid w:val="00D37DBB"/>
    <w:rsid w:val="00D549DF"/>
    <w:rsid w:val="00D632F4"/>
    <w:rsid w:val="00D84CA9"/>
    <w:rsid w:val="00D9190A"/>
    <w:rsid w:val="00D9619C"/>
    <w:rsid w:val="00DC686E"/>
    <w:rsid w:val="00DC69EB"/>
    <w:rsid w:val="00DD0A2D"/>
    <w:rsid w:val="00DD0F87"/>
    <w:rsid w:val="00DD34C4"/>
    <w:rsid w:val="00DD3D5C"/>
    <w:rsid w:val="00DD7689"/>
    <w:rsid w:val="00DE2411"/>
    <w:rsid w:val="00DF38A5"/>
    <w:rsid w:val="00E0301D"/>
    <w:rsid w:val="00E14F5D"/>
    <w:rsid w:val="00E1717C"/>
    <w:rsid w:val="00E37C7F"/>
    <w:rsid w:val="00E37E26"/>
    <w:rsid w:val="00E4750C"/>
    <w:rsid w:val="00E5409B"/>
    <w:rsid w:val="00E60249"/>
    <w:rsid w:val="00E71B36"/>
    <w:rsid w:val="00E801B7"/>
    <w:rsid w:val="00E8577C"/>
    <w:rsid w:val="00EA1E4C"/>
    <w:rsid w:val="00EA5126"/>
    <w:rsid w:val="00EB2DA1"/>
    <w:rsid w:val="00EB6E99"/>
    <w:rsid w:val="00EC1F7B"/>
    <w:rsid w:val="00EC4C39"/>
    <w:rsid w:val="00ED3009"/>
    <w:rsid w:val="00ED6A4D"/>
    <w:rsid w:val="00EE28BD"/>
    <w:rsid w:val="00EE53C8"/>
    <w:rsid w:val="00EE7645"/>
    <w:rsid w:val="00EF0E9B"/>
    <w:rsid w:val="00EF1588"/>
    <w:rsid w:val="00F068FF"/>
    <w:rsid w:val="00F06B26"/>
    <w:rsid w:val="00F140E0"/>
    <w:rsid w:val="00F14482"/>
    <w:rsid w:val="00F223CD"/>
    <w:rsid w:val="00F2475E"/>
    <w:rsid w:val="00F347E2"/>
    <w:rsid w:val="00F42ADA"/>
    <w:rsid w:val="00F44213"/>
    <w:rsid w:val="00F473AD"/>
    <w:rsid w:val="00F50E6D"/>
    <w:rsid w:val="00F53D8F"/>
    <w:rsid w:val="00F55B7F"/>
    <w:rsid w:val="00F563F8"/>
    <w:rsid w:val="00F65747"/>
    <w:rsid w:val="00F7599B"/>
    <w:rsid w:val="00F82F19"/>
    <w:rsid w:val="00F90289"/>
    <w:rsid w:val="00FB21C2"/>
    <w:rsid w:val="00FB7A9F"/>
    <w:rsid w:val="00FC05D1"/>
    <w:rsid w:val="00FC1B09"/>
    <w:rsid w:val="00FC6500"/>
    <w:rsid w:val="00FD1B38"/>
    <w:rsid w:val="00FD2B11"/>
    <w:rsid w:val="00FE1642"/>
    <w:rsid w:val="00FE5AE8"/>
    <w:rsid w:val="00FE7047"/>
    <w:rsid w:val="00FF4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D6F8F-F2C5-4251-AEEF-D6AA8BCD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F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0FD6"/>
    <w:pPr>
      <w:keepNext/>
      <w:autoSpaceDE w:val="0"/>
      <w:autoSpaceDN w:val="0"/>
      <w:ind w:firstLine="284"/>
      <w:outlineLvl w:val="0"/>
    </w:pPr>
  </w:style>
  <w:style w:type="paragraph" w:styleId="2">
    <w:name w:val="heading 2"/>
    <w:basedOn w:val="a"/>
    <w:next w:val="a"/>
    <w:link w:val="20"/>
    <w:qFormat/>
    <w:rsid w:val="001A0FD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A0FD6"/>
    <w:pPr>
      <w:keepNext/>
      <w:jc w:val="center"/>
      <w:outlineLvl w:val="2"/>
    </w:pPr>
    <w:rPr>
      <w:b/>
    </w:rPr>
  </w:style>
  <w:style w:type="paragraph" w:styleId="4">
    <w:name w:val="heading 4"/>
    <w:basedOn w:val="a"/>
    <w:next w:val="a"/>
    <w:link w:val="40"/>
    <w:qFormat/>
    <w:rsid w:val="001A0FD6"/>
    <w:pPr>
      <w:keepNext/>
      <w:jc w:val="both"/>
      <w:outlineLvl w:val="3"/>
    </w:pPr>
    <w:rPr>
      <w:b/>
      <w:bCs/>
    </w:rPr>
  </w:style>
  <w:style w:type="paragraph" w:styleId="5">
    <w:name w:val="heading 5"/>
    <w:basedOn w:val="a"/>
    <w:next w:val="a"/>
    <w:link w:val="50"/>
    <w:qFormat/>
    <w:rsid w:val="001A0FD6"/>
    <w:pPr>
      <w:keepNext/>
      <w:tabs>
        <w:tab w:val="left" w:pos="432"/>
      </w:tabs>
      <w:ind w:left="25"/>
      <w:jc w:val="both"/>
      <w:outlineLvl w:val="4"/>
    </w:pPr>
    <w:rPr>
      <w:b/>
      <w:bCs/>
    </w:rPr>
  </w:style>
  <w:style w:type="paragraph" w:styleId="6">
    <w:name w:val="heading 6"/>
    <w:basedOn w:val="a"/>
    <w:next w:val="a"/>
    <w:link w:val="60"/>
    <w:qFormat/>
    <w:rsid w:val="001A0FD6"/>
    <w:pPr>
      <w:keepNext/>
      <w:jc w:val="both"/>
      <w:outlineLvl w:val="5"/>
    </w:pPr>
    <w:rPr>
      <w:b/>
      <w:bCs/>
      <w:color w:val="FF0000"/>
    </w:rPr>
  </w:style>
  <w:style w:type="paragraph" w:styleId="7">
    <w:name w:val="heading 7"/>
    <w:basedOn w:val="a"/>
    <w:next w:val="a"/>
    <w:link w:val="70"/>
    <w:qFormat/>
    <w:rsid w:val="001A0FD6"/>
    <w:pPr>
      <w:keepNext/>
      <w:jc w:val="both"/>
      <w:outlineLvl w:val="6"/>
    </w:pPr>
    <w:rPr>
      <w:i/>
      <w:iCs/>
    </w:rPr>
  </w:style>
  <w:style w:type="paragraph" w:styleId="8">
    <w:name w:val="heading 8"/>
    <w:basedOn w:val="a"/>
    <w:next w:val="a"/>
    <w:link w:val="80"/>
    <w:qFormat/>
    <w:rsid w:val="001A0FD6"/>
    <w:pPr>
      <w:keepNext/>
      <w:jc w:val="both"/>
      <w:outlineLvl w:val="7"/>
    </w:pPr>
    <w:rPr>
      <w:i/>
      <w:iCs/>
      <w:color w:val="FF0000"/>
    </w:rPr>
  </w:style>
  <w:style w:type="paragraph" w:styleId="9">
    <w:name w:val="heading 9"/>
    <w:basedOn w:val="a"/>
    <w:next w:val="a"/>
    <w:link w:val="90"/>
    <w:qFormat/>
    <w:rsid w:val="001A0FD6"/>
    <w:pPr>
      <w:keepNext/>
      <w:jc w:val="both"/>
      <w:outlineLvl w:val="8"/>
    </w:pPr>
    <w:rPr>
      <w:i/>
      <w:i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D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A0FD6"/>
    <w:rPr>
      <w:rFonts w:ascii="Arial" w:eastAsia="Times New Roman" w:hAnsi="Arial" w:cs="Arial"/>
      <w:b/>
      <w:bCs/>
      <w:i/>
      <w:iCs/>
      <w:sz w:val="28"/>
      <w:szCs w:val="28"/>
      <w:lang w:eastAsia="ru-RU"/>
    </w:rPr>
  </w:style>
  <w:style w:type="character" w:customStyle="1" w:styleId="30">
    <w:name w:val="Заголовок 3 Знак"/>
    <w:basedOn w:val="a0"/>
    <w:link w:val="3"/>
    <w:rsid w:val="001A0FD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A0F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A0FD6"/>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0FD6"/>
    <w:rPr>
      <w:rFonts w:ascii="Times New Roman" w:eastAsia="Times New Roman" w:hAnsi="Times New Roman" w:cs="Times New Roman"/>
      <w:b/>
      <w:bCs/>
      <w:color w:val="FF0000"/>
      <w:sz w:val="24"/>
      <w:szCs w:val="24"/>
      <w:lang w:eastAsia="ru-RU"/>
    </w:rPr>
  </w:style>
  <w:style w:type="character" w:customStyle="1" w:styleId="70">
    <w:name w:val="Заголовок 7 Знак"/>
    <w:basedOn w:val="a0"/>
    <w:link w:val="7"/>
    <w:rsid w:val="001A0FD6"/>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1A0FD6"/>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0"/>
    <w:link w:val="9"/>
    <w:rsid w:val="001A0FD6"/>
    <w:rPr>
      <w:rFonts w:ascii="Times New Roman" w:eastAsia="Times New Roman" w:hAnsi="Times New Roman" w:cs="Times New Roman"/>
      <w:i/>
      <w:iCs/>
      <w:sz w:val="23"/>
      <w:szCs w:val="24"/>
      <w:lang w:eastAsia="ru-RU"/>
    </w:rPr>
  </w:style>
  <w:style w:type="paragraph" w:styleId="a3">
    <w:name w:val="Normal (Web)"/>
    <w:basedOn w:val="a"/>
    <w:uiPriority w:val="99"/>
    <w:rsid w:val="001A0FD6"/>
    <w:pPr>
      <w:spacing w:before="100" w:beforeAutospacing="1" w:after="100" w:afterAutospacing="1"/>
    </w:pPr>
  </w:style>
  <w:style w:type="paragraph" w:styleId="21">
    <w:name w:val="List 2"/>
    <w:basedOn w:val="a"/>
    <w:rsid w:val="001A0FD6"/>
    <w:pPr>
      <w:ind w:left="566" w:hanging="283"/>
    </w:pPr>
  </w:style>
  <w:style w:type="paragraph" w:styleId="22">
    <w:name w:val="Body Text Indent 2"/>
    <w:basedOn w:val="a"/>
    <w:link w:val="23"/>
    <w:rsid w:val="001A0FD6"/>
    <w:pPr>
      <w:spacing w:after="120" w:line="480" w:lineRule="auto"/>
      <w:ind w:left="283"/>
    </w:pPr>
  </w:style>
  <w:style w:type="character" w:customStyle="1" w:styleId="23">
    <w:name w:val="Основной текст с отступом 2 Знак"/>
    <w:basedOn w:val="a0"/>
    <w:link w:val="22"/>
    <w:rsid w:val="001A0FD6"/>
    <w:rPr>
      <w:rFonts w:ascii="Times New Roman" w:eastAsia="Times New Roman" w:hAnsi="Times New Roman" w:cs="Times New Roman"/>
      <w:sz w:val="24"/>
      <w:szCs w:val="24"/>
      <w:lang w:eastAsia="ru-RU"/>
    </w:rPr>
  </w:style>
  <w:style w:type="character" w:styleId="a4">
    <w:name w:val="Strong"/>
    <w:basedOn w:val="a0"/>
    <w:qFormat/>
    <w:rsid w:val="001A0FD6"/>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1A0FD6"/>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A0FD6"/>
    <w:rPr>
      <w:rFonts w:ascii="Times New Roman" w:eastAsia="Times New Roman" w:hAnsi="Times New Roman" w:cs="Times New Roman"/>
      <w:sz w:val="20"/>
      <w:szCs w:val="20"/>
      <w:lang w:eastAsia="ru-RU"/>
    </w:rPr>
  </w:style>
  <w:style w:type="character" w:styleId="a7">
    <w:name w:val="footnote reference"/>
    <w:basedOn w:val="a0"/>
    <w:uiPriority w:val="99"/>
    <w:rsid w:val="001A0FD6"/>
    <w:rPr>
      <w:vertAlign w:val="superscript"/>
    </w:rPr>
  </w:style>
  <w:style w:type="paragraph" w:styleId="a8">
    <w:name w:val="Balloon Text"/>
    <w:basedOn w:val="a"/>
    <w:link w:val="a9"/>
    <w:semiHidden/>
    <w:rsid w:val="001A0FD6"/>
    <w:rPr>
      <w:rFonts w:ascii="Tahoma" w:hAnsi="Tahoma" w:cs="Tahoma"/>
      <w:sz w:val="16"/>
      <w:szCs w:val="16"/>
    </w:rPr>
  </w:style>
  <w:style w:type="character" w:customStyle="1" w:styleId="a9">
    <w:name w:val="Текст выноски Знак"/>
    <w:basedOn w:val="a0"/>
    <w:link w:val="a8"/>
    <w:semiHidden/>
    <w:rsid w:val="001A0FD6"/>
    <w:rPr>
      <w:rFonts w:ascii="Tahoma" w:eastAsia="Times New Roman" w:hAnsi="Tahoma" w:cs="Tahoma"/>
      <w:sz w:val="16"/>
      <w:szCs w:val="16"/>
      <w:lang w:eastAsia="ru-RU"/>
    </w:rPr>
  </w:style>
  <w:style w:type="paragraph" w:styleId="24">
    <w:name w:val="Body Text 2"/>
    <w:basedOn w:val="a"/>
    <w:link w:val="25"/>
    <w:rsid w:val="001A0FD6"/>
    <w:pPr>
      <w:spacing w:after="120" w:line="480" w:lineRule="auto"/>
    </w:pPr>
  </w:style>
  <w:style w:type="character" w:customStyle="1" w:styleId="25">
    <w:name w:val="Основной текст 2 Знак"/>
    <w:basedOn w:val="a0"/>
    <w:link w:val="24"/>
    <w:rsid w:val="001A0FD6"/>
    <w:rPr>
      <w:rFonts w:ascii="Times New Roman" w:eastAsia="Times New Roman" w:hAnsi="Times New Roman" w:cs="Times New Roman"/>
      <w:sz w:val="24"/>
      <w:szCs w:val="24"/>
      <w:lang w:eastAsia="ru-RU"/>
    </w:rPr>
  </w:style>
  <w:style w:type="paragraph" w:styleId="aa">
    <w:name w:val="Body Text"/>
    <w:basedOn w:val="a"/>
    <w:link w:val="ab"/>
    <w:rsid w:val="001A0FD6"/>
    <w:pPr>
      <w:spacing w:after="120"/>
    </w:pPr>
  </w:style>
  <w:style w:type="character" w:customStyle="1" w:styleId="ab">
    <w:name w:val="Основной текст Знак"/>
    <w:basedOn w:val="a0"/>
    <w:link w:val="aa"/>
    <w:rsid w:val="001A0FD6"/>
    <w:rPr>
      <w:rFonts w:ascii="Times New Roman" w:eastAsia="Times New Roman" w:hAnsi="Times New Roman" w:cs="Times New Roman"/>
      <w:sz w:val="24"/>
      <w:szCs w:val="24"/>
      <w:lang w:eastAsia="ru-RU"/>
    </w:rPr>
  </w:style>
  <w:style w:type="character" w:customStyle="1" w:styleId="ac">
    <w:name w:val="Знак Знак"/>
    <w:basedOn w:val="a0"/>
    <w:rsid w:val="001A0FD6"/>
    <w:rPr>
      <w:sz w:val="24"/>
      <w:szCs w:val="24"/>
      <w:lang w:val="ru-RU" w:eastAsia="ru-RU" w:bidi="ar-SA"/>
    </w:rPr>
  </w:style>
  <w:style w:type="character" w:styleId="ad">
    <w:name w:val="annotation reference"/>
    <w:basedOn w:val="a0"/>
    <w:uiPriority w:val="99"/>
    <w:rsid w:val="001A0FD6"/>
    <w:rPr>
      <w:sz w:val="16"/>
      <w:szCs w:val="16"/>
    </w:rPr>
  </w:style>
  <w:style w:type="paragraph" w:styleId="ae">
    <w:name w:val="annotation text"/>
    <w:basedOn w:val="a"/>
    <w:link w:val="af"/>
    <w:uiPriority w:val="99"/>
    <w:semiHidden/>
    <w:rsid w:val="001A0FD6"/>
    <w:rPr>
      <w:sz w:val="20"/>
      <w:szCs w:val="20"/>
    </w:rPr>
  </w:style>
  <w:style w:type="character" w:customStyle="1" w:styleId="af">
    <w:name w:val="Текст примечания Знак"/>
    <w:basedOn w:val="a0"/>
    <w:link w:val="ae"/>
    <w:uiPriority w:val="99"/>
    <w:semiHidden/>
    <w:rsid w:val="001A0FD6"/>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A0FD6"/>
    <w:rPr>
      <w:b/>
      <w:bCs/>
    </w:rPr>
  </w:style>
  <w:style w:type="character" w:customStyle="1" w:styleId="af1">
    <w:name w:val="Тема примечания Знак"/>
    <w:basedOn w:val="af"/>
    <w:link w:val="af0"/>
    <w:semiHidden/>
    <w:rsid w:val="001A0FD6"/>
    <w:rPr>
      <w:rFonts w:ascii="Times New Roman" w:eastAsia="Times New Roman" w:hAnsi="Times New Roman" w:cs="Times New Roman"/>
      <w:b/>
      <w:bCs/>
      <w:sz w:val="20"/>
      <w:szCs w:val="20"/>
      <w:lang w:eastAsia="ru-RU"/>
    </w:rPr>
  </w:style>
  <w:style w:type="paragraph" w:styleId="af2">
    <w:name w:val="Body Text Indent"/>
    <w:basedOn w:val="a"/>
    <w:link w:val="af3"/>
    <w:rsid w:val="001A0FD6"/>
    <w:pPr>
      <w:ind w:left="5220"/>
      <w:jc w:val="both"/>
    </w:pPr>
  </w:style>
  <w:style w:type="character" w:customStyle="1" w:styleId="af3">
    <w:name w:val="Основной текст с отступом Знак"/>
    <w:basedOn w:val="a0"/>
    <w:link w:val="af2"/>
    <w:rsid w:val="001A0FD6"/>
    <w:rPr>
      <w:rFonts w:ascii="Times New Roman" w:eastAsia="Times New Roman" w:hAnsi="Times New Roman" w:cs="Times New Roman"/>
      <w:sz w:val="24"/>
      <w:szCs w:val="24"/>
      <w:lang w:eastAsia="ru-RU"/>
    </w:rPr>
  </w:style>
  <w:style w:type="paragraph" w:customStyle="1" w:styleId="af4">
    <w:name w:val="Знак"/>
    <w:basedOn w:val="a"/>
    <w:rsid w:val="001A0FD6"/>
    <w:pPr>
      <w:spacing w:after="160" w:line="240" w:lineRule="exact"/>
    </w:pPr>
    <w:rPr>
      <w:rFonts w:ascii="Verdana" w:hAnsi="Verdana"/>
      <w:sz w:val="20"/>
      <w:szCs w:val="20"/>
    </w:rPr>
  </w:style>
  <w:style w:type="paragraph" w:styleId="31">
    <w:name w:val="Body Text Indent 3"/>
    <w:basedOn w:val="a"/>
    <w:link w:val="32"/>
    <w:rsid w:val="001A0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40"/>
      <w:jc w:val="both"/>
    </w:pPr>
  </w:style>
  <w:style w:type="character" w:customStyle="1" w:styleId="32">
    <w:name w:val="Основной текст с отступом 3 Знак"/>
    <w:basedOn w:val="a0"/>
    <w:link w:val="31"/>
    <w:rsid w:val="001A0FD6"/>
    <w:rPr>
      <w:rFonts w:ascii="Times New Roman" w:eastAsia="Times New Roman" w:hAnsi="Times New Roman" w:cs="Times New Roman"/>
      <w:sz w:val="24"/>
      <w:szCs w:val="24"/>
      <w:lang w:eastAsia="ru-RU"/>
    </w:rPr>
  </w:style>
  <w:style w:type="paragraph" w:styleId="af5">
    <w:name w:val="footer"/>
    <w:basedOn w:val="a"/>
    <w:link w:val="af6"/>
    <w:uiPriority w:val="99"/>
    <w:rsid w:val="001A0FD6"/>
    <w:pPr>
      <w:tabs>
        <w:tab w:val="center" w:pos="4677"/>
        <w:tab w:val="right" w:pos="9355"/>
      </w:tabs>
    </w:pPr>
  </w:style>
  <w:style w:type="character" w:customStyle="1" w:styleId="af6">
    <w:name w:val="Нижний колонтитул Знак"/>
    <w:basedOn w:val="a0"/>
    <w:link w:val="af5"/>
    <w:uiPriority w:val="99"/>
    <w:rsid w:val="001A0FD6"/>
    <w:rPr>
      <w:rFonts w:ascii="Times New Roman" w:eastAsia="Times New Roman" w:hAnsi="Times New Roman" w:cs="Times New Roman"/>
      <w:sz w:val="24"/>
      <w:szCs w:val="24"/>
      <w:lang w:eastAsia="ru-RU"/>
    </w:rPr>
  </w:style>
  <w:style w:type="character" w:styleId="af7">
    <w:name w:val="page number"/>
    <w:basedOn w:val="a0"/>
    <w:rsid w:val="001A0FD6"/>
  </w:style>
  <w:style w:type="paragraph" w:styleId="af8">
    <w:name w:val="header"/>
    <w:basedOn w:val="a"/>
    <w:link w:val="af9"/>
    <w:rsid w:val="001A0FD6"/>
    <w:pPr>
      <w:tabs>
        <w:tab w:val="center" w:pos="4677"/>
        <w:tab w:val="right" w:pos="9355"/>
      </w:tabs>
    </w:pPr>
  </w:style>
  <w:style w:type="character" w:customStyle="1" w:styleId="af9">
    <w:name w:val="Верхний колонтитул Знак"/>
    <w:basedOn w:val="a0"/>
    <w:link w:val="af8"/>
    <w:rsid w:val="001A0FD6"/>
    <w:rPr>
      <w:rFonts w:ascii="Times New Roman" w:eastAsia="Times New Roman" w:hAnsi="Times New Roman" w:cs="Times New Roman"/>
      <w:sz w:val="24"/>
      <w:szCs w:val="24"/>
      <w:lang w:eastAsia="ru-RU"/>
    </w:rPr>
  </w:style>
  <w:style w:type="character" w:styleId="afa">
    <w:name w:val="Hyperlink"/>
    <w:basedOn w:val="a0"/>
    <w:uiPriority w:val="99"/>
    <w:rsid w:val="001A0FD6"/>
    <w:rPr>
      <w:color w:val="0000FF"/>
      <w:u w:val="single"/>
    </w:rPr>
  </w:style>
  <w:style w:type="paragraph" w:customStyle="1" w:styleId="26">
    <w:name w:val="Знак2"/>
    <w:basedOn w:val="a"/>
    <w:rsid w:val="001A0FD6"/>
    <w:pPr>
      <w:tabs>
        <w:tab w:val="left" w:pos="708"/>
      </w:tabs>
      <w:spacing w:after="160" w:line="240" w:lineRule="exact"/>
    </w:pPr>
    <w:rPr>
      <w:rFonts w:ascii="Verdana" w:hAnsi="Verdana" w:cs="Verdana"/>
      <w:sz w:val="20"/>
      <w:szCs w:val="20"/>
      <w:lang w:val="en-US" w:eastAsia="en-US"/>
    </w:rPr>
  </w:style>
  <w:style w:type="paragraph" w:styleId="33">
    <w:name w:val="Body Text 3"/>
    <w:basedOn w:val="a"/>
    <w:link w:val="34"/>
    <w:rsid w:val="001A0FD6"/>
    <w:pPr>
      <w:jc w:val="both"/>
    </w:pPr>
    <w:rPr>
      <w:sz w:val="23"/>
    </w:rPr>
  </w:style>
  <w:style w:type="character" w:customStyle="1" w:styleId="34">
    <w:name w:val="Основной текст 3 Знак"/>
    <w:basedOn w:val="a0"/>
    <w:link w:val="33"/>
    <w:rsid w:val="001A0FD6"/>
    <w:rPr>
      <w:rFonts w:ascii="Times New Roman" w:eastAsia="Times New Roman" w:hAnsi="Times New Roman" w:cs="Times New Roman"/>
      <w:sz w:val="23"/>
      <w:szCs w:val="24"/>
      <w:lang w:eastAsia="ru-RU"/>
    </w:rPr>
  </w:style>
  <w:style w:type="character" w:styleId="afb">
    <w:name w:val="FollowedHyperlink"/>
    <w:basedOn w:val="a0"/>
    <w:rsid w:val="001A0FD6"/>
    <w:rPr>
      <w:color w:val="800080"/>
      <w:u w:val="single"/>
    </w:rPr>
  </w:style>
  <w:style w:type="paragraph" w:styleId="afc">
    <w:name w:val="Title"/>
    <w:basedOn w:val="a"/>
    <w:link w:val="afd"/>
    <w:qFormat/>
    <w:rsid w:val="001A0FD6"/>
    <w:pPr>
      <w:jc w:val="center"/>
    </w:pPr>
    <w:rPr>
      <w:b/>
    </w:rPr>
  </w:style>
  <w:style w:type="character" w:customStyle="1" w:styleId="afd">
    <w:name w:val="Название Знак"/>
    <w:basedOn w:val="a0"/>
    <w:link w:val="afc"/>
    <w:rsid w:val="001A0FD6"/>
    <w:rPr>
      <w:rFonts w:ascii="Times New Roman" w:eastAsia="Times New Roman" w:hAnsi="Times New Roman" w:cs="Times New Roman"/>
      <w:b/>
      <w:sz w:val="24"/>
      <w:szCs w:val="24"/>
      <w:lang w:eastAsia="ru-RU"/>
    </w:rPr>
  </w:style>
  <w:style w:type="table" w:styleId="afe">
    <w:name w:val="Table Grid"/>
    <w:basedOn w:val="a1"/>
    <w:uiPriority w:val="39"/>
    <w:rsid w:val="001A0F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писок с точками"/>
    <w:basedOn w:val="a"/>
    <w:rsid w:val="001A0FD6"/>
    <w:pPr>
      <w:suppressAutoHyphens/>
      <w:spacing w:line="312" w:lineRule="auto"/>
      <w:ind w:left="756" w:hanging="360"/>
      <w:jc w:val="both"/>
    </w:pPr>
    <w:rPr>
      <w:lang w:eastAsia="zh-CN"/>
    </w:rPr>
  </w:style>
  <w:style w:type="paragraph" w:customStyle="1" w:styleId="11">
    <w:name w:val="Текст1"/>
    <w:basedOn w:val="a"/>
    <w:rsid w:val="001A0FD6"/>
    <w:pPr>
      <w:suppressAutoHyphens/>
    </w:pPr>
    <w:rPr>
      <w:rFonts w:ascii="Courier New" w:hAnsi="Courier New" w:cs="Courier New"/>
      <w:sz w:val="20"/>
      <w:szCs w:val="20"/>
      <w:lang w:eastAsia="zh-CN"/>
    </w:rPr>
  </w:style>
  <w:style w:type="paragraph" w:styleId="af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1"/>
    <w:uiPriority w:val="34"/>
    <w:qFormat/>
    <w:rsid w:val="00A72C5A"/>
    <w:pPr>
      <w:ind w:left="720"/>
      <w:contextualSpacing/>
    </w:pPr>
  </w:style>
  <w:style w:type="character" w:customStyle="1" w:styleId="aff2">
    <w:name w:val="Другое_"/>
    <w:basedOn w:val="a0"/>
    <w:link w:val="aff3"/>
    <w:rsid w:val="004E0890"/>
    <w:rPr>
      <w:rFonts w:ascii="Times New Roman" w:eastAsia="Times New Roman" w:hAnsi="Times New Roman" w:cs="Times New Roman"/>
      <w:sz w:val="20"/>
      <w:szCs w:val="20"/>
    </w:rPr>
  </w:style>
  <w:style w:type="paragraph" w:customStyle="1" w:styleId="aff3">
    <w:name w:val="Другое"/>
    <w:basedOn w:val="a"/>
    <w:link w:val="aff2"/>
    <w:rsid w:val="004E0890"/>
    <w:pPr>
      <w:widowControl w:val="0"/>
    </w:pPr>
    <w:rPr>
      <w:sz w:val="20"/>
      <w:szCs w:val="20"/>
      <w:lang w:eastAsia="en-US"/>
    </w:rPr>
  </w:style>
  <w:style w:type="character" w:customStyle="1" w:styleId="af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0"/>
    <w:uiPriority w:val="34"/>
    <w:qFormat/>
    <w:locked/>
    <w:rsid w:val="00E8577C"/>
    <w:rPr>
      <w:rFonts w:ascii="Times New Roman" w:eastAsia="Times New Roman" w:hAnsi="Times New Roman" w:cs="Times New Roman"/>
      <w:sz w:val="24"/>
      <w:szCs w:val="24"/>
      <w:lang w:eastAsia="ru-RU"/>
    </w:rPr>
  </w:style>
  <w:style w:type="paragraph" w:styleId="aff4">
    <w:name w:val="TOC Heading"/>
    <w:basedOn w:val="1"/>
    <w:next w:val="a"/>
    <w:uiPriority w:val="39"/>
    <w:unhideWhenUsed/>
    <w:qFormat/>
    <w:rsid w:val="000A6501"/>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rsid w:val="00F7599B"/>
    <w:pPr>
      <w:tabs>
        <w:tab w:val="left" w:pos="440"/>
        <w:tab w:val="right" w:leader="dot" w:pos="9911"/>
      </w:tabs>
      <w:spacing w:after="100" w:line="360" w:lineRule="auto"/>
    </w:pPr>
  </w:style>
  <w:style w:type="paragraph" w:customStyle="1" w:styleId="Default">
    <w:name w:val="Default"/>
    <w:uiPriority w:val="99"/>
    <w:rsid w:val="001825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8986">
      <w:bodyDiv w:val="1"/>
      <w:marLeft w:val="0"/>
      <w:marRight w:val="0"/>
      <w:marTop w:val="0"/>
      <w:marBottom w:val="0"/>
      <w:divBdr>
        <w:top w:val="none" w:sz="0" w:space="0" w:color="auto"/>
        <w:left w:val="none" w:sz="0" w:space="0" w:color="auto"/>
        <w:bottom w:val="none" w:sz="0" w:space="0" w:color="auto"/>
        <w:right w:val="none" w:sz="0" w:space="0" w:color="auto"/>
      </w:divBdr>
    </w:div>
    <w:div w:id="113595671">
      <w:bodyDiv w:val="1"/>
      <w:marLeft w:val="0"/>
      <w:marRight w:val="0"/>
      <w:marTop w:val="0"/>
      <w:marBottom w:val="0"/>
      <w:divBdr>
        <w:top w:val="none" w:sz="0" w:space="0" w:color="auto"/>
        <w:left w:val="none" w:sz="0" w:space="0" w:color="auto"/>
        <w:bottom w:val="none" w:sz="0" w:space="0" w:color="auto"/>
        <w:right w:val="none" w:sz="0" w:space="0" w:color="auto"/>
      </w:divBdr>
    </w:div>
    <w:div w:id="384136064">
      <w:bodyDiv w:val="1"/>
      <w:marLeft w:val="0"/>
      <w:marRight w:val="0"/>
      <w:marTop w:val="0"/>
      <w:marBottom w:val="0"/>
      <w:divBdr>
        <w:top w:val="none" w:sz="0" w:space="0" w:color="auto"/>
        <w:left w:val="none" w:sz="0" w:space="0" w:color="auto"/>
        <w:bottom w:val="none" w:sz="0" w:space="0" w:color="auto"/>
        <w:right w:val="none" w:sz="0" w:space="0" w:color="auto"/>
      </w:divBdr>
    </w:div>
    <w:div w:id="491797196">
      <w:bodyDiv w:val="1"/>
      <w:marLeft w:val="0"/>
      <w:marRight w:val="0"/>
      <w:marTop w:val="0"/>
      <w:marBottom w:val="0"/>
      <w:divBdr>
        <w:top w:val="none" w:sz="0" w:space="0" w:color="auto"/>
        <w:left w:val="none" w:sz="0" w:space="0" w:color="auto"/>
        <w:bottom w:val="none" w:sz="0" w:space="0" w:color="auto"/>
        <w:right w:val="none" w:sz="0" w:space="0" w:color="auto"/>
      </w:divBdr>
    </w:div>
    <w:div w:id="533734181">
      <w:bodyDiv w:val="1"/>
      <w:marLeft w:val="0"/>
      <w:marRight w:val="0"/>
      <w:marTop w:val="0"/>
      <w:marBottom w:val="0"/>
      <w:divBdr>
        <w:top w:val="none" w:sz="0" w:space="0" w:color="auto"/>
        <w:left w:val="none" w:sz="0" w:space="0" w:color="auto"/>
        <w:bottom w:val="none" w:sz="0" w:space="0" w:color="auto"/>
        <w:right w:val="none" w:sz="0" w:space="0" w:color="auto"/>
      </w:divBdr>
    </w:div>
    <w:div w:id="559899195">
      <w:bodyDiv w:val="1"/>
      <w:marLeft w:val="0"/>
      <w:marRight w:val="0"/>
      <w:marTop w:val="0"/>
      <w:marBottom w:val="0"/>
      <w:divBdr>
        <w:top w:val="none" w:sz="0" w:space="0" w:color="auto"/>
        <w:left w:val="none" w:sz="0" w:space="0" w:color="auto"/>
        <w:bottom w:val="none" w:sz="0" w:space="0" w:color="auto"/>
        <w:right w:val="none" w:sz="0" w:space="0" w:color="auto"/>
      </w:divBdr>
    </w:div>
    <w:div w:id="629944333">
      <w:bodyDiv w:val="1"/>
      <w:marLeft w:val="0"/>
      <w:marRight w:val="0"/>
      <w:marTop w:val="0"/>
      <w:marBottom w:val="0"/>
      <w:divBdr>
        <w:top w:val="none" w:sz="0" w:space="0" w:color="auto"/>
        <w:left w:val="none" w:sz="0" w:space="0" w:color="auto"/>
        <w:bottom w:val="none" w:sz="0" w:space="0" w:color="auto"/>
        <w:right w:val="none" w:sz="0" w:space="0" w:color="auto"/>
      </w:divBdr>
    </w:div>
    <w:div w:id="714739421">
      <w:bodyDiv w:val="1"/>
      <w:marLeft w:val="0"/>
      <w:marRight w:val="0"/>
      <w:marTop w:val="0"/>
      <w:marBottom w:val="0"/>
      <w:divBdr>
        <w:top w:val="none" w:sz="0" w:space="0" w:color="auto"/>
        <w:left w:val="none" w:sz="0" w:space="0" w:color="auto"/>
        <w:bottom w:val="none" w:sz="0" w:space="0" w:color="auto"/>
        <w:right w:val="none" w:sz="0" w:space="0" w:color="auto"/>
      </w:divBdr>
    </w:div>
    <w:div w:id="790592908">
      <w:bodyDiv w:val="1"/>
      <w:marLeft w:val="0"/>
      <w:marRight w:val="0"/>
      <w:marTop w:val="0"/>
      <w:marBottom w:val="0"/>
      <w:divBdr>
        <w:top w:val="none" w:sz="0" w:space="0" w:color="auto"/>
        <w:left w:val="none" w:sz="0" w:space="0" w:color="auto"/>
        <w:bottom w:val="none" w:sz="0" w:space="0" w:color="auto"/>
        <w:right w:val="none" w:sz="0" w:space="0" w:color="auto"/>
      </w:divBdr>
    </w:div>
    <w:div w:id="960306819">
      <w:bodyDiv w:val="1"/>
      <w:marLeft w:val="0"/>
      <w:marRight w:val="0"/>
      <w:marTop w:val="0"/>
      <w:marBottom w:val="0"/>
      <w:divBdr>
        <w:top w:val="none" w:sz="0" w:space="0" w:color="auto"/>
        <w:left w:val="none" w:sz="0" w:space="0" w:color="auto"/>
        <w:bottom w:val="none" w:sz="0" w:space="0" w:color="auto"/>
        <w:right w:val="none" w:sz="0" w:space="0" w:color="auto"/>
      </w:divBdr>
    </w:div>
    <w:div w:id="999843842">
      <w:bodyDiv w:val="1"/>
      <w:marLeft w:val="0"/>
      <w:marRight w:val="0"/>
      <w:marTop w:val="0"/>
      <w:marBottom w:val="0"/>
      <w:divBdr>
        <w:top w:val="none" w:sz="0" w:space="0" w:color="auto"/>
        <w:left w:val="none" w:sz="0" w:space="0" w:color="auto"/>
        <w:bottom w:val="none" w:sz="0" w:space="0" w:color="auto"/>
        <w:right w:val="none" w:sz="0" w:space="0" w:color="auto"/>
      </w:divBdr>
    </w:div>
    <w:div w:id="1000162286">
      <w:bodyDiv w:val="1"/>
      <w:marLeft w:val="0"/>
      <w:marRight w:val="0"/>
      <w:marTop w:val="0"/>
      <w:marBottom w:val="0"/>
      <w:divBdr>
        <w:top w:val="none" w:sz="0" w:space="0" w:color="auto"/>
        <w:left w:val="none" w:sz="0" w:space="0" w:color="auto"/>
        <w:bottom w:val="none" w:sz="0" w:space="0" w:color="auto"/>
        <w:right w:val="none" w:sz="0" w:space="0" w:color="auto"/>
      </w:divBdr>
    </w:div>
    <w:div w:id="1076511125">
      <w:bodyDiv w:val="1"/>
      <w:marLeft w:val="0"/>
      <w:marRight w:val="0"/>
      <w:marTop w:val="0"/>
      <w:marBottom w:val="0"/>
      <w:divBdr>
        <w:top w:val="none" w:sz="0" w:space="0" w:color="auto"/>
        <w:left w:val="none" w:sz="0" w:space="0" w:color="auto"/>
        <w:bottom w:val="none" w:sz="0" w:space="0" w:color="auto"/>
        <w:right w:val="none" w:sz="0" w:space="0" w:color="auto"/>
      </w:divBdr>
    </w:div>
    <w:div w:id="1078673423">
      <w:bodyDiv w:val="1"/>
      <w:marLeft w:val="0"/>
      <w:marRight w:val="0"/>
      <w:marTop w:val="0"/>
      <w:marBottom w:val="0"/>
      <w:divBdr>
        <w:top w:val="none" w:sz="0" w:space="0" w:color="auto"/>
        <w:left w:val="none" w:sz="0" w:space="0" w:color="auto"/>
        <w:bottom w:val="none" w:sz="0" w:space="0" w:color="auto"/>
        <w:right w:val="none" w:sz="0" w:space="0" w:color="auto"/>
      </w:divBdr>
    </w:div>
    <w:div w:id="1195997697">
      <w:bodyDiv w:val="1"/>
      <w:marLeft w:val="0"/>
      <w:marRight w:val="0"/>
      <w:marTop w:val="0"/>
      <w:marBottom w:val="0"/>
      <w:divBdr>
        <w:top w:val="none" w:sz="0" w:space="0" w:color="auto"/>
        <w:left w:val="none" w:sz="0" w:space="0" w:color="auto"/>
        <w:bottom w:val="none" w:sz="0" w:space="0" w:color="auto"/>
        <w:right w:val="none" w:sz="0" w:space="0" w:color="auto"/>
      </w:divBdr>
    </w:div>
    <w:div w:id="1220482202">
      <w:bodyDiv w:val="1"/>
      <w:marLeft w:val="0"/>
      <w:marRight w:val="0"/>
      <w:marTop w:val="0"/>
      <w:marBottom w:val="0"/>
      <w:divBdr>
        <w:top w:val="none" w:sz="0" w:space="0" w:color="auto"/>
        <w:left w:val="none" w:sz="0" w:space="0" w:color="auto"/>
        <w:bottom w:val="none" w:sz="0" w:space="0" w:color="auto"/>
        <w:right w:val="none" w:sz="0" w:space="0" w:color="auto"/>
      </w:divBdr>
    </w:div>
    <w:div w:id="1221746042">
      <w:bodyDiv w:val="1"/>
      <w:marLeft w:val="0"/>
      <w:marRight w:val="0"/>
      <w:marTop w:val="0"/>
      <w:marBottom w:val="0"/>
      <w:divBdr>
        <w:top w:val="none" w:sz="0" w:space="0" w:color="auto"/>
        <w:left w:val="none" w:sz="0" w:space="0" w:color="auto"/>
        <w:bottom w:val="none" w:sz="0" w:space="0" w:color="auto"/>
        <w:right w:val="none" w:sz="0" w:space="0" w:color="auto"/>
      </w:divBdr>
    </w:div>
    <w:div w:id="1226260373">
      <w:bodyDiv w:val="1"/>
      <w:marLeft w:val="0"/>
      <w:marRight w:val="0"/>
      <w:marTop w:val="0"/>
      <w:marBottom w:val="0"/>
      <w:divBdr>
        <w:top w:val="none" w:sz="0" w:space="0" w:color="auto"/>
        <w:left w:val="none" w:sz="0" w:space="0" w:color="auto"/>
        <w:bottom w:val="none" w:sz="0" w:space="0" w:color="auto"/>
        <w:right w:val="none" w:sz="0" w:space="0" w:color="auto"/>
      </w:divBdr>
    </w:div>
    <w:div w:id="1226529359">
      <w:bodyDiv w:val="1"/>
      <w:marLeft w:val="0"/>
      <w:marRight w:val="0"/>
      <w:marTop w:val="0"/>
      <w:marBottom w:val="0"/>
      <w:divBdr>
        <w:top w:val="none" w:sz="0" w:space="0" w:color="auto"/>
        <w:left w:val="none" w:sz="0" w:space="0" w:color="auto"/>
        <w:bottom w:val="none" w:sz="0" w:space="0" w:color="auto"/>
        <w:right w:val="none" w:sz="0" w:space="0" w:color="auto"/>
      </w:divBdr>
    </w:div>
    <w:div w:id="1361080373">
      <w:bodyDiv w:val="1"/>
      <w:marLeft w:val="0"/>
      <w:marRight w:val="0"/>
      <w:marTop w:val="0"/>
      <w:marBottom w:val="0"/>
      <w:divBdr>
        <w:top w:val="none" w:sz="0" w:space="0" w:color="auto"/>
        <w:left w:val="none" w:sz="0" w:space="0" w:color="auto"/>
        <w:bottom w:val="none" w:sz="0" w:space="0" w:color="auto"/>
        <w:right w:val="none" w:sz="0" w:space="0" w:color="auto"/>
      </w:divBdr>
    </w:div>
    <w:div w:id="1389763708">
      <w:bodyDiv w:val="1"/>
      <w:marLeft w:val="0"/>
      <w:marRight w:val="0"/>
      <w:marTop w:val="0"/>
      <w:marBottom w:val="0"/>
      <w:divBdr>
        <w:top w:val="none" w:sz="0" w:space="0" w:color="auto"/>
        <w:left w:val="none" w:sz="0" w:space="0" w:color="auto"/>
        <w:bottom w:val="none" w:sz="0" w:space="0" w:color="auto"/>
        <w:right w:val="none" w:sz="0" w:space="0" w:color="auto"/>
      </w:divBdr>
    </w:div>
    <w:div w:id="1476336167">
      <w:bodyDiv w:val="1"/>
      <w:marLeft w:val="0"/>
      <w:marRight w:val="0"/>
      <w:marTop w:val="0"/>
      <w:marBottom w:val="0"/>
      <w:divBdr>
        <w:top w:val="none" w:sz="0" w:space="0" w:color="auto"/>
        <w:left w:val="none" w:sz="0" w:space="0" w:color="auto"/>
        <w:bottom w:val="none" w:sz="0" w:space="0" w:color="auto"/>
        <w:right w:val="none" w:sz="0" w:space="0" w:color="auto"/>
      </w:divBdr>
    </w:div>
    <w:div w:id="1492285811">
      <w:bodyDiv w:val="1"/>
      <w:marLeft w:val="0"/>
      <w:marRight w:val="0"/>
      <w:marTop w:val="0"/>
      <w:marBottom w:val="0"/>
      <w:divBdr>
        <w:top w:val="none" w:sz="0" w:space="0" w:color="auto"/>
        <w:left w:val="none" w:sz="0" w:space="0" w:color="auto"/>
        <w:bottom w:val="none" w:sz="0" w:space="0" w:color="auto"/>
        <w:right w:val="none" w:sz="0" w:space="0" w:color="auto"/>
      </w:divBdr>
    </w:div>
    <w:div w:id="1494417722">
      <w:bodyDiv w:val="1"/>
      <w:marLeft w:val="0"/>
      <w:marRight w:val="0"/>
      <w:marTop w:val="0"/>
      <w:marBottom w:val="0"/>
      <w:divBdr>
        <w:top w:val="none" w:sz="0" w:space="0" w:color="auto"/>
        <w:left w:val="none" w:sz="0" w:space="0" w:color="auto"/>
        <w:bottom w:val="none" w:sz="0" w:space="0" w:color="auto"/>
        <w:right w:val="none" w:sz="0" w:space="0" w:color="auto"/>
      </w:divBdr>
    </w:div>
    <w:div w:id="1557473389">
      <w:bodyDiv w:val="1"/>
      <w:marLeft w:val="0"/>
      <w:marRight w:val="0"/>
      <w:marTop w:val="0"/>
      <w:marBottom w:val="0"/>
      <w:divBdr>
        <w:top w:val="none" w:sz="0" w:space="0" w:color="auto"/>
        <w:left w:val="none" w:sz="0" w:space="0" w:color="auto"/>
        <w:bottom w:val="none" w:sz="0" w:space="0" w:color="auto"/>
        <w:right w:val="none" w:sz="0" w:space="0" w:color="auto"/>
      </w:divBdr>
    </w:div>
    <w:div w:id="1564634734">
      <w:bodyDiv w:val="1"/>
      <w:marLeft w:val="0"/>
      <w:marRight w:val="0"/>
      <w:marTop w:val="0"/>
      <w:marBottom w:val="0"/>
      <w:divBdr>
        <w:top w:val="none" w:sz="0" w:space="0" w:color="auto"/>
        <w:left w:val="none" w:sz="0" w:space="0" w:color="auto"/>
        <w:bottom w:val="none" w:sz="0" w:space="0" w:color="auto"/>
        <w:right w:val="none" w:sz="0" w:space="0" w:color="auto"/>
      </w:divBdr>
    </w:div>
    <w:div w:id="1587761333">
      <w:bodyDiv w:val="1"/>
      <w:marLeft w:val="0"/>
      <w:marRight w:val="0"/>
      <w:marTop w:val="0"/>
      <w:marBottom w:val="0"/>
      <w:divBdr>
        <w:top w:val="none" w:sz="0" w:space="0" w:color="auto"/>
        <w:left w:val="none" w:sz="0" w:space="0" w:color="auto"/>
        <w:bottom w:val="none" w:sz="0" w:space="0" w:color="auto"/>
        <w:right w:val="none" w:sz="0" w:space="0" w:color="auto"/>
      </w:divBdr>
    </w:div>
    <w:div w:id="1621498667">
      <w:bodyDiv w:val="1"/>
      <w:marLeft w:val="0"/>
      <w:marRight w:val="0"/>
      <w:marTop w:val="0"/>
      <w:marBottom w:val="0"/>
      <w:divBdr>
        <w:top w:val="none" w:sz="0" w:space="0" w:color="auto"/>
        <w:left w:val="none" w:sz="0" w:space="0" w:color="auto"/>
        <w:bottom w:val="none" w:sz="0" w:space="0" w:color="auto"/>
        <w:right w:val="none" w:sz="0" w:space="0" w:color="auto"/>
      </w:divBdr>
    </w:div>
    <w:div w:id="1699626782">
      <w:bodyDiv w:val="1"/>
      <w:marLeft w:val="0"/>
      <w:marRight w:val="0"/>
      <w:marTop w:val="0"/>
      <w:marBottom w:val="0"/>
      <w:divBdr>
        <w:top w:val="none" w:sz="0" w:space="0" w:color="auto"/>
        <w:left w:val="none" w:sz="0" w:space="0" w:color="auto"/>
        <w:bottom w:val="none" w:sz="0" w:space="0" w:color="auto"/>
        <w:right w:val="none" w:sz="0" w:space="0" w:color="auto"/>
      </w:divBdr>
    </w:div>
    <w:div w:id="1704090822">
      <w:bodyDiv w:val="1"/>
      <w:marLeft w:val="0"/>
      <w:marRight w:val="0"/>
      <w:marTop w:val="0"/>
      <w:marBottom w:val="0"/>
      <w:divBdr>
        <w:top w:val="none" w:sz="0" w:space="0" w:color="auto"/>
        <w:left w:val="none" w:sz="0" w:space="0" w:color="auto"/>
        <w:bottom w:val="none" w:sz="0" w:space="0" w:color="auto"/>
        <w:right w:val="none" w:sz="0" w:space="0" w:color="auto"/>
      </w:divBdr>
    </w:div>
    <w:div w:id="1859738414">
      <w:bodyDiv w:val="1"/>
      <w:marLeft w:val="0"/>
      <w:marRight w:val="0"/>
      <w:marTop w:val="0"/>
      <w:marBottom w:val="0"/>
      <w:divBdr>
        <w:top w:val="none" w:sz="0" w:space="0" w:color="auto"/>
        <w:left w:val="none" w:sz="0" w:space="0" w:color="auto"/>
        <w:bottom w:val="none" w:sz="0" w:space="0" w:color="auto"/>
        <w:right w:val="none" w:sz="0" w:space="0" w:color="auto"/>
      </w:divBdr>
    </w:div>
    <w:div w:id="1864514630">
      <w:bodyDiv w:val="1"/>
      <w:marLeft w:val="0"/>
      <w:marRight w:val="0"/>
      <w:marTop w:val="0"/>
      <w:marBottom w:val="0"/>
      <w:divBdr>
        <w:top w:val="none" w:sz="0" w:space="0" w:color="auto"/>
        <w:left w:val="none" w:sz="0" w:space="0" w:color="auto"/>
        <w:bottom w:val="none" w:sz="0" w:space="0" w:color="auto"/>
        <w:right w:val="none" w:sz="0" w:space="0" w:color="auto"/>
      </w:divBdr>
    </w:div>
    <w:div w:id="1866213305">
      <w:bodyDiv w:val="1"/>
      <w:marLeft w:val="0"/>
      <w:marRight w:val="0"/>
      <w:marTop w:val="0"/>
      <w:marBottom w:val="0"/>
      <w:divBdr>
        <w:top w:val="none" w:sz="0" w:space="0" w:color="auto"/>
        <w:left w:val="none" w:sz="0" w:space="0" w:color="auto"/>
        <w:bottom w:val="none" w:sz="0" w:space="0" w:color="auto"/>
        <w:right w:val="none" w:sz="0" w:space="0" w:color="auto"/>
      </w:divBdr>
    </w:div>
    <w:div w:id="1897007693">
      <w:bodyDiv w:val="1"/>
      <w:marLeft w:val="0"/>
      <w:marRight w:val="0"/>
      <w:marTop w:val="0"/>
      <w:marBottom w:val="0"/>
      <w:divBdr>
        <w:top w:val="none" w:sz="0" w:space="0" w:color="auto"/>
        <w:left w:val="none" w:sz="0" w:space="0" w:color="auto"/>
        <w:bottom w:val="none" w:sz="0" w:space="0" w:color="auto"/>
        <w:right w:val="none" w:sz="0" w:space="0" w:color="auto"/>
      </w:divBdr>
    </w:div>
    <w:div w:id="20733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away.php?to=https%3A%2F%2Fe.lanbook.com%2Fbook%2F&amp;cc_k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away.php?to=https%3A%2F%2Fekb.aonb.ru%2F&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to=http%3A%2F%2F%EE%F4%E8%F6.%F1%E0%E9%F2&amp;cc_ke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away.php?to=https%3A%2F%2Fwriters.aonb.ru%2F&amp;cc_key=" TargetMode="External"/><Relationship Id="rId4" Type="http://schemas.openxmlformats.org/officeDocument/2006/relationships/settings" Target="settings.xml"/><Relationship Id="rId9" Type="http://schemas.openxmlformats.org/officeDocument/2006/relationships/hyperlink" Target="https://vk.com/away.php?to=http%3A%2F%2F%EE%F4%E8%F6.%F1%E0%E9%F2&amp;cc_ke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0E903-BE2D-4CA7-99E0-AB976B3E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3723</Words>
  <Characters>21223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dc:creator>
  <cp:lastModifiedBy>Иринка</cp:lastModifiedBy>
  <cp:revision>3</cp:revision>
  <cp:lastPrinted>2022-01-12T22:14:00Z</cp:lastPrinted>
  <dcterms:created xsi:type="dcterms:W3CDTF">2022-10-29T14:40:00Z</dcterms:created>
  <dcterms:modified xsi:type="dcterms:W3CDTF">2022-10-29T20:46:00Z</dcterms:modified>
</cp:coreProperties>
</file>