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  <w:r w:rsidRPr="009B6027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2005965</wp:posOffset>
            </wp:positionH>
            <wp:positionV relativeFrom="paragraph">
              <wp:posOffset>-329565</wp:posOffset>
            </wp:positionV>
            <wp:extent cx="1905000" cy="1073150"/>
            <wp:effectExtent l="0" t="0" r="0" b="0"/>
            <wp:wrapNone/>
            <wp:docPr id="4" name="Рисунок 4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808080"/>
          <w:sz w:val="16"/>
          <w:szCs w:val="16"/>
          <w:lang w:val="en-US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595959"/>
          <w:sz w:val="16"/>
          <w:szCs w:val="16"/>
        </w:rPr>
      </w:pPr>
      <w:r w:rsidRPr="009B6027">
        <w:rPr>
          <w:rFonts w:ascii="Times New Roman" w:eastAsia="Calibri" w:hAnsi="Times New Roman" w:cs="Times New Roman"/>
          <w:color w:val="595959"/>
          <w:sz w:val="16"/>
          <w:szCs w:val="16"/>
        </w:rPr>
        <w:t>МИНИСТЕРСТВО ОБРАЗОВАНИЯ АРХАНГЕЛЬСКОЙ ОБЛАСТИ</w:t>
      </w: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595959"/>
          <w:sz w:val="16"/>
          <w:szCs w:val="16"/>
        </w:rPr>
      </w:pPr>
      <w:r w:rsidRPr="009B6027">
        <w:rPr>
          <w:rFonts w:ascii="Times New Roman" w:eastAsia="Calibri" w:hAnsi="Times New Roman" w:cs="Times New Roman"/>
          <w:color w:val="595959"/>
          <w:sz w:val="16"/>
          <w:szCs w:val="16"/>
        </w:rPr>
        <w:t>государственное бюджетное профессиональное образовательное учреждение</w:t>
      </w: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595959"/>
          <w:sz w:val="16"/>
          <w:szCs w:val="16"/>
        </w:rPr>
      </w:pPr>
      <w:r w:rsidRPr="009B6027">
        <w:rPr>
          <w:rFonts w:ascii="Times New Roman" w:eastAsia="Calibri" w:hAnsi="Times New Roman" w:cs="Times New Roman"/>
          <w:color w:val="595959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482181" w:rsidRPr="009B6027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B6027">
        <w:rPr>
          <w:rFonts w:ascii="Times New Roman" w:eastAsia="Calibri" w:hAnsi="Times New Roman" w:cs="Times New Roman"/>
          <w:b/>
          <w:sz w:val="24"/>
          <w:szCs w:val="24"/>
        </w:rPr>
        <w:t>ОГСЭ.07 ОСНОВЫ ФИНАНСОВОЙ ГРАМОТНОСТИ</w:t>
      </w:r>
    </w:p>
    <w:p w:rsidR="00482181" w:rsidRPr="00514233" w:rsidRDefault="00482181" w:rsidP="005142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6027">
        <w:rPr>
          <w:rFonts w:ascii="Times New Roman" w:eastAsia="Calibri" w:hAnsi="Times New Roman" w:cs="Times New Roman"/>
          <w:b/>
          <w:sz w:val="24"/>
          <w:szCs w:val="24"/>
        </w:rPr>
        <w:t xml:space="preserve">ТЕМА </w:t>
      </w:r>
      <w:r w:rsidR="00514233">
        <w:rPr>
          <w:rFonts w:ascii="Times New Roman" w:hAnsi="Times New Roman" w:cs="Times New Roman"/>
          <w:b/>
          <w:sz w:val="24"/>
          <w:szCs w:val="24"/>
        </w:rPr>
        <w:t>03. ВИДЫ СТРАХОВАНИЯ ДЛЯ ФИЗИЧЕСКИХ ЛИЦ</w:t>
      </w:r>
    </w:p>
    <w:p w:rsidR="00482181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2181" w:rsidRDefault="00514233" w:rsidP="004821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ПРАКТИЧЕСКОЕ ЗАНЯТИЕ № 3. </w:t>
      </w:r>
      <w:r>
        <w:rPr>
          <w:rFonts w:ascii="Times New Roman" w:hAnsi="Times New Roman" w:cs="Times New Roman"/>
          <w:b/>
        </w:rPr>
        <w:t>РАСЧЕТ СТРАХОВЫХ ВЗНОСОВ В ЗАВИСИМОСТИ ОТ РАЗМЕРА СТРАХОВОЙ СУММЫ, ТАРИФА, СРОКА СТРАХОВАНИЯ И ДРУГИХ ФАКТОРОВ</w:t>
      </w:r>
    </w:p>
    <w:p w:rsidR="00482181" w:rsidRDefault="00482181" w:rsidP="0048218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82181" w:rsidRPr="00624E00" w:rsidRDefault="00482181" w:rsidP="00482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E00">
        <w:rPr>
          <w:rFonts w:ascii="Times New Roman" w:eastAsia="Calibri" w:hAnsi="Times New Roman" w:cs="Times New Roman"/>
          <w:sz w:val="24"/>
          <w:szCs w:val="24"/>
        </w:rPr>
        <w:t>Цель: научиться рас</w:t>
      </w:r>
      <w:r w:rsidR="00514233">
        <w:rPr>
          <w:rFonts w:ascii="Times New Roman" w:eastAsia="Calibri" w:hAnsi="Times New Roman" w:cs="Times New Roman"/>
          <w:sz w:val="24"/>
          <w:szCs w:val="24"/>
        </w:rPr>
        <w:t>считывать страховые взносы в зависимости от различных факторов</w:t>
      </w:r>
    </w:p>
    <w:p w:rsidR="00482181" w:rsidRPr="00624E00" w:rsidRDefault="00482181" w:rsidP="00482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E00">
        <w:rPr>
          <w:rFonts w:ascii="Times New Roman" w:eastAsia="Calibri" w:hAnsi="Times New Roman" w:cs="Times New Roman"/>
          <w:sz w:val="24"/>
          <w:szCs w:val="24"/>
        </w:rPr>
        <w:t>Норма времени: 2 часа</w:t>
      </w:r>
    </w:p>
    <w:p w:rsidR="00482181" w:rsidRPr="00624E00" w:rsidRDefault="00482181" w:rsidP="0048218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24E00">
        <w:rPr>
          <w:rFonts w:ascii="Times New Roman" w:eastAsia="Calibri" w:hAnsi="Times New Roman" w:cs="Times New Roman"/>
          <w:sz w:val="24"/>
          <w:szCs w:val="24"/>
        </w:rPr>
        <w:t>Оснащение рабочего места: инструкционные карты, учебники</w:t>
      </w:r>
    </w:p>
    <w:p w:rsidR="00482181" w:rsidRDefault="00482181" w:rsidP="004821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42E7" w:rsidRPr="005F3854" w:rsidRDefault="00482181" w:rsidP="005F385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854">
        <w:rPr>
          <w:rFonts w:ascii="Times New Roman" w:hAnsi="Times New Roman" w:cs="Times New Roman"/>
          <w:b/>
          <w:sz w:val="24"/>
          <w:szCs w:val="24"/>
        </w:rPr>
        <w:t>Задание. Решите задачи:</w:t>
      </w:r>
    </w:p>
    <w:p w:rsidR="00FC61EA" w:rsidRPr="005F3854" w:rsidRDefault="00FC61EA" w:rsidP="005F38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24E00" w:rsidRPr="005F3854" w:rsidRDefault="005F3854" w:rsidP="005F385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1.</w:t>
      </w:r>
      <w:r w:rsidR="00B27D11" w:rsidRPr="005F385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Во время пожара полностью сгорел телевизор стоимостью (в новом состоянии) 20 000 руб. Процент износа на день пожара составил 20%. Годных для дальнейшего использования деталей телевизора не осталось. Определить сумму ущерба и размер страхового возмещения, если договор страхования заключен с условной франшизой в размере 3 000 руб.</w:t>
      </w:r>
    </w:p>
    <w:p w:rsidR="00B27D11" w:rsidRPr="005F3854" w:rsidRDefault="00B27D11" w:rsidP="005F385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B27D11" w:rsidRPr="005F3854" w:rsidRDefault="005F3854" w:rsidP="005F385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2.</w:t>
      </w:r>
      <w:r w:rsidR="00B27D11" w:rsidRPr="005F3854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Женщина в возрасте 25 лет заключила договор страхования. При дожитии до 28 лет она получит 500 тыс. руб. Вычислить тарифную ставку, если страховые взносы уплачиваются ежегодно. Известно, что нагрузка в структуре тарифной ставки составляет 10%, норма доходности равна 12%. Рассчитать также страховой взнос, который страхователь должен платить ежегодно.</w:t>
      </w:r>
    </w:p>
    <w:p w:rsidR="005A3EE6" w:rsidRPr="005F3854" w:rsidRDefault="005A3EE6" w:rsidP="005F3854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</w:p>
    <w:p w:rsidR="005A3EE6" w:rsidRPr="005F3854" w:rsidRDefault="005F3854" w:rsidP="000E585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5A3EE6" w:rsidRPr="005F3854">
        <w:rPr>
          <w:rFonts w:ascii="Times New Roman" w:hAnsi="Times New Roman" w:cs="Times New Roman"/>
          <w:sz w:val="24"/>
          <w:szCs w:val="24"/>
        </w:rPr>
        <w:t>В результате дорожно-транспортного происшествия уничтожен легковой автомобиль. Розничная цена автомобиля 100 000 рублей. Износ на день заключения договора - 20 %.</w:t>
      </w:r>
      <w:r w:rsidR="000E585B">
        <w:rPr>
          <w:rFonts w:ascii="Times New Roman" w:hAnsi="Times New Roman" w:cs="Times New Roman"/>
          <w:sz w:val="24"/>
          <w:szCs w:val="24"/>
        </w:rPr>
        <w:t xml:space="preserve"> </w:t>
      </w:r>
      <w:r w:rsidR="005A3EE6" w:rsidRPr="005F3854">
        <w:rPr>
          <w:rFonts w:ascii="Times New Roman" w:hAnsi="Times New Roman" w:cs="Times New Roman"/>
          <w:sz w:val="24"/>
          <w:szCs w:val="24"/>
        </w:rPr>
        <w:t>От автомобиля остались детали на сумму 20 400 рублей, а с учетом их обесценения - 16 040 рублей.</w:t>
      </w:r>
      <w:r w:rsidR="000E585B">
        <w:rPr>
          <w:rFonts w:ascii="Times New Roman" w:hAnsi="Times New Roman" w:cs="Times New Roman"/>
          <w:sz w:val="24"/>
          <w:szCs w:val="24"/>
        </w:rPr>
        <w:t xml:space="preserve"> </w:t>
      </w:r>
      <w:r w:rsidR="005A3EE6" w:rsidRPr="005F3854">
        <w:rPr>
          <w:rFonts w:ascii="Times New Roman" w:hAnsi="Times New Roman" w:cs="Times New Roman"/>
          <w:sz w:val="24"/>
          <w:szCs w:val="24"/>
        </w:rPr>
        <w:t>На приведение в порядок указанных деталей израсходовано 2 100 рублей.</w:t>
      </w:r>
    </w:p>
    <w:p w:rsidR="005A3EE6" w:rsidRPr="005F3854" w:rsidRDefault="005A3EE6" w:rsidP="005F3854">
      <w:pPr>
        <w:pStyle w:val="a3"/>
        <w:spacing w:before="0" w:beforeAutospacing="0" w:after="0" w:afterAutospacing="0"/>
        <w:ind w:firstLine="709"/>
        <w:jc w:val="both"/>
      </w:pPr>
      <w:r w:rsidRPr="005F3854">
        <w:t>Определить ущерб и страховое возмещение, если</w:t>
      </w:r>
      <w:r w:rsidR="000E585B">
        <w:t>:</w:t>
      </w:r>
    </w:p>
    <w:p w:rsidR="005A3EE6" w:rsidRPr="005F3854" w:rsidRDefault="005A3EE6" w:rsidP="005F3854">
      <w:pPr>
        <w:pStyle w:val="a3"/>
        <w:spacing w:before="0" w:beforeAutospacing="0" w:after="0" w:afterAutospacing="0"/>
        <w:ind w:firstLine="709"/>
        <w:jc w:val="both"/>
      </w:pPr>
      <w:r w:rsidRPr="005F3854">
        <w:t>а) автомобиль застрахован в полном объеме,</w:t>
      </w:r>
    </w:p>
    <w:p w:rsidR="005A3EE6" w:rsidRPr="005F3854" w:rsidRDefault="005A3EE6" w:rsidP="005F3854">
      <w:pPr>
        <w:pStyle w:val="a3"/>
        <w:spacing w:before="0" w:beforeAutospacing="0" w:after="0" w:afterAutospacing="0"/>
        <w:ind w:firstLine="709"/>
        <w:jc w:val="both"/>
      </w:pPr>
      <w:r w:rsidRPr="005F3854">
        <w:t>б) автомобиль застрахован на 60 000 рублей.</w:t>
      </w:r>
    </w:p>
    <w:p w:rsidR="005A3EE6" w:rsidRDefault="005A3EE6" w:rsidP="005F38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0E585B" w:rsidRPr="000E585B" w:rsidRDefault="000E585B" w:rsidP="000E585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0E585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Pr="000E585B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0E58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Сидоров А.А. заключил договор страховани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я на жилой дом стоимостью 1200000 руб. сро</w:t>
      </w:r>
      <w:r w:rsidRPr="000E58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ком на 1 год. Тарифная ставка составляет 0,9 руб. со 100 руб. ст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раховой суммы. В результате гро</w:t>
      </w:r>
      <w:r w:rsidRPr="000E58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зы, через 2 месяца после заключения договора, дом сгорел. Эк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сперт оценил пригодные к исполь</w:t>
      </w:r>
      <w:r w:rsidRPr="000E58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зованию остатки: фундамент — 100 000 руб., кирпич — 28 000 руб. Определить страховой платеж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0E585B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возмещение.</w:t>
      </w:r>
    </w:p>
    <w:p w:rsidR="000E585B" w:rsidRPr="005F3854" w:rsidRDefault="000E585B" w:rsidP="005F3854">
      <w:pPr>
        <w:pStyle w:val="a5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E03A8C" w:rsidRDefault="00E03A8C" w:rsidP="000E58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3A8C" w:rsidRPr="00E03A8C" w:rsidRDefault="00E03A8C" w:rsidP="00E03A8C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Преподаватель            Г.Л. Кобелева</w:t>
      </w:r>
      <w:bookmarkStart w:id="0" w:name="_GoBack"/>
      <w:bookmarkEnd w:id="0"/>
    </w:p>
    <w:sectPr w:rsidR="00E03A8C" w:rsidRPr="00E03A8C" w:rsidSect="004E6C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83ED1"/>
    <w:multiLevelType w:val="multilevel"/>
    <w:tmpl w:val="187CC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00343"/>
    <w:multiLevelType w:val="hybridMultilevel"/>
    <w:tmpl w:val="D7CE9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E3CBA"/>
    <w:rsid w:val="000C42E7"/>
    <w:rsid w:val="000E585B"/>
    <w:rsid w:val="002C52F7"/>
    <w:rsid w:val="002E3CBA"/>
    <w:rsid w:val="00482181"/>
    <w:rsid w:val="004E6CA5"/>
    <w:rsid w:val="00502F9D"/>
    <w:rsid w:val="00514233"/>
    <w:rsid w:val="005A3EE6"/>
    <w:rsid w:val="005F3854"/>
    <w:rsid w:val="00624E00"/>
    <w:rsid w:val="00B27D11"/>
    <w:rsid w:val="00D868D6"/>
    <w:rsid w:val="00E03A8C"/>
    <w:rsid w:val="00FC6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6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2E7"/>
    <w:rPr>
      <w:b/>
      <w:bCs/>
    </w:rPr>
  </w:style>
  <w:style w:type="paragraph" w:styleId="a5">
    <w:name w:val="List Paragraph"/>
    <w:basedOn w:val="a"/>
    <w:uiPriority w:val="34"/>
    <w:qFormat/>
    <w:rsid w:val="00FC61EA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03A8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93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0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8</cp:revision>
  <dcterms:created xsi:type="dcterms:W3CDTF">2022-09-29T23:07:00Z</dcterms:created>
  <dcterms:modified xsi:type="dcterms:W3CDTF">2023-05-13T11:58:00Z</dcterms:modified>
</cp:coreProperties>
</file>