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2CA" w:rsidRDefault="00C44BFC" w:rsidP="005242C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5242C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4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42CA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242CA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242CA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242CA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242CA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5242CA" w:rsidRPr="006F46AE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5242CA" w:rsidRPr="006F46AE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5242CA" w:rsidRPr="006F46AE" w:rsidRDefault="005242CA" w:rsidP="005242CA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5242CA" w:rsidRPr="00E97D6C" w:rsidRDefault="005242CA" w:rsidP="005242C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242CA" w:rsidRPr="00542A7A" w:rsidRDefault="005242CA" w:rsidP="005242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42A7A">
        <w:rPr>
          <w:b/>
          <w:color w:val="000000"/>
          <w:sz w:val="28"/>
          <w:szCs w:val="28"/>
        </w:rPr>
        <w:t>ГИГИЕНА ВОДОСНАБЖЕНИЯ И ПОЕНИЯ СОБАК</w:t>
      </w:r>
    </w:p>
    <w:p w:rsidR="005242CA" w:rsidRDefault="005242CA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560B7" w:rsidRPr="00D278CA" w:rsidRDefault="007560B7" w:rsidP="005242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Большая часть поверхности нашей планеты (около 71%) покрыта Мировым океаном, составляющим 97 % всех поверхностных вод Земли и около половины литосферы (земная кора). Если срезать сушу и заполнить ею дно океанической чаши, то вся планета покроется слоем воды равным приблизительно 3 км.</w:t>
      </w:r>
    </w:p>
    <w:p w:rsidR="00C94FDF" w:rsidRPr="00B81058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7560B7" w:rsidRPr="00D278CA">
        <w:rPr>
          <w:color w:val="000000"/>
          <w:sz w:val="28"/>
          <w:szCs w:val="28"/>
        </w:rPr>
        <w:t>Все живое на нашей планете состоит на 2/3 из воды. Без воды невозможно существование живых организмов. На организм животных вода как важнейший компонент среды обитания оказывает значительное влияние, начиная с периода эмбрионального развития. Вода содержится в кормах, в воздухе, в строительных материалах, почве и т.д. Она может поменять их свойства, качества, что оказывает положительное или отрицательное влияние на организм животных.</w:t>
      </w:r>
      <w:r w:rsidR="00B81058">
        <w:rPr>
          <w:color w:val="000000"/>
          <w:sz w:val="28"/>
          <w:szCs w:val="28"/>
        </w:rPr>
        <w:t xml:space="preserve"> </w:t>
      </w:r>
      <w:r w:rsidR="007560B7" w:rsidRPr="00D278CA">
        <w:rPr>
          <w:color w:val="000000"/>
          <w:sz w:val="28"/>
          <w:szCs w:val="28"/>
          <w:shd w:val="clear" w:color="auto" w:fill="FFFFFF"/>
        </w:rPr>
        <w:t>Содержание воды в организме в значительной степени зависит от вида, возраста, пола и типа тканей животных. Так, в организме собак вода составляет 65 %. В организме жирных животных воды содержится относительно меньше, чем у тощих, т.к. жировая ткань бедна водой. Содержание воды в тканях тесно связано с активностью обмена веществ в ней. Так, например, серое вещество мозга содержит 86 %, почки - 80 %, печень - 70 %, костная ткань - 20 % воды. Вот почему в организме животных с мощным отложением жировой ткани содержание воды обычно на 10-20 % ниже по сравнению с истощенными животными. Часть воды связана абсорбционно с молекулами белка, 1 грамм которого связывает 0,5 грамм воды, что при содержании 18 % белка в мышечной ткани дает 9 % связанной воды. Поэтому, у ожиревшего организма животного уменьшение массы тела более опасно для здоровья, т.к. потеря 1/5 части внутриклеточной воды отмечается при снижении массы тела на 1/10 у животного, содержащего 5 % жира, и только на 1/15 животного, организм которого содержит 35 % жира.</w:t>
      </w:r>
    </w:p>
    <w:p w:rsidR="007560B7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560B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воды пища не может перевариваться и усваиваться организмом. Кроме того, все остальные процессы жизнедеятельности организма также не могут обходиться без воды. С ее помощью из организма выводятся продукты обмена веществ; у млекопитающих с помощью воды посредством потоотделения регулируется температура тела. В организм плотоядных животных вода попадает вместе с животной пищей. Однако  этого </w:t>
      </w:r>
      <w:bookmarkStart w:id="0" w:name="_GoBack"/>
      <w:bookmarkEnd w:id="0"/>
      <w:r w:rsidR="007560B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количества воды было бы недостаточно. Особенно необходима вода новорожденным животным. Детеныши млекопитающих получают воду вместе с молоком матери.</w:t>
      </w:r>
    </w:p>
    <w:p w:rsidR="007560B7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B81058">
        <w:rPr>
          <w:color w:val="000000"/>
          <w:sz w:val="28"/>
          <w:szCs w:val="28"/>
        </w:rPr>
        <w:tab/>
      </w:r>
      <w:r w:rsidR="007560B7" w:rsidRPr="00D278CA">
        <w:rPr>
          <w:color w:val="000000"/>
          <w:sz w:val="28"/>
          <w:szCs w:val="28"/>
        </w:rPr>
        <w:t>Вода является растворителем питательных веществ и средой, в которой протекают все процессы обмена веществ (ассимиляция и диссимиляция, резорбция, диффузия, осмос, фильтрация и т.д.)</w:t>
      </w:r>
    </w:p>
    <w:p w:rsidR="007560B7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7560B7" w:rsidRPr="00D278CA">
        <w:rPr>
          <w:color w:val="000000"/>
          <w:sz w:val="28"/>
          <w:szCs w:val="28"/>
        </w:rPr>
        <w:t>Только в водной среде могу совершаться процессы пищеварения и всасывания питательных веществ из кишечника, транспортировка их к различным тканям и синтеза в клетках. Вода необходима для выведения различных вредных веществ, образующихся в результате обмена.</w:t>
      </w:r>
    </w:p>
    <w:p w:rsidR="007560B7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7560B7" w:rsidRPr="00D278CA">
        <w:rPr>
          <w:color w:val="000000"/>
          <w:sz w:val="28"/>
          <w:szCs w:val="28"/>
        </w:rPr>
        <w:t>Наконец вода, испаряясь с поверхности кожи и дыхательных органов, участвует в теплорегуляции организма.</w:t>
      </w:r>
    </w:p>
    <w:p w:rsidR="007560B7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Организм пополняется водой с питьем и кормом, и только часть ее (10--20%) образуется внутри организма за счет окисления жиров, углеводов и белков. Всасывание потребленной воды происходит в тонком и частично толстом кишечнике, а также в </w:t>
      </w:r>
      <w:proofErr w:type="spellStart"/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преджелудках</w:t>
      </w:r>
      <w:proofErr w:type="spellEnd"/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жвачных. Вода непрерывно выделяется из организма почками, кожей, органами дыхания и с испражнениями.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i/>
          <w:iCs/>
          <w:color w:val="000000"/>
          <w:sz w:val="28"/>
          <w:szCs w:val="28"/>
        </w:rPr>
        <w:t>При недостатке воды: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затрудняется теплорегуляция;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нарушается пищеварение и всасывание питательных веществ в кишечнике;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задерживается выведение из организма продуктов обмена;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наблюдается сгущение крови;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наступает интоксикация (обусловливает резкое изменение в составе крови, дегенеративные явления в сердце, печени, почках и других органах, нарушения обмена веществ, характеризующиеся усиленным распадом белков и выключением антитоксической функции печен.</w:t>
      </w:r>
    </w:p>
    <w:p w:rsidR="00320E77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Потеря более 20% воды приводит к смерти животного через 4--8 дней после прекращения приема воды. От хозяйственно-питьевой воды требуется полная санитарно-гигиеническая безупречность. К системе санитарных мероприятий, направленных на предупреждение и борьбу с загрязнениями </w:t>
      </w:r>
      <w:proofErr w:type="spellStart"/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водоисточников</w:t>
      </w:r>
      <w:proofErr w:type="spellEnd"/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патогенными микроорганизмами, яйцами гельминтов и ядовитыми веществами, относятся обеззараживание сточных вод, организация санитарной охраны источников водоснабжения, очистка и обеззараживание питьевой воды и т. д. </w:t>
      </w:r>
    </w:p>
    <w:p w:rsidR="00320E77" w:rsidRPr="00D278CA" w:rsidRDefault="00320E77" w:rsidP="005242C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Источники водоснабжения:</w:t>
      </w:r>
    </w:p>
    <w:p w:rsidR="00320E77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   </w:t>
      </w:r>
      <w:r w:rsidR="00320E77" w:rsidRPr="00D278CA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Поверхностные воды</w:t>
      </w:r>
      <w:proofErr w:type="gramStart"/>
      <w:r w:rsidR="00320E77" w:rsidRPr="00D278CA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.</w:t>
      </w:r>
      <w:proofErr w:type="gramEnd"/>
      <w:r w:rsidR="00320E77" w:rsidRPr="00D278CA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Поверхностные воды (открытые водоемы). К надземным, или открытым, водоемам относят: реки, речки, речушки, ручьи, озера, пруды, водохранилища и болота</w:t>
      </w:r>
    </w:p>
    <w:p w:rsidR="00320E77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    </w:t>
      </w:r>
      <w:r w:rsidR="00320E77" w:rsidRPr="00D278CA">
        <w:rPr>
          <w:bCs/>
          <w:color w:val="000000"/>
          <w:sz w:val="28"/>
          <w:szCs w:val="28"/>
          <w:u w:val="single"/>
          <w:shd w:val="clear" w:color="auto" w:fill="FFFFFF"/>
        </w:rPr>
        <w:t xml:space="preserve">Подземные воды. </w:t>
      </w:r>
      <w:r w:rsidR="00320E77" w:rsidRPr="00D278CA">
        <w:rPr>
          <w:color w:val="000000"/>
          <w:sz w:val="28"/>
          <w:szCs w:val="28"/>
        </w:rPr>
        <w:t>Грунтовые и артезианские воды иногда выходят на поверхность земли и образуют родники или ключи. Они бывают: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нисходящие (на склонах) - вода из водоносного горизонта поступает сверху.</w:t>
      </w:r>
    </w:p>
    <w:p w:rsidR="00320E77" w:rsidRPr="00D278CA" w:rsidRDefault="00320E77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· восходящие - вода из водоносного горизонта поступает снизу.</w:t>
      </w:r>
    </w:p>
    <w:p w:rsidR="00320E77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    </w:t>
      </w:r>
      <w:r w:rsidR="00320E77" w:rsidRPr="00D278CA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Атмосферные воды. </w:t>
      </w:r>
      <w:r w:rsidR="00320E77" w:rsidRPr="00D278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Атмосферные воды</w:t>
      </w:r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это дождевая и талая снеговая вода. Атмосферная вода, образующаяся в результате конденсации паров, близка к дистиллированной, так как содержит очень мало солей и растворенных газов, она очень мягкая, безвкусна и легко загнивает. </w:t>
      </w:r>
      <w:r w:rsidR="00320E77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Атмосферную воду обычно используют для поения животных в засушливых районах.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Физические свойства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Физические свойства воды (температура, прозрачность, цвет, запах, вкус и привкус) - не прямые, но важные показатели качества воды. В ряде случаев (в полевых условиях) приходится судить о качестве воды по физическим ее свойствам. 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Температура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Температура воды - важный физиологический фактор, который не является санитарным ее показателем. Температура воды зависит от ряда условий и прежде всего от происхождения и глубины </w:t>
      </w:r>
      <w:proofErr w:type="spellStart"/>
      <w:r w:rsidR="00B74C1D" w:rsidRPr="00D278CA">
        <w:rPr>
          <w:color w:val="000000"/>
          <w:sz w:val="28"/>
          <w:szCs w:val="28"/>
        </w:rPr>
        <w:t>водоисточника</w:t>
      </w:r>
      <w:proofErr w:type="spellEnd"/>
      <w:r w:rsidR="00B74C1D" w:rsidRPr="00D278CA">
        <w:rPr>
          <w:color w:val="000000"/>
          <w:sz w:val="28"/>
          <w:szCs w:val="28"/>
        </w:rPr>
        <w:t>. В открытых и мелких водоемах температура воды в течение года меняется, тогда как температура воды глубоких подземных источников в основном постоянна.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Прозрачность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Прозрачность воды зависит от количества взвешенных и растворенных в ней минеральных и органических веществ, а в летний период -- от развития водорослей. С прозрачностью тесно связан и цвет воды, который чаще отражает содержание в ней растворенных веществ. Прозрачность и цвет воды являются важными показателями состояния кислородного режима водоема и используются для прогнозирования заморов рыб в прудах. От наличия большого количества минеральных или органических веществ вода мутнеет. Однако мутная вода может быть и от других причин -- в частности от значительного количества растворенных в ней двууглекислых солей закиси железа, которые при стоянии воды выпадают в виде гидрата окиси железа </w:t>
      </w:r>
      <w:proofErr w:type="spellStart"/>
      <w:r w:rsidR="00B74C1D" w:rsidRPr="00D278CA">
        <w:rPr>
          <w:color w:val="000000"/>
          <w:sz w:val="28"/>
          <w:szCs w:val="28"/>
        </w:rPr>
        <w:t>Fe</w:t>
      </w:r>
      <w:proofErr w:type="spellEnd"/>
      <w:r w:rsidR="00B74C1D" w:rsidRPr="00D278CA">
        <w:rPr>
          <w:color w:val="000000"/>
          <w:sz w:val="28"/>
          <w:szCs w:val="28"/>
        </w:rPr>
        <w:t xml:space="preserve">(OH)3, вследствие чего в воде появляется опалесценция, муть. Очень мутная вода без предварительной обработки малопригодна, так как она может вызвать желудочно-кишечные заболевания (песочные камни, колики, атонию </w:t>
      </w:r>
      <w:proofErr w:type="spellStart"/>
      <w:r w:rsidR="00B74C1D" w:rsidRPr="00D278CA">
        <w:rPr>
          <w:color w:val="000000"/>
          <w:sz w:val="28"/>
          <w:szCs w:val="28"/>
        </w:rPr>
        <w:t>преджелудков</w:t>
      </w:r>
      <w:proofErr w:type="spellEnd"/>
      <w:r w:rsidR="00B74C1D" w:rsidRPr="00D278CA">
        <w:rPr>
          <w:color w:val="000000"/>
          <w:sz w:val="28"/>
          <w:szCs w:val="28"/>
        </w:rPr>
        <w:t>).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Степень прозрачности воды должна быть не менее 30 см -- высота столба жидкости в цилиндре, через которую можно читать печатный шрифт </w:t>
      </w:r>
      <w:proofErr w:type="spellStart"/>
      <w:r w:rsidR="00B74C1D" w:rsidRPr="00D278CA">
        <w:rPr>
          <w:color w:val="000000"/>
          <w:sz w:val="28"/>
          <w:szCs w:val="28"/>
        </w:rPr>
        <w:t>Снеллена</w:t>
      </w:r>
      <w:proofErr w:type="spellEnd"/>
      <w:r w:rsidR="00B74C1D" w:rsidRPr="00D278CA">
        <w:rPr>
          <w:color w:val="000000"/>
          <w:sz w:val="28"/>
          <w:szCs w:val="28"/>
        </w:rPr>
        <w:t xml:space="preserve"> № 1.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Цветность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Цвет, или Окраска, воды зависит от наличия в ней органических и неорганических примесей. Например, водная окись железа окрашивает воду в желто-бурый и бурый цвет, а частицы глины придают воде желтоватый цвет. Бурый цвет болотной воды зависит от значительных количеств гуминовых кислот (продуктов растительного перегноя).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Развитие в водоеме водорослей придает воде зеленоватый цвет.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Весьма отрицательным санитарным показателем считается окраска воды, если она появляется от загрязнения сточными водами или органическими веществами животного происхождения (навоз, моча). Цвет воды определяют по хромово-кобальтовой шкале и выражают в градусах. Для хорошей воды цветность допускается не более 20--30.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Вкус и запах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Запах воды по своему происхождению может быть связан с живущими и отмирающими в ней организмами, влиянием берегов и дна или с поступлением в воду посторонних веществ (сточные воды, навоз, моча и т. д.). Например, в воде открытых водоемов отмечают рыбный, травянистый или болотный запах. Затхлый запах воды в резервуарах и цистернах появляется при недостаточной аэрации, а в колодезной воде -- вследствие гниения деревянного сруба. При разложении органических веществ вода приобретает гнилостный запах, при гниении белковых веществ -- сероводородный, а при загрязнении воды навозом или мочой она имеет запах аммиака. Такая вода подозрительна в санитарном отношении. Однако запах сероводорода может появиться и в хорошей артезианской воде вследствие восстановления сульфатов.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Степень запахов устанавливают по 5-балльной шкале; 0 -- запах отсутствует, 5 -- запах весьма сильный. Согласно ГОСТ, </w:t>
      </w:r>
      <w:proofErr w:type="gramStart"/>
      <w:r w:rsidR="00B74C1D" w:rsidRPr="00D278CA">
        <w:rPr>
          <w:color w:val="000000"/>
          <w:sz w:val="28"/>
          <w:szCs w:val="28"/>
        </w:rPr>
        <w:t>для</w:t>
      </w:r>
      <w:proofErr w:type="gramEnd"/>
      <w:r w:rsidR="00B74C1D" w:rsidRPr="00D278CA">
        <w:rPr>
          <w:color w:val="000000"/>
          <w:sz w:val="28"/>
          <w:szCs w:val="28"/>
        </w:rPr>
        <w:t xml:space="preserve"> </w:t>
      </w:r>
      <w:proofErr w:type="gramStart"/>
      <w:r w:rsidR="00B74C1D" w:rsidRPr="00D278CA">
        <w:rPr>
          <w:color w:val="000000"/>
          <w:sz w:val="28"/>
          <w:szCs w:val="28"/>
        </w:rPr>
        <w:t>питьевой</w:t>
      </w:r>
      <w:proofErr w:type="gramEnd"/>
      <w:r w:rsidR="00B74C1D" w:rsidRPr="00D278CA">
        <w:rPr>
          <w:color w:val="000000"/>
          <w:sz w:val="28"/>
          <w:szCs w:val="28"/>
        </w:rPr>
        <w:t xml:space="preserve"> поды допускается запах не выше 2 баллов при температуре 20. 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Химический состав питьевой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В чистых </w:t>
      </w:r>
      <w:proofErr w:type="spellStart"/>
      <w:r w:rsidR="00B74C1D" w:rsidRPr="00D278CA">
        <w:rPr>
          <w:color w:val="000000"/>
          <w:sz w:val="28"/>
          <w:szCs w:val="28"/>
        </w:rPr>
        <w:t>водоисточниках</w:t>
      </w:r>
      <w:proofErr w:type="spellEnd"/>
      <w:r w:rsidR="00B74C1D" w:rsidRPr="00D278CA">
        <w:rPr>
          <w:color w:val="000000"/>
          <w:sz w:val="28"/>
          <w:szCs w:val="28"/>
        </w:rPr>
        <w:t xml:space="preserve"> наблюдается известное постоянство химического состава воды. При загрязнении источников в воде увеличивается количество взвешенных и растворенных веществ и появляются продукты гнилостного распада органических веществ. Поэтому в воде прежде всего необходимо определять наличие таких химических веществ, которые являются показателями ее загрязнения нечистотами, отбросами, сточными водами, опасными в санитарном отношении.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</w:t>
      </w:r>
      <w:r w:rsidR="00B81058">
        <w:rPr>
          <w:i/>
          <w:iCs/>
          <w:color w:val="000000"/>
          <w:sz w:val="28"/>
          <w:szCs w:val="28"/>
        </w:rPr>
        <w:tab/>
      </w:r>
      <w:r w:rsidR="00B74C1D" w:rsidRPr="00D278CA">
        <w:rPr>
          <w:i/>
          <w:iCs/>
          <w:color w:val="000000"/>
          <w:sz w:val="28"/>
          <w:szCs w:val="28"/>
        </w:rPr>
        <w:t>Реакция.</w:t>
      </w:r>
      <w:r w:rsidR="00B74C1D" w:rsidRPr="00D278CA">
        <w:rPr>
          <w:color w:val="000000"/>
          <w:sz w:val="28"/>
          <w:szCs w:val="28"/>
        </w:rPr>
        <w:t> Вода, загрязненная органическими веществами животного происхождения и продуктами гниения, часто имеет щелочную реакцию, а вода, загрязненная сточными водами промышленных предприятий -- кислую. Причем кислую реакцию имеют также воды болотного происхождения, кислотность которых обусловливается наличием безвредных органических гуминовых кислот. Хорошая вода должна иметь нейтральную или слабощелочную реакцию (рН в пределах 6,5--8,0).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 xml:space="preserve">Кислая или щелочная реакция выше указанной нормы свидетельствует о загрязнении </w:t>
      </w:r>
      <w:proofErr w:type="spellStart"/>
      <w:r w:rsidRPr="00D278CA">
        <w:rPr>
          <w:color w:val="000000"/>
          <w:sz w:val="28"/>
          <w:szCs w:val="28"/>
        </w:rPr>
        <w:t>водоисточника</w:t>
      </w:r>
      <w:proofErr w:type="spellEnd"/>
      <w:r w:rsidRPr="00D278CA">
        <w:rPr>
          <w:color w:val="000000"/>
          <w:sz w:val="28"/>
          <w:szCs w:val="28"/>
        </w:rPr>
        <w:t>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Жесткость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Жесткость воды обусловливается содержанием в ней солей кальция и магния (</w:t>
      </w:r>
      <w:proofErr w:type="spellStart"/>
      <w:r w:rsidR="00B74C1D" w:rsidRPr="00D278CA">
        <w:rPr>
          <w:color w:val="000000"/>
          <w:sz w:val="28"/>
          <w:szCs w:val="28"/>
        </w:rPr>
        <w:t>Са</w:t>
      </w:r>
      <w:proofErr w:type="spellEnd"/>
      <w:r w:rsidR="00B74C1D" w:rsidRPr="00D278CA">
        <w:rPr>
          <w:color w:val="000000"/>
          <w:sz w:val="28"/>
          <w:szCs w:val="28"/>
        </w:rPr>
        <w:t xml:space="preserve"> и </w:t>
      </w:r>
      <w:proofErr w:type="spellStart"/>
      <w:r w:rsidR="00B74C1D" w:rsidRPr="00D278CA">
        <w:rPr>
          <w:color w:val="000000"/>
          <w:sz w:val="28"/>
          <w:szCs w:val="28"/>
        </w:rPr>
        <w:t>Mg</w:t>
      </w:r>
      <w:proofErr w:type="spellEnd"/>
      <w:r w:rsidR="00B74C1D" w:rsidRPr="00D278CA">
        <w:rPr>
          <w:color w:val="000000"/>
          <w:sz w:val="28"/>
          <w:szCs w:val="28"/>
        </w:rPr>
        <w:t>), преимущественно углекислых и сернокислых. Жесткая вода нежелательна для хозяйственных и технических целей, в ней плохо стирается белье и увеличивается расход мыла, плохо развариваются овощи. Жесткая вода образует на стенках котлов прочную накипь, уменьшающую их теплопроводность до 15% и выше.</w:t>
      </w:r>
    </w:p>
    <w:p w:rsidR="00B74C1D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Жесткость воды выражается в условных единицах -- градусах жесткости. В последнее время жесткость выражают в миллиграмм- эквивалентах на литр воды (ГОСТ 6055--51). Один миллиграмм-эквивалент жесткости отвечает содержанию 20,04 мг </w:t>
      </w:r>
      <w:proofErr w:type="spellStart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proofErr w:type="spellEnd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12,16 мг </w:t>
      </w:r>
      <w:proofErr w:type="spellStart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Mg</w:t>
      </w:r>
      <w:proofErr w:type="spellEnd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литр воды (где 20,04 и 12,16 -- эквивалентные веса </w:t>
      </w:r>
      <w:proofErr w:type="spellStart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</w:t>
      </w:r>
      <w:proofErr w:type="spellEnd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Mg</w:t>
      </w:r>
      <w:proofErr w:type="spellEnd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равные половине их атомных весов). Жесткость хорошей воды должна соответствовать 7 мг/</w:t>
      </w:r>
      <w:proofErr w:type="spellStart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экв</w:t>
      </w:r>
      <w:proofErr w:type="spellEnd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/л, </w:t>
      </w:r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в отдельных случаях допускается, до 14-- 18 мг/</w:t>
      </w:r>
      <w:proofErr w:type="spellStart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экв</w:t>
      </w:r>
      <w:proofErr w:type="spellEnd"/>
      <w:r w:rsidR="00B74C1D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/л. Вода жесткостью до 10 -- мягкая, от 10 до 20° -- умеренно жесткая, выше 20° -- жесткая. Жесткость питьевой воды желательно иметь не выше 30--40°. Однако в отдельных случаях для животных можно использовать и более жесткую воду. Например, в полупустынных районах Средней Азии животные без вреда используют колодезную воду жесткостью 60°</w:t>
      </w:r>
    </w:p>
    <w:p w:rsidR="00B74C1D" w:rsidRPr="00D278CA" w:rsidRDefault="00B74C1D" w:rsidP="005242C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Окисляемость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Окисляемость воды колеблется и больших пределах. Так, в глубоких подземных водах (артезианских скважинах, родников и глубоких шахтных колодцев) окисляемость составляет 1--2 мг/л. В воде неглубоких шахтных колодцев и открытых проточных водоемов окисляемость может достигать 4 мг/л, а в воде непроточных водоемов (озера, пруды) -- 6--8 мг/л. В болотных водах окисляемость обычно находится в пределах 8--20 мг/л.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Окисляемость хорошей питьевой воды не должна быть выше 2--6 мг/л кислорода. 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Активная реакция воды (</w:t>
      </w:r>
      <w:proofErr w:type="spellStart"/>
      <w:r w:rsidRPr="00D278CA">
        <w:rPr>
          <w:b/>
          <w:bCs/>
          <w:color w:val="000000"/>
          <w:sz w:val="28"/>
          <w:szCs w:val="28"/>
        </w:rPr>
        <w:t>pH</w:t>
      </w:r>
      <w:proofErr w:type="spellEnd"/>
      <w:r w:rsidRPr="00D278CA">
        <w:rPr>
          <w:b/>
          <w:bCs/>
          <w:color w:val="000000"/>
          <w:sz w:val="28"/>
          <w:szCs w:val="28"/>
        </w:rPr>
        <w:t>)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 </w:t>
      </w:r>
      <w:r w:rsidR="00B81058">
        <w:rPr>
          <w:i/>
          <w:iCs/>
          <w:color w:val="000000"/>
          <w:sz w:val="28"/>
          <w:szCs w:val="28"/>
        </w:rPr>
        <w:tab/>
      </w:r>
      <w:proofErr w:type="spellStart"/>
      <w:r w:rsidR="00B74C1D" w:rsidRPr="00D278CA">
        <w:rPr>
          <w:i/>
          <w:iCs/>
          <w:color w:val="000000"/>
          <w:sz w:val="28"/>
          <w:szCs w:val="28"/>
        </w:rPr>
        <w:t>pH</w:t>
      </w:r>
      <w:proofErr w:type="spellEnd"/>
      <w:r w:rsidR="00B74C1D" w:rsidRPr="00D278CA">
        <w:rPr>
          <w:color w:val="000000"/>
          <w:sz w:val="28"/>
          <w:szCs w:val="28"/>
        </w:rPr>
        <w:t> -- мера активности ионов водорода в растворе, и количественно выражающая его кислотность. В очень разбавленных растворах активность ионов эквивалентна их концентрации).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Реакцию воды можно приблизительно оценивать с помощью индикаторов, точно измерять pH-метром или определять аналитически путём, проведением кислотно-основного титрования. 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Биологические свойства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Как растительные, так и животные микро- и </w:t>
      </w:r>
      <w:proofErr w:type="spellStart"/>
      <w:r w:rsidR="00B74C1D" w:rsidRPr="00D278CA">
        <w:rPr>
          <w:color w:val="000000"/>
          <w:sz w:val="28"/>
          <w:szCs w:val="28"/>
        </w:rPr>
        <w:t>макроорганизмы</w:t>
      </w:r>
      <w:proofErr w:type="spellEnd"/>
      <w:r w:rsidR="00B74C1D" w:rsidRPr="00D278CA">
        <w:rPr>
          <w:color w:val="000000"/>
          <w:sz w:val="28"/>
          <w:szCs w:val="28"/>
        </w:rPr>
        <w:t>, населяющие водоемы, называются биоценозом. Кроме рыб, речных и морских животных, относящихся к так называемому нектону, все водные организмы разделяются на планктон и бентос. Организмы, которые, находясь во взвешенном состоянии, самостоятельно или пассивно перемещаются в воде, называются планктоном, а организмы, связанные с дном водоема и с поверхностью различных подводных предметов (камней, свай и пр.), называются бентосом. По населяющим воду видам организмов можно судить о санитарных свойствах воды. В зависимости от качества водной среды в ней живут определенные, более или менее типичные (индикаторные) представители зоопланктона и фитопланктона.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Бактериологические показатели загрязнённости воды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</w:t>
      </w:r>
      <w:r w:rsidR="00B74C1D" w:rsidRPr="00D278CA">
        <w:rPr>
          <w:i/>
          <w:iCs/>
          <w:color w:val="000000"/>
          <w:sz w:val="28"/>
          <w:szCs w:val="28"/>
        </w:rPr>
        <w:t>Водные патогенные бактерии</w:t>
      </w:r>
    </w:p>
    <w:p w:rsidR="00B74C1D" w:rsidRPr="00D278CA" w:rsidRDefault="00B74C1D" w:rsidP="005242CA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278CA">
        <w:rPr>
          <w:color w:val="000000"/>
          <w:sz w:val="28"/>
          <w:szCs w:val="28"/>
        </w:rPr>
        <w:t>Фекальное загрязнение питьевой воды обуславливается поступлением в воду различных кишечных патогенных организмов (бактериальных, вирусных и др.). Их присутствие связано с микробными болезнями и носителями, имеющимися в данный момент среди населения изучаемого района.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 xml:space="preserve">Эти организмы могут вызывать заболевания, </w:t>
      </w:r>
      <w:proofErr w:type="spellStart"/>
      <w:r w:rsidR="00B74C1D" w:rsidRPr="00D278CA">
        <w:rPr>
          <w:color w:val="000000"/>
          <w:sz w:val="28"/>
          <w:szCs w:val="28"/>
        </w:rPr>
        <w:t>варирующие</w:t>
      </w:r>
      <w:proofErr w:type="spellEnd"/>
      <w:r w:rsidR="00B74C1D" w:rsidRPr="00D278CA">
        <w:rPr>
          <w:color w:val="000000"/>
          <w:sz w:val="28"/>
          <w:szCs w:val="28"/>
        </w:rPr>
        <w:t xml:space="preserve"> по степени тяжести от легкой формы гастроэнтеритов до тяжелых, а иногда летальных форм дизентерии, холеры и брюшного тифа.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</w:t>
      </w:r>
      <w:r w:rsidR="00B8105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="00B74C1D" w:rsidRPr="00D278CA">
        <w:rPr>
          <w:color w:val="000000"/>
          <w:sz w:val="28"/>
          <w:szCs w:val="28"/>
        </w:rPr>
        <w:t>Другие организмы, присутствующие в воде, могут вызывать иногда оппортунистические заболевания - инфекции условно патогенными организмами). Такие микроорганизмы - причины инфекционных болезней, в основном у животных с плохим иммунитетом.</w:t>
      </w:r>
    </w:p>
    <w:p w:rsidR="00B74C1D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B74C1D" w:rsidRPr="00D278CA">
        <w:rPr>
          <w:color w:val="000000"/>
          <w:sz w:val="28"/>
          <w:szCs w:val="28"/>
        </w:rPr>
        <w:t>Значимость водного пути распространения кишечных бактериальных инфекций значительно варьируется в зависимости от заболевания и местных условий.</w:t>
      </w:r>
    </w:p>
    <w:p w:rsidR="00B74C1D" w:rsidRPr="00D278CA" w:rsidRDefault="00AD3CAC" w:rsidP="005242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Методы улучшения воды: кипячение, опреснение, умягчение, известкование, фторирование, абсорбция, озонирование</w:t>
      </w:r>
    </w:p>
    <w:p w:rsidR="00AD3CAC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B8105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="00AD3CAC" w:rsidRPr="00D278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Кипячение</w:t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процесс доведения воды до кипения 90С. Кипячение не уничтожает всех микробов, не говоря уже о тяжёлых металлах, пестицидах, гербицидах, нитратах, феноле и нефтепродуктах. Некоторые микробы и вирусы выживают в кипящей воде минуты и даже часы. Кипячение воды, или термический способ обеззараживания воды, хорошо известен своей простотой и эффективностью. Но его можно применять только при обеззараживании малых объемов воды, например суточную потребность питьевой воды для новорожденного молодняка. Кипячение большого количества воды экономически невыгодно.</w:t>
      </w:r>
    </w:p>
    <w:p w:rsidR="00AD3CAC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B8105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="00AD3CAC" w:rsidRPr="00D278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Опреснение </w:t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удаление из воды растворённых в ней солей с целью сделать её пригодной для питья или для выполнения определённых технических задач.</w:t>
      </w:r>
    </w:p>
    <w:p w:rsidR="00AD3CAC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  </w:t>
      </w:r>
      <w:r w:rsidR="00B81058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ab/>
      </w:r>
      <w:r w:rsidR="00AD3CAC" w:rsidRPr="00D278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Умягчение</w:t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процесс удаления из воды солей жесткости: ионов кальция Сa2+ и магния Mg2+.</w:t>
      </w:r>
    </w:p>
    <w:p w:rsidR="00AD3CAC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</w:t>
      </w:r>
      <w:r w:rsidR="00B81058">
        <w:rPr>
          <w:i/>
          <w:iCs/>
          <w:color w:val="000000"/>
          <w:sz w:val="28"/>
          <w:szCs w:val="28"/>
        </w:rPr>
        <w:tab/>
      </w:r>
      <w:r w:rsidR="00AD3CAC" w:rsidRPr="00D278CA">
        <w:rPr>
          <w:i/>
          <w:iCs/>
          <w:color w:val="000000"/>
          <w:sz w:val="28"/>
          <w:szCs w:val="28"/>
        </w:rPr>
        <w:t>Фторирование воды</w:t>
      </w:r>
      <w:r w:rsidR="00AD3CAC" w:rsidRPr="00D278CA">
        <w:rPr>
          <w:color w:val="000000"/>
          <w:sz w:val="28"/>
          <w:szCs w:val="28"/>
        </w:rPr>
        <w:t> - это контролируемое добавление в водопроводную воду фтора для предотвращения кариеса. При повышенном содержании фтора в воде выше (1,5-2 мг/л), вызывается заболевание флюороз (поражение эмали из-за большого кол-ва фтора). При слишком низком (меньше 0,4 мг/л) развивается кариес.</w:t>
      </w:r>
    </w:p>
    <w:p w:rsidR="00AD3CAC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  </w:t>
      </w:r>
      <w:r w:rsidR="00B81058">
        <w:rPr>
          <w:i/>
          <w:iCs/>
          <w:color w:val="000000"/>
          <w:sz w:val="28"/>
          <w:szCs w:val="28"/>
        </w:rPr>
        <w:tab/>
      </w:r>
      <w:r w:rsidR="00AD3CAC" w:rsidRPr="00D278CA">
        <w:rPr>
          <w:i/>
          <w:iCs/>
          <w:color w:val="000000"/>
          <w:sz w:val="28"/>
          <w:szCs w:val="28"/>
        </w:rPr>
        <w:t>Абсорбция воды</w:t>
      </w:r>
      <w:r w:rsidR="00AD3CAC" w:rsidRPr="00D278CA">
        <w:rPr>
          <w:color w:val="000000"/>
          <w:sz w:val="28"/>
          <w:szCs w:val="28"/>
        </w:rPr>
        <w:t xml:space="preserve"> - поглощение </w:t>
      </w:r>
      <w:proofErr w:type="spellStart"/>
      <w:r w:rsidR="00AD3CAC" w:rsidRPr="00D278CA">
        <w:rPr>
          <w:color w:val="000000"/>
          <w:sz w:val="28"/>
          <w:szCs w:val="28"/>
        </w:rPr>
        <w:t>сорбата</w:t>
      </w:r>
      <w:proofErr w:type="spellEnd"/>
      <w:r w:rsidR="00AD3CAC" w:rsidRPr="00D278CA">
        <w:rPr>
          <w:color w:val="000000"/>
          <w:sz w:val="28"/>
          <w:szCs w:val="28"/>
        </w:rPr>
        <w:t xml:space="preserve"> всем объёмом сорбента. Является частным случаем сорбции.</w:t>
      </w:r>
    </w:p>
    <w:p w:rsidR="00AD3CAC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   </w:t>
      </w:r>
      <w:r w:rsidR="00B81058"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 xml:space="preserve"> </w:t>
      </w:r>
      <w:r w:rsidR="00AD3CAC" w:rsidRPr="00D278CA">
        <w:rPr>
          <w:i/>
          <w:iCs/>
          <w:color w:val="000000"/>
          <w:sz w:val="28"/>
          <w:szCs w:val="28"/>
        </w:rPr>
        <w:t>Озонирование воды </w:t>
      </w:r>
      <w:r w:rsidR="00AD3CAC" w:rsidRPr="00D278CA">
        <w:rPr>
          <w:color w:val="000000"/>
          <w:sz w:val="28"/>
          <w:szCs w:val="28"/>
        </w:rPr>
        <w:t>- технология очистки, основанная на использовании газа озона - сильного окислителя.</w:t>
      </w:r>
    </w:p>
    <w:p w:rsidR="00AD3CAC" w:rsidRPr="00D278CA" w:rsidRDefault="00AD3CAC" w:rsidP="005242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Методы обеззараживания воды: </w:t>
      </w:r>
      <w:proofErr w:type="spellStart"/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реагентный</w:t>
      </w:r>
      <w:proofErr w:type="spellEnd"/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(хлорирование), </w:t>
      </w:r>
      <w:proofErr w:type="spellStart"/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безреагентный</w:t>
      </w:r>
      <w:proofErr w:type="spellEnd"/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(ультрафиолетовое облучение, воздействие ультразвуком)</w:t>
      </w:r>
    </w:p>
    <w:p w:rsidR="00AD3CAC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распространенным химическим методом обеззараживания воды является хлорирование. Это объясняется высокой эффективностью, простотой используемого технологического оборудования, дешевизной применяемого реагента и относительной простотой обслуживания.</w:t>
      </w:r>
    </w:p>
    <w:p w:rsidR="00AD3CAC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физических способов обеззараживания питьевой воды наибольшее распространение получило обеззараживание воды </w:t>
      </w:r>
      <w:r w:rsidR="00AD3CAC" w:rsidRPr="00D278CA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ультрафиолетовыми лучами</w:t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бактерицидные свойства которых обусловлены действием на клеточный обмен и, особенно, на ферментные системы бактериальной клетки. Ультрафиолетовые лучи уничтожают не только вегетативные, но и споровые формы бактерий, и не изменяют </w:t>
      </w:r>
      <w:r w:rsidR="00AD3CAC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органолептических свойств воды. Основным недостатком метода является полное отсутствие последействия. Кроме того, этот метод требует больших капитальных вложений, чем хлорирование.</w:t>
      </w:r>
    </w:p>
    <w:p w:rsidR="00AD3CAC" w:rsidRPr="00D278CA" w:rsidRDefault="00AD3CA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Организация водоснабжения и поения животных</w:t>
      </w:r>
    </w:p>
    <w:p w:rsidR="00AD3CAC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81058">
        <w:rPr>
          <w:color w:val="000000"/>
          <w:sz w:val="28"/>
          <w:szCs w:val="28"/>
        </w:rPr>
        <w:tab/>
      </w:r>
      <w:r w:rsidR="00AD3CAC" w:rsidRPr="00D278CA">
        <w:rPr>
          <w:color w:val="000000"/>
          <w:sz w:val="28"/>
          <w:szCs w:val="28"/>
        </w:rPr>
        <w:t>Выбор той или другой системы водоснабжения обосновывается технико- экономическими расчетами. При организации водоснабжения в колхозах и совхозах необходимо учитывать расход воды для хозяйственно питьевых нужд людей, животноводства, растениеводства, предприятий, перерабатывающих сельскохозяйственные продукты и сырье, заправки тракторов, автомашин и. сельскохозяйственных машин и противопожарных целей.</w:t>
      </w:r>
    </w:p>
    <w:p w:rsidR="00AD3CAC" w:rsidRPr="00D278CA" w:rsidRDefault="00AD3CA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Централизованное водоснабжение</w:t>
      </w:r>
    </w:p>
    <w:p w:rsidR="00AD3CAC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AD3CAC" w:rsidRPr="00D278CA">
        <w:rPr>
          <w:color w:val="000000"/>
          <w:sz w:val="28"/>
          <w:szCs w:val="28"/>
        </w:rPr>
        <w:t>Централизованная система, когда все точки потребления воды, расположенные на объекте водоснабжения, обслуживаются единым водопроводом.</w:t>
      </w:r>
    </w:p>
    <w:p w:rsidR="00AD3CAC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AD3CAC" w:rsidRPr="00D278CA">
        <w:rPr>
          <w:color w:val="000000"/>
          <w:sz w:val="28"/>
          <w:szCs w:val="28"/>
        </w:rPr>
        <w:t>При такой системе водопровода чаще используются открытые водоемы (реки, озера, водохранилища), а для сельских населенных пунктов, промышленных предприятий, колхозов и совхозов широко используются буровые скважины (артезианские колодцы). Внедрение централизованного (механизированного) водоснабжения является не только хозяйственной, но и санитарной задачей.</w:t>
      </w:r>
    </w:p>
    <w:p w:rsidR="00805BF1" w:rsidRPr="00D278CA" w:rsidRDefault="00805BF1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278CA">
        <w:rPr>
          <w:b/>
          <w:bCs/>
          <w:color w:val="000000"/>
          <w:sz w:val="28"/>
          <w:szCs w:val="28"/>
        </w:rPr>
        <w:t>Децентрализованное водоснабжение</w:t>
      </w:r>
    </w:p>
    <w:p w:rsidR="00805BF1" w:rsidRPr="00D278CA" w:rsidRDefault="00C44BFC" w:rsidP="005242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81058">
        <w:rPr>
          <w:color w:val="000000"/>
          <w:sz w:val="28"/>
          <w:szCs w:val="28"/>
        </w:rPr>
        <w:tab/>
      </w:r>
      <w:r w:rsidR="00805BF1" w:rsidRPr="00D278CA">
        <w:rPr>
          <w:color w:val="000000"/>
          <w:sz w:val="28"/>
          <w:szCs w:val="28"/>
        </w:rPr>
        <w:t xml:space="preserve">Децентрализованная система, когда каждая точка потребления воды обслуживается своим комплексом </w:t>
      </w:r>
      <w:proofErr w:type="spellStart"/>
      <w:r w:rsidR="00805BF1" w:rsidRPr="00D278CA">
        <w:rPr>
          <w:color w:val="000000"/>
          <w:sz w:val="28"/>
          <w:szCs w:val="28"/>
        </w:rPr>
        <w:t>водоснабжающих</w:t>
      </w:r>
      <w:proofErr w:type="spellEnd"/>
      <w:r w:rsidR="00805BF1" w:rsidRPr="00D278CA">
        <w:rPr>
          <w:color w:val="000000"/>
          <w:sz w:val="28"/>
          <w:szCs w:val="28"/>
        </w:rPr>
        <w:t xml:space="preserve"> устройств;</w:t>
      </w:r>
    </w:p>
    <w:p w:rsidR="00AD3CAC" w:rsidRPr="00D278CA" w:rsidRDefault="00805BF1" w:rsidP="005242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часто для получения подземной (грунтовой) воды используют шахтные и трубчатые колодцы, а также ключевые источники.</w:t>
      </w:r>
    </w:p>
    <w:p w:rsidR="00805BF1" w:rsidRPr="00D278CA" w:rsidRDefault="00805BF1" w:rsidP="005242C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278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Режимы поения собак</w:t>
      </w:r>
    </w:p>
    <w:p w:rsidR="00805BF1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05BF1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Потребность животных в питьевой воде значительно колеблется в зависимости от вида, возраста, продуктивности, условий эксплуатации, метеорологических условий, характера кормления, индивидуальных особенностей животного и от свойств самой потребляемой воды. Так, молодой организм вследствие более интенсивного обмена веществ потребляет воды значительно больше, чем взрослый (в среднем в 2 раза на 1 кг веса). Поэтому, естественно, недостаток в воде губительно отражается не только на росте, но и всем развитии молодняка. Недостаток воды, несмотря на достаточное кормление, задерживает рост. Значительно больше животные потребляют воды при повышении температуры внешней среды. </w:t>
      </w:r>
    </w:p>
    <w:p w:rsidR="00805BF1" w:rsidRPr="00D278CA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05BF1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количество выпиваемой воды существенно влияет и характер кормления животных. Сухой корм, концентраты и минеральные вещества требуют больше воды, а сочные и водянистые -- меньше. Плохое качество питьевой воды также ограничивает потребление ее животными. Например, плохие органолептические свойства воды (мутная, необычного запаха и вкуса) лишают ее способности возбуждать деятельность секреторных аппаратов желудочно-кишечного тракта и при сильной жажде вызывают негативную физиологическую реакцию.</w:t>
      </w:r>
    </w:p>
    <w:p w:rsidR="00805BF1" w:rsidRDefault="00C44BFC" w:rsidP="005242C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</w:t>
      </w:r>
      <w:r w:rsidR="00B810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805BF1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Большое значение при поении имеет температура воды. Одинаково животных нежелательно поить водой холодной (ниже 8--10</w:t>
      </w:r>
      <w:proofErr w:type="gramStart"/>
      <w:r w:rsidR="00805BF1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="00805BF1" w:rsidRP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теплой (выше 15). Такой воды животные выпивают меньше, чем и необходимо. От очень холодной воды животное охлаждается, у него расстраивается пищеварение, появляются колики, а у беременных животных возможны аборты. От слишком теплой воды животные становятся изнеженными, у них отмечают вялость перистальтики кишечника и запоры. На основании опытных данных и практических наблюдений установлена ориентировочная потребность животных в воде на 1 кг сухого вещества корма (в среднем)</w:t>
      </w:r>
      <w:r w:rsidR="00D278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278CA" w:rsidRPr="004203FA" w:rsidRDefault="004203FA" w:rsidP="005242C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03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="00407DC2" w:rsidRPr="004203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собаки должен быть постоянный доступ к свежей и чистой воде.</w:t>
      </w:r>
    </w:p>
    <w:sectPr w:rsidR="00D278CA" w:rsidRPr="004203FA" w:rsidSect="00C9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7560B7"/>
    <w:rsid w:val="002D5A3E"/>
    <w:rsid w:val="00320E77"/>
    <w:rsid w:val="00407DC2"/>
    <w:rsid w:val="004203FA"/>
    <w:rsid w:val="005242CA"/>
    <w:rsid w:val="00542A7A"/>
    <w:rsid w:val="005F7163"/>
    <w:rsid w:val="007560B7"/>
    <w:rsid w:val="00805BF1"/>
    <w:rsid w:val="008A60ED"/>
    <w:rsid w:val="00AD3CAC"/>
    <w:rsid w:val="00B74C1D"/>
    <w:rsid w:val="00B81058"/>
    <w:rsid w:val="00C44BFC"/>
    <w:rsid w:val="00C94FDF"/>
    <w:rsid w:val="00D278CA"/>
    <w:rsid w:val="00E2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F36C4-8712-49CB-93C0-A834708A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2354</Words>
  <Characters>16673</Characters>
  <Application>Microsoft Office Word</Application>
  <DocSecurity>0</DocSecurity>
  <Lines>416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Пользователь Windows</cp:lastModifiedBy>
  <cp:revision>7</cp:revision>
  <dcterms:created xsi:type="dcterms:W3CDTF">2021-10-25T19:39:00Z</dcterms:created>
  <dcterms:modified xsi:type="dcterms:W3CDTF">2023-04-09T21:01:00Z</dcterms:modified>
</cp:coreProperties>
</file>