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6D" w:rsidRPr="00C27B5E" w:rsidRDefault="00A26C6D" w:rsidP="00A475F8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C27B5E">
        <w:rPr>
          <w:bCs/>
          <w:color w:val="000000"/>
          <w:sz w:val="28"/>
          <w:szCs w:val="28"/>
        </w:rPr>
        <w:t>МИНИСТЕРСТВО ОБРАЗОВАНИЯ АРХАНГЕЛЬСКОЙ ОБЛАСТИ</w:t>
      </w:r>
    </w:p>
    <w:p w:rsidR="00A26C6D" w:rsidRPr="00C27B5E" w:rsidRDefault="00A26C6D" w:rsidP="00A475F8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C27B5E">
        <w:rPr>
          <w:bCs/>
          <w:color w:val="000000"/>
          <w:sz w:val="28"/>
          <w:szCs w:val="28"/>
        </w:rPr>
        <w:t>государственное бюджетное профессиональное</w:t>
      </w:r>
    </w:p>
    <w:p w:rsidR="00A26C6D" w:rsidRPr="00C27B5E" w:rsidRDefault="00A26C6D" w:rsidP="00A475F8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C27B5E">
        <w:rPr>
          <w:bCs/>
          <w:color w:val="000000"/>
          <w:sz w:val="28"/>
          <w:szCs w:val="28"/>
        </w:rPr>
        <w:t>образовательное учреждение</w:t>
      </w:r>
      <w:r w:rsidR="00A475F8" w:rsidRPr="00C27B5E">
        <w:rPr>
          <w:bCs/>
          <w:color w:val="000000"/>
          <w:sz w:val="28"/>
          <w:szCs w:val="28"/>
        </w:rPr>
        <w:t xml:space="preserve"> Архангельской области</w:t>
      </w:r>
    </w:p>
    <w:p w:rsidR="00A26C6D" w:rsidRPr="00C27B5E" w:rsidRDefault="00A26C6D" w:rsidP="00A475F8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C27B5E">
        <w:rPr>
          <w:bCs/>
          <w:color w:val="000000"/>
          <w:sz w:val="28"/>
          <w:szCs w:val="28"/>
        </w:rPr>
        <w:t>«Архангельский государственный многопрофильный колледж»</w:t>
      </w:r>
    </w:p>
    <w:p w:rsidR="00A26C6D" w:rsidRPr="00C27B5E" w:rsidRDefault="00A26C6D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26C6D" w:rsidRPr="00C27B5E" w:rsidRDefault="00A26C6D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26C6D" w:rsidRPr="00C27B5E" w:rsidRDefault="00A26C6D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26C6D" w:rsidRDefault="00A26C6D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F5967" w:rsidRPr="00C27B5E" w:rsidRDefault="005F5967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26C6D" w:rsidRPr="00C27B5E" w:rsidRDefault="00A26C6D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26C6D" w:rsidRPr="00C27B5E" w:rsidRDefault="00A26C6D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26C6D" w:rsidRPr="00C27B5E" w:rsidRDefault="00A26C6D" w:rsidP="00A475F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27B5E">
        <w:rPr>
          <w:b/>
          <w:bCs/>
          <w:color w:val="000000"/>
          <w:sz w:val="28"/>
          <w:szCs w:val="28"/>
        </w:rPr>
        <w:t xml:space="preserve">Методические рекомендации по выполнению домашней контрольной работы </w:t>
      </w:r>
    </w:p>
    <w:p w:rsidR="007C412F" w:rsidRPr="007C412F" w:rsidRDefault="00A26C6D" w:rsidP="00A475F8">
      <w:pPr>
        <w:shd w:val="clear" w:color="auto" w:fill="FFFFFF"/>
        <w:jc w:val="center"/>
        <w:rPr>
          <w:b/>
          <w:bCs/>
          <w:sz w:val="28"/>
          <w:szCs w:val="28"/>
        </w:rPr>
      </w:pPr>
      <w:r w:rsidRPr="007C412F">
        <w:rPr>
          <w:b/>
          <w:bCs/>
          <w:sz w:val="28"/>
          <w:szCs w:val="28"/>
        </w:rPr>
        <w:t xml:space="preserve">по </w:t>
      </w:r>
      <w:r w:rsidR="007B666D" w:rsidRPr="007C412F">
        <w:rPr>
          <w:b/>
          <w:bCs/>
          <w:sz w:val="28"/>
          <w:szCs w:val="28"/>
        </w:rPr>
        <w:t xml:space="preserve">учебной </w:t>
      </w:r>
      <w:r w:rsidR="007C412F" w:rsidRPr="007C412F">
        <w:rPr>
          <w:b/>
          <w:bCs/>
          <w:sz w:val="28"/>
          <w:szCs w:val="28"/>
        </w:rPr>
        <w:t xml:space="preserve">дисциплине </w:t>
      </w:r>
    </w:p>
    <w:p w:rsidR="00A26C6D" w:rsidRPr="007C412F" w:rsidRDefault="007C412F" w:rsidP="00A475F8">
      <w:pPr>
        <w:shd w:val="clear" w:color="auto" w:fill="FFFFFF"/>
        <w:jc w:val="center"/>
        <w:rPr>
          <w:b/>
          <w:bCs/>
          <w:sz w:val="28"/>
          <w:szCs w:val="28"/>
        </w:rPr>
      </w:pPr>
      <w:r w:rsidRPr="007C412F">
        <w:rPr>
          <w:b/>
          <w:bCs/>
          <w:sz w:val="28"/>
          <w:szCs w:val="28"/>
        </w:rPr>
        <w:t>ОП.08 ОСНОВЫ ПЕДАГОГИЧЕСКОГО МАСТЕРСТВА</w:t>
      </w:r>
    </w:p>
    <w:p w:rsidR="00A26C6D" w:rsidRPr="00C27B5E" w:rsidRDefault="00A26C6D" w:rsidP="00A475F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32874" w:rsidRPr="00C27B5E" w:rsidRDefault="00732874" w:rsidP="00A475F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27B5E">
        <w:rPr>
          <w:b/>
          <w:bCs/>
          <w:color w:val="000000"/>
          <w:sz w:val="28"/>
          <w:szCs w:val="28"/>
        </w:rPr>
        <w:t xml:space="preserve">для студентов заочной формы обучения </w:t>
      </w:r>
    </w:p>
    <w:p w:rsidR="00DD5753" w:rsidRPr="00C27B5E" w:rsidRDefault="00732874" w:rsidP="00A475F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27B5E">
        <w:rPr>
          <w:b/>
          <w:bCs/>
          <w:color w:val="000000"/>
          <w:sz w:val="28"/>
          <w:szCs w:val="28"/>
        </w:rPr>
        <w:t xml:space="preserve">по специальности </w:t>
      </w:r>
    </w:p>
    <w:p w:rsidR="00732874" w:rsidRPr="00C27B5E" w:rsidRDefault="007C412F" w:rsidP="00A475F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44.02.01 Дошкольное образование</w:t>
      </w:r>
    </w:p>
    <w:p w:rsidR="00732874" w:rsidRPr="00C27B5E" w:rsidRDefault="00732874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32874" w:rsidRPr="00C27B5E" w:rsidRDefault="00732874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32874" w:rsidRPr="00C27B5E" w:rsidRDefault="00732874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32874" w:rsidRPr="00C27B5E" w:rsidRDefault="00732874" w:rsidP="00D43E5E">
      <w:pPr>
        <w:shd w:val="clear" w:color="auto" w:fill="FFFFFF"/>
        <w:ind w:left="5670"/>
        <w:rPr>
          <w:b/>
          <w:bCs/>
          <w:color w:val="000000"/>
          <w:sz w:val="28"/>
          <w:szCs w:val="28"/>
        </w:rPr>
      </w:pPr>
    </w:p>
    <w:p w:rsidR="00732874" w:rsidRPr="00C27B5E" w:rsidRDefault="00732874" w:rsidP="00D43E5E">
      <w:pPr>
        <w:shd w:val="clear" w:color="auto" w:fill="FFFFFF"/>
        <w:ind w:left="5670"/>
        <w:rPr>
          <w:bCs/>
          <w:color w:val="000000"/>
          <w:sz w:val="28"/>
          <w:szCs w:val="28"/>
        </w:rPr>
      </w:pPr>
      <w:r w:rsidRPr="00C27B5E">
        <w:rPr>
          <w:bCs/>
          <w:color w:val="000000"/>
          <w:sz w:val="28"/>
          <w:szCs w:val="28"/>
        </w:rPr>
        <w:t>Разработчик:</w:t>
      </w:r>
    </w:p>
    <w:p w:rsidR="00732874" w:rsidRPr="00C27B5E" w:rsidRDefault="007C412F" w:rsidP="00D43E5E">
      <w:pPr>
        <w:shd w:val="clear" w:color="auto" w:fill="FFFFFF"/>
        <w:ind w:left="567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732874" w:rsidRPr="00C27B5E">
        <w:rPr>
          <w:bCs/>
          <w:color w:val="000000"/>
          <w:sz w:val="28"/>
          <w:szCs w:val="28"/>
        </w:rPr>
        <w:t>реподаватель</w:t>
      </w:r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к.п.</w:t>
      </w:r>
      <w:proofErr w:type="gramStart"/>
      <w:r>
        <w:rPr>
          <w:bCs/>
          <w:color w:val="000000"/>
          <w:sz w:val="28"/>
          <w:szCs w:val="28"/>
        </w:rPr>
        <w:t>н</w:t>
      </w:r>
      <w:proofErr w:type="spellEnd"/>
      <w:proofErr w:type="gramEnd"/>
      <w:r>
        <w:rPr>
          <w:bCs/>
          <w:color w:val="000000"/>
          <w:sz w:val="28"/>
          <w:szCs w:val="28"/>
        </w:rPr>
        <w:t>.</w:t>
      </w:r>
    </w:p>
    <w:p w:rsidR="00732874" w:rsidRPr="00C27B5E" w:rsidRDefault="007C412F" w:rsidP="00D43E5E">
      <w:pPr>
        <w:shd w:val="clear" w:color="auto" w:fill="FFFFFF"/>
        <w:ind w:left="567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Демченко Зинаида Алексеевна</w:t>
      </w:r>
    </w:p>
    <w:p w:rsidR="00A26C6D" w:rsidRPr="00C27B5E" w:rsidRDefault="00A26C6D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26C6D" w:rsidRPr="00C27B5E" w:rsidRDefault="00A26C6D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26C6D" w:rsidRPr="00C27B5E" w:rsidRDefault="00A26C6D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DD5753" w:rsidRDefault="00DD5753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F5967" w:rsidRPr="00C27B5E" w:rsidRDefault="005F5967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DD5753" w:rsidRPr="00C27B5E" w:rsidRDefault="00732874" w:rsidP="00DD5753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C27B5E">
        <w:rPr>
          <w:bCs/>
          <w:color w:val="000000"/>
          <w:sz w:val="28"/>
          <w:szCs w:val="28"/>
        </w:rPr>
        <w:t xml:space="preserve">Архангельск </w:t>
      </w:r>
    </w:p>
    <w:p w:rsidR="00A26C6D" w:rsidRPr="00C27B5E" w:rsidRDefault="00732874" w:rsidP="00DD5753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C27B5E">
        <w:rPr>
          <w:bCs/>
          <w:color w:val="000000"/>
          <w:sz w:val="28"/>
          <w:szCs w:val="28"/>
        </w:rPr>
        <w:t>202</w:t>
      </w:r>
      <w:r w:rsidR="007C412F">
        <w:rPr>
          <w:bCs/>
          <w:color w:val="000000"/>
          <w:sz w:val="28"/>
          <w:szCs w:val="28"/>
        </w:rPr>
        <w:t>3</w:t>
      </w:r>
    </w:p>
    <w:p w:rsidR="00A26C6D" w:rsidRPr="00C27B5E" w:rsidRDefault="00A10DDF" w:rsidP="00261B4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27B5E">
        <w:rPr>
          <w:b/>
          <w:bCs/>
          <w:color w:val="000000"/>
          <w:sz w:val="28"/>
          <w:szCs w:val="28"/>
        </w:rPr>
        <w:lastRenderedPageBreak/>
        <w:t>1. Пояснительная записка</w:t>
      </w:r>
    </w:p>
    <w:p w:rsidR="00732874" w:rsidRPr="00C27B5E" w:rsidRDefault="00732874" w:rsidP="00382B91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261B46" w:rsidRPr="00C27B5E" w:rsidRDefault="006C2A97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27B5E">
        <w:rPr>
          <w:color w:val="000000"/>
          <w:sz w:val="28"/>
          <w:szCs w:val="28"/>
        </w:rPr>
        <w:t xml:space="preserve"> Целью написания контрольной работы студентами заочной формы обучения является изучение теоретических и практических вопросов</w:t>
      </w:r>
      <w:r w:rsidR="00261B46" w:rsidRPr="00C27B5E">
        <w:rPr>
          <w:color w:val="000000"/>
          <w:sz w:val="28"/>
          <w:szCs w:val="28"/>
        </w:rPr>
        <w:t>:</w:t>
      </w:r>
    </w:p>
    <w:p w:rsidR="00261B46" w:rsidRPr="00C27B5E" w:rsidRDefault="00261B46" w:rsidP="00261B46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теоретических знаний;</w:t>
      </w:r>
    </w:p>
    <w:p w:rsidR="00261B46" w:rsidRPr="00C27B5E" w:rsidRDefault="00261B46" w:rsidP="00261B46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 полученных знаний;</w:t>
      </w:r>
    </w:p>
    <w:p w:rsidR="00261B46" w:rsidRPr="00C27B5E" w:rsidRDefault="00261B46" w:rsidP="00261B46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их к решению практических задач при освоении основной образовательной программы профессионального обучения;</w:t>
      </w:r>
    </w:p>
    <w:p w:rsidR="006C2A97" w:rsidRPr="00C27B5E" w:rsidRDefault="00261B46" w:rsidP="00261B46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документами.</w:t>
      </w:r>
    </w:p>
    <w:p w:rsidR="00A26C6D" w:rsidRPr="007C412F" w:rsidRDefault="00A26C6D" w:rsidP="00382B91">
      <w:pPr>
        <w:shd w:val="clear" w:color="auto" w:fill="FFFFFF"/>
        <w:ind w:firstLine="709"/>
        <w:jc w:val="both"/>
        <w:rPr>
          <w:sz w:val="28"/>
          <w:szCs w:val="28"/>
        </w:rPr>
      </w:pPr>
      <w:r w:rsidRPr="007C412F">
        <w:rPr>
          <w:i/>
          <w:color w:val="000000"/>
          <w:sz w:val="28"/>
          <w:szCs w:val="28"/>
        </w:rPr>
        <w:t xml:space="preserve">Целью </w:t>
      </w:r>
      <w:r w:rsidRPr="007C412F">
        <w:rPr>
          <w:i/>
          <w:sz w:val="28"/>
          <w:szCs w:val="28"/>
        </w:rPr>
        <w:t>изучения</w:t>
      </w:r>
      <w:r w:rsidRPr="007C412F">
        <w:rPr>
          <w:sz w:val="28"/>
          <w:szCs w:val="28"/>
        </w:rPr>
        <w:t xml:space="preserve"> </w:t>
      </w:r>
      <w:r w:rsidR="00831C06" w:rsidRPr="007C412F">
        <w:rPr>
          <w:sz w:val="28"/>
          <w:szCs w:val="28"/>
        </w:rPr>
        <w:t xml:space="preserve">учебной </w:t>
      </w:r>
      <w:r w:rsidRPr="007C412F">
        <w:rPr>
          <w:sz w:val="28"/>
          <w:szCs w:val="28"/>
        </w:rPr>
        <w:t xml:space="preserve">дисциплины </w:t>
      </w:r>
      <w:r w:rsidR="007C412F" w:rsidRPr="007C412F">
        <w:rPr>
          <w:sz w:val="28"/>
          <w:szCs w:val="28"/>
        </w:rPr>
        <w:t xml:space="preserve">ОП.08 Основы педагогического мастерства </w:t>
      </w:r>
      <w:r w:rsidR="00831C06" w:rsidRPr="007C412F">
        <w:rPr>
          <w:sz w:val="28"/>
          <w:szCs w:val="28"/>
        </w:rPr>
        <w:t xml:space="preserve"> </w:t>
      </w:r>
      <w:r w:rsidRPr="007C412F">
        <w:rPr>
          <w:sz w:val="28"/>
          <w:szCs w:val="28"/>
        </w:rPr>
        <w:t>является:</w:t>
      </w:r>
    </w:p>
    <w:p w:rsidR="00A26C6D" w:rsidRPr="00C27B5E" w:rsidRDefault="006C2A97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27B5E">
        <w:rPr>
          <w:color w:val="000000"/>
          <w:sz w:val="28"/>
          <w:szCs w:val="28"/>
        </w:rPr>
        <w:t>-</w:t>
      </w:r>
      <w:r w:rsidR="007C412F" w:rsidRPr="007C412F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C412F" w:rsidRPr="007C412F">
        <w:rPr>
          <w:color w:val="000000"/>
          <w:sz w:val="28"/>
          <w:szCs w:val="28"/>
        </w:rPr>
        <w:t>становление педагогической культуры и творческого отношения студента к действительности, развитие способностей к самостоятельному восприятию жизни, всесторонне развитой и конкурентоспособной личности.</w:t>
      </w:r>
    </w:p>
    <w:p w:rsidR="00A26C6D" w:rsidRPr="00C27B5E" w:rsidRDefault="00A26C6D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27B5E">
        <w:rPr>
          <w:color w:val="000000"/>
          <w:sz w:val="28"/>
          <w:szCs w:val="28"/>
        </w:rPr>
        <w:t xml:space="preserve">В результате освоения </w:t>
      </w:r>
      <w:r w:rsidRPr="007C412F">
        <w:rPr>
          <w:sz w:val="28"/>
          <w:szCs w:val="28"/>
        </w:rPr>
        <w:t>учебной дисциплины</w:t>
      </w:r>
      <w:r w:rsidR="00917EE5" w:rsidRPr="007C412F">
        <w:rPr>
          <w:sz w:val="28"/>
          <w:szCs w:val="28"/>
        </w:rPr>
        <w:t xml:space="preserve"> </w:t>
      </w:r>
      <w:r w:rsidR="007C412F" w:rsidRPr="007C412F">
        <w:rPr>
          <w:sz w:val="28"/>
          <w:szCs w:val="28"/>
        </w:rPr>
        <w:t>ОП.08 Основы педагогического мастерства</w:t>
      </w:r>
      <w:r w:rsidRPr="00C27B5E">
        <w:rPr>
          <w:color w:val="000000"/>
          <w:sz w:val="28"/>
          <w:szCs w:val="28"/>
        </w:rPr>
        <w:t xml:space="preserve"> обучающийся должен </w:t>
      </w:r>
      <w:r w:rsidRPr="007C412F">
        <w:rPr>
          <w:i/>
          <w:color w:val="000000"/>
          <w:sz w:val="28"/>
          <w:szCs w:val="28"/>
        </w:rPr>
        <w:t>уметь</w:t>
      </w:r>
      <w:r w:rsidRPr="00C27B5E">
        <w:rPr>
          <w:color w:val="000000"/>
          <w:sz w:val="28"/>
          <w:szCs w:val="28"/>
        </w:rPr>
        <w:t>:        </w:t>
      </w:r>
    </w:p>
    <w:p w:rsidR="002B5534" w:rsidRPr="002B5534" w:rsidRDefault="002B5534" w:rsidP="002B5534">
      <w:pPr>
        <w:pStyle w:val="ac"/>
        <w:ind w:firstLine="709"/>
        <w:jc w:val="both"/>
        <w:rPr>
          <w:sz w:val="28"/>
          <w:szCs w:val="24"/>
        </w:rPr>
      </w:pPr>
      <w:r w:rsidRPr="002B5534">
        <w:rPr>
          <w:sz w:val="28"/>
          <w:szCs w:val="24"/>
        </w:rPr>
        <w:t>- анализировать уровень своих способностей, личностных и профессиональных качеств;</w:t>
      </w:r>
    </w:p>
    <w:p w:rsidR="002B5534" w:rsidRPr="002B5534" w:rsidRDefault="002B5534" w:rsidP="002B5534">
      <w:pPr>
        <w:pStyle w:val="ac"/>
        <w:ind w:firstLine="709"/>
        <w:jc w:val="both"/>
        <w:rPr>
          <w:sz w:val="28"/>
          <w:szCs w:val="24"/>
        </w:rPr>
      </w:pPr>
      <w:r w:rsidRPr="002B5534">
        <w:rPr>
          <w:sz w:val="28"/>
          <w:szCs w:val="24"/>
        </w:rPr>
        <w:t xml:space="preserve"> - оперировать знаниями в практической ситуации, развивать навыки самоконтроля, самоанализа и устранять допущенные ошибки и недочеты;</w:t>
      </w:r>
    </w:p>
    <w:p w:rsidR="002B5534" w:rsidRPr="002B5534" w:rsidRDefault="002B5534" w:rsidP="002B5534">
      <w:pPr>
        <w:pStyle w:val="ac"/>
        <w:ind w:firstLine="709"/>
        <w:jc w:val="both"/>
        <w:rPr>
          <w:sz w:val="28"/>
          <w:szCs w:val="24"/>
        </w:rPr>
      </w:pPr>
      <w:r w:rsidRPr="002B5534">
        <w:rPr>
          <w:sz w:val="28"/>
          <w:szCs w:val="24"/>
        </w:rPr>
        <w:t xml:space="preserve"> </w:t>
      </w:r>
      <w:proofErr w:type="gramStart"/>
      <w:r w:rsidRPr="002B5534">
        <w:rPr>
          <w:sz w:val="28"/>
          <w:szCs w:val="24"/>
        </w:rPr>
        <w:t>- создавать новые сочетания средств и способов педагогического воздействия на обучающихся в процессе производственного обучения с учетом результатов анализа педагогических ситуаций;</w:t>
      </w:r>
      <w:proofErr w:type="gramEnd"/>
    </w:p>
    <w:p w:rsidR="002B5534" w:rsidRPr="002B5534" w:rsidRDefault="002B5534" w:rsidP="002B5534">
      <w:pPr>
        <w:pStyle w:val="ac"/>
        <w:ind w:firstLine="709"/>
        <w:jc w:val="both"/>
        <w:rPr>
          <w:sz w:val="28"/>
          <w:szCs w:val="24"/>
        </w:rPr>
      </w:pPr>
      <w:r w:rsidRPr="002B5534">
        <w:rPr>
          <w:sz w:val="28"/>
          <w:szCs w:val="24"/>
        </w:rPr>
        <w:t xml:space="preserve"> - организовывать педагогическое взаимодействие с </w:t>
      </w:r>
      <w:proofErr w:type="gramStart"/>
      <w:r w:rsidRPr="002B5534">
        <w:rPr>
          <w:sz w:val="28"/>
          <w:szCs w:val="24"/>
        </w:rPr>
        <w:t>обучающимися</w:t>
      </w:r>
      <w:proofErr w:type="gramEnd"/>
      <w:r w:rsidRPr="002B5534">
        <w:rPr>
          <w:sz w:val="28"/>
          <w:szCs w:val="24"/>
        </w:rPr>
        <w:t xml:space="preserve"> и управлять этим процессом;</w:t>
      </w:r>
    </w:p>
    <w:p w:rsidR="002B5534" w:rsidRPr="002B5534" w:rsidRDefault="002B5534" w:rsidP="002B5534">
      <w:pPr>
        <w:pStyle w:val="ac"/>
        <w:ind w:firstLine="709"/>
        <w:jc w:val="both"/>
        <w:rPr>
          <w:sz w:val="28"/>
          <w:szCs w:val="24"/>
        </w:rPr>
      </w:pPr>
      <w:r w:rsidRPr="002B5534">
        <w:rPr>
          <w:sz w:val="28"/>
          <w:szCs w:val="24"/>
        </w:rPr>
        <w:t xml:space="preserve"> - использовать вербальные и невербальные способы при взаимодействии с </w:t>
      </w:r>
      <w:proofErr w:type="gramStart"/>
      <w:r w:rsidRPr="002B5534">
        <w:rPr>
          <w:sz w:val="28"/>
          <w:szCs w:val="24"/>
        </w:rPr>
        <w:t>обучающимися</w:t>
      </w:r>
      <w:proofErr w:type="gramEnd"/>
      <w:r w:rsidRPr="002B5534">
        <w:rPr>
          <w:sz w:val="28"/>
          <w:szCs w:val="24"/>
        </w:rPr>
        <w:t>;</w:t>
      </w:r>
    </w:p>
    <w:p w:rsidR="002B5534" w:rsidRPr="002B5534" w:rsidRDefault="002B5534" w:rsidP="002B5534">
      <w:pPr>
        <w:pStyle w:val="ac"/>
        <w:ind w:firstLine="709"/>
        <w:jc w:val="both"/>
        <w:rPr>
          <w:sz w:val="28"/>
          <w:szCs w:val="24"/>
        </w:rPr>
      </w:pPr>
      <w:r w:rsidRPr="002B5534">
        <w:rPr>
          <w:sz w:val="28"/>
          <w:szCs w:val="24"/>
        </w:rPr>
        <w:t xml:space="preserve"> - проводить профессиональный самоанализ и находить пути самообразования и самосовершенствования</w:t>
      </w:r>
      <w:r>
        <w:rPr>
          <w:sz w:val="28"/>
          <w:szCs w:val="24"/>
        </w:rPr>
        <w:t>.</w:t>
      </w:r>
    </w:p>
    <w:p w:rsidR="00A26C6D" w:rsidRPr="007C412F" w:rsidRDefault="002B5534" w:rsidP="002B5534">
      <w:pPr>
        <w:shd w:val="clear" w:color="auto" w:fill="FFFFFF"/>
        <w:ind w:firstLine="709"/>
        <w:jc w:val="both"/>
        <w:rPr>
          <w:sz w:val="28"/>
          <w:szCs w:val="28"/>
        </w:rPr>
      </w:pPr>
      <w:r w:rsidRPr="00C27B5E">
        <w:rPr>
          <w:color w:val="000000"/>
          <w:sz w:val="28"/>
          <w:szCs w:val="28"/>
        </w:rPr>
        <w:t xml:space="preserve"> </w:t>
      </w:r>
      <w:r w:rsidR="00A26C6D" w:rsidRPr="00C27B5E">
        <w:rPr>
          <w:color w:val="000000"/>
          <w:sz w:val="28"/>
          <w:szCs w:val="28"/>
        </w:rPr>
        <w:t xml:space="preserve">В результате </w:t>
      </w:r>
      <w:r w:rsidR="00A26C6D" w:rsidRPr="007C412F">
        <w:rPr>
          <w:sz w:val="28"/>
          <w:szCs w:val="28"/>
        </w:rPr>
        <w:t xml:space="preserve">освоения учебной </w:t>
      </w:r>
      <w:r w:rsidR="00831C06" w:rsidRPr="007C412F">
        <w:rPr>
          <w:sz w:val="28"/>
          <w:szCs w:val="28"/>
        </w:rPr>
        <w:t xml:space="preserve">дисциплины </w:t>
      </w:r>
      <w:r w:rsidR="007C412F" w:rsidRPr="007C412F">
        <w:rPr>
          <w:sz w:val="28"/>
          <w:szCs w:val="28"/>
        </w:rPr>
        <w:t>ОП.08 Основы педагогического мастерства</w:t>
      </w:r>
      <w:r w:rsidR="00A26C6D" w:rsidRPr="007C412F">
        <w:rPr>
          <w:sz w:val="28"/>
          <w:szCs w:val="28"/>
        </w:rPr>
        <w:t xml:space="preserve"> обучающийся должен </w:t>
      </w:r>
      <w:r w:rsidR="00A26C6D" w:rsidRPr="007C412F">
        <w:rPr>
          <w:i/>
          <w:sz w:val="28"/>
          <w:szCs w:val="28"/>
        </w:rPr>
        <w:t>знать</w:t>
      </w:r>
      <w:r w:rsidR="00A26C6D" w:rsidRPr="007C412F">
        <w:rPr>
          <w:sz w:val="28"/>
          <w:szCs w:val="28"/>
        </w:rPr>
        <w:t>:</w:t>
      </w:r>
    </w:p>
    <w:p w:rsidR="002B5534" w:rsidRPr="002B5534" w:rsidRDefault="002B5534" w:rsidP="002B5534">
      <w:pPr>
        <w:pStyle w:val="ac"/>
        <w:ind w:firstLine="709"/>
        <w:jc w:val="both"/>
        <w:rPr>
          <w:sz w:val="28"/>
          <w:szCs w:val="24"/>
        </w:rPr>
      </w:pPr>
      <w:proofErr w:type="gramStart"/>
      <w:r w:rsidRPr="002B5534">
        <w:rPr>
          <w:sz w:val="28"/>
          <w:szCs w:val="24"/>
        </w:rPr>
        <w:t>- основные понятия: педагогическое мастерство, педагогические способности, педагогическая техника, пантомимика, педагогическое общение, педагогическая оценка, педагогическое требование, конфликты и конфликтность, феномен, авторитет, тренинг;</w:t>
      </w:r>
      <w:proofErr w:type="gramEnd"/>
    </w:p>
    <w:p w:rsidR="002B5534" w:rsidRPr="002B5534" w:rsidRDefault="002B5534" w:rsidP="002B5534">
      <w:pPr>
        <w:pStyle w:val="ac"/>
        <w:ind w:firstLine="709"/>
        <w:jc w:val="both"/>
        <w:rPr>
          <w:sz w:val="28"/>
          <w:szCs w:val="24"/>
        </w:rPr>
      </w:pPr>
      <w:r w:rsidRPr="002B5534">
        <w:rPr>
          <w:sz w:val="28"/>
          <w:szCs w:val="24"/>
        </w:rPr>
        <w:t xml:space="preserve"> - педагогические теории А.С. Макаренко, В.А. Сухомлинского, В.А. Канн-Калика и др. о педагогическом мастерстве;</w:t>
      </w:r>
    </w:p>
    <w:p w:rsidR="002B5534" w:rsidRPr="002B5534" w:rsidRDefault="002B5534" w:rsidP="002B5534">
      <w:pPr>
        <w:pStyle w:val="ac"/>
        <w:ind w:firstLine="709"/>
        <w:jc w:val="both"/>
        <w:rPr>
          <w:sz w:val="28"/>
          <w:szCs w:val="24"/>
        </w:rPr>
      </w:pPr>
      <w:r w:rsidRPr="002B5534">
        <w:rPr>
          <w:sz w:val="28"/>
          <w:szCs w:val="24"/>
        </w:rPr>
        <w:t xml:space="preserve"> - психолого-педагогические основы, способствующие становлению педагога – мастера;</w:t>
      </w:r>
    </w:p>
    <w:p w:rsidR="002B5534" w:rsidRPr="002B5534" w:rsidRDefault="002B5534" w:rsidP="002B5534">
      <w:pPr>
        <w:pStyle w:val="ac"/>
        <w:ind w:firstLine="709"/>
        <w:jc w:val="both"/>
        <w:rPr>
          <w:sz w:val="28"/>
          <w:szCs w:val="24"/>
        </w:rPr>
      </w:pPr>
      <w:r w:rsidRPr="002B5534">
        <w:rPr>
          <w:sz w:val="28"/>
          <w:szCs w:val="24"/>
        </w:rPr>
        <w:t xml:space="preserve"> - компоненты, составляющие основы педагогического мастерства и их характеристики;</w:t>
      </w:r>
    </w:p>
    <w:p w:rsidR="002B5534" w:rsidRPr="002B5534" w:rsidRDefault="002B5534" w:rsidP="002B5534">
      <w:pPr>
        <w:pStyle w:val="ac"/>
        <w:ind w:firstLine="709"/>
        <w:jc w:val="both"/>
        <w:rPr>
          <w:sz w:val="28"/>
          <w:szCs w:val="24"/>
        </w:rPr>
      </w:pPr>
      <w:r w:rsidRPr="002B5534">
        <w:rPr>
          <w:sz w:val="28"/>
          <w:szCs w:val="24"/>
        </w:rPr>
        <w:t xml:space="preserve"> - профессионально-личностные и общепедагогические качества, способствующие становлению педагога – мастера;</w:t>
      </w:r>
    </w:p>
    <w:p w:rsidR="002B5534" w:rsidRPr="002B5534" w:rsidRDefault="002B5534" w:rsidP="002B5534">
      <w:pPr>
        <w:pStyle w:val="ac"/>
        <w:ind w:firstLine="709"/>
        <w:jc w:val="both"/>
        <w:rPr>
          <w:sz w:val="28"/>
          <w:szCs w:val="24"/>
        </w:rPr>
      </w:pPr>
      <w:r w:rsidRPr="002B5534">
        <w:rPr>
          <w:sz w:val="28"/>
          <w:szCs w:val="24"/>
        </w:rPr>
        <w:t xml:space="preserve"> - элементы педагогической техники и пути овладения педагогической техникой;</w:t>
      </w:r>
    </w:p>
    <w:p w:rsidR="002B5534" w:rsidRPr="002B5534" w:rsidRDefault="002B5534" w:rsidP="002B5534">
      <w:pPr>
        <w:pStyle w:val="ac"/>
        <w:ind w:firstLine="709"/>
        <w:jc w:val="both"/>
        <w:rPr>
          <w:sz w:val="28"/>
          <w:szCs w:val="24"/>
        </w:rPr>
      </w:pPr>
      <w:r w:rsidRPr="002B5534">
        <w:rPr>
          <w:sz w:val="28"/>
          <w:szCs w:val="24"/>
        </w:rPr>
        <w:lastRenderedPageBreak/>
        <w:t xml:space="preserve"> </w:t>
      </w:r>
      <w:proofErr w:type="gramStart"/>
      <w:r w:rsidRPr="002B5534">
        <w:rPr>
          <w:sz w:val="28"/>
          <w:szCs w:val="24"/>
        </w:rPr>
        <w:t>- особенности педагогического мастерства в управлении деятельностью обучающихся на занятиях производственного обучения</w:t>
      </w:r>
      <w:r>
        <w:rPr>
          <w:sz w:val="28"/>
          <w:szCs w:val="24"/>
        </w:rPr>
        <w:t>.</w:t>
      </w:r>
      <w:proofErr w:type="gramEnd"/>
    </w:p>
    <w:p w:rsidR="00A26C6D" w:rsidRDefault="002B5534" w:rsidP="002B5534">
      <w:pPr>
        <w:shd w:val="clear" w:color="auto" w:fill="FFFFFF"/>
        <w:ind w:firstLine="709"/>
        <w:jc w:val="both"/>
        <w:rPr>
          <w:sz w:val="28"/>
          <w:szCs w:val="28"/>
        </w:rPr>
      </w:pPr>
      <w:r w:rsidRPr="00C27B5E">
        <w:rPr>
          <w:color w:val="000000"/>
          <w:sz w:val="28"/>
          <w:szCs w:val="28"/>
        </w:rPr>
        <w:t xml:space="preserve"> </w:t>
      </w:r>
      <w:r w:rsidR="00A26C6D" w:rsidRPr="00C27B5E">
        <w:rPr>
          <w:color w:val="000000"/>
          <w:sz w:val="28"/>
          <w:szCs w:val="28"/>
        </w:rPr>
        <w:t xml:space="preserve">В результате </w:t>
      </w:r>
      <w:r w:rsidR="00A26C6D" w:rsidRPr="007C412F">
        <w:rPr>
          <w:sz w:val="28"/>
          <w:szCs w:val="28"/>
        </w:rPr>
        <w:t xml:space="preserve">освоения </w:t>
      </w:r>
      <w:r w:rsidR="00831C06" w:rsidRPr="007C412F">
        <w:rPr>
          <w:sz w:val="28"/>
          <w:szCs w:val="28"/>
        </w:rPr>
        <w:t xml:space="preserve">учебной дисциплины </w:t>
      </w:r>
      <w:r w:rsidR="007C412F" w:rsidRPr="007C412F">
        <w:rPr>
          <w:sz w:val="28"/>
          <w:szCs w:val="28"/>
        </w:rPr>
        <w:t>ОП.08 Основы педагогического мастерства</w:t>
      </w:r>
      <w:r w:rsidR="007C412F" w:rsidRPr="00C27B5E">
        <w:rPr>
          <w:color w:val="000000"/>
          <w:sz w:val="28"/>
          <w:szCs w:val="28"/>
        </w:rPr>
        <w:t xml:space="preserve"> </w:t>
      </w:r>
      <w:r w:rsidR="00831C06" w:rsidRPr="00C27B5E">
        <w:rPr>
          <w:color w:val="000000"/>
          <w:sz w:val="28"/>
          <w:szCs w:val="28"/>
        </w:rPr>
        <w:t xml:space="preserve">обучающийся </w:t>
      </w:r>
      <w:r w:rsidR="00A26C6D" w:rsidRPr="00C27B5E">
        <w:rPr>
          <w:color w:val="000000"/>
          <w:sz w:val="28"/>
          <w:szCs w:val="28"/>
        </w:rPr>
        <w:t>должен обладать общими и профессиональными компетенциями</w:t>
      </w:r>
      <w:r w:rsidR="007B666D" w:rsidRPr="00C27B5E">
        <w:rPr>
          <w:color w:val="000000"/>
          <w:sz w:val="28"/>
          <w:szCs w:val="28"/>
        </w:rPr>
        <w:t xml:space="preserve">, </w:t>
      </w:r>
      <w:r w:rsidR="007B666D" w:rsidRPr="00C27B5E">
        <w:rPr>
          <w:sz w:val="28"/>
          <w:szCs w:val="28"/>
        </w:rPr>
        <w:t>личностными результатами:</w:t>
      </w:r>
    </w:p>
    <w:p w:rsidR="002B5534" w:rsidRPr="002B5534" w:rsidRDefault="002B5534" w:rsidP="002B5534">
      <w:pPr>
        <w:shd w:val="clear" w:color="auto" w:fill="FFFFFF"/>
        <w:ind w:firstLine="709"/>
        <w:jc w:val="both"/>
        <w:rPr>
          <w:color w:val="000000"/>
          <w:szCs w:val="28"/>
        </w:rPr>
      </w:pPr>
      <w:proofErr w:type="gramStart"/>
      <w:r w:rsidRPr="002B5534">
        <w:rPr>
          <w:color w:val="000000"/>
          <w:szCs w:val="28"/>
        </w:rPr>
        <w:t>ОК</w:t>
      </w:r>
      <w:proofErr w:type="gramEnd"/>
      <w:r w:rsidRPr="002B5534">
        <w:rPr>
          <w:color w:val="000000"/>
          <w:szCs w:val="28"/>
        </w:rPr>
        <w:t xml:space="preserve"> 01. Понимать сущность и социальную значимость своей будущей профессии, проявлять к ней устойчивый интерес</w:t>
      </w:r>
      <w:r w:rsidRPr="002B5534">
        <w:rPr>
          <w:color w:val="000000"/>
          <w:szCs w:val="28"/>
        </w:rPr>
        <w:t>.</w:t>
      </w:r>
    </w:p>
    <w:p w:rsidR="002B5534" w:rsidRPr="002B5534" w:rsidRDefault="002B5534" w:rsidP="002B5534">
      <w:pPr>
        <w:shd w:val="clear" w:color="auto" w:fill="FFFFFF"/>
        <w:ind w:firstLine="709"/>
        <w:jc w:val="both"/>
        <w:rPr>
          <w:color w:val="000000"/>
          <w:szCs w:val="28"/>
        </w:rPr>
      </w:pPr>
      <w:proofErr w:type="gramStart"/>
      <w:r w:rsidRPr="002B5534">
        <w:rPr>
          <w:color w:val="000000"/>
          <w:szCs w:val="28"/>
        </w:rPr>
        <w:t>ОК</w:t>
      </w:r>
      <w:proofErr w:type="gramEnd"/>
      <w:r w:rsidRPr="002B5534">
        <w:rPr>
          <w:color w:val="000000"/>
          <w:szCs w:val="28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  <w:r w:rsidRPr="002B5534">
        <w:rPr>
          <w:color w:val="000000"/>
          <w:szCs w:val="28"/>
        </w:rPr>
        <w:t>.</w:t>
      </w:r>
    </w:p>
    <w:p w:rsidR="002B5534" w:rsidRPr="002B5534" w:rsidRDefault="002B5534" w:rsidP="002B5534">
      <w:pPr>
        <w:ind w:firstLine="709"/>
        <w:jc w:val="both"/>
        <w:rPr>
          <w:color w:val="000000"/>
          <w:szCs w:val="28"/>
        </w:rPr>
      </w:pPr>
      <w:proofErr w:type="gramStart"/>
      <w:r w:rsidRPr="002B5534">
        <w:rPr>
          <w:color w:val="000000"/>
          <w:szCs w:val="28"/>
        </w:rPr>
        <w:t>ОК</w:t>
      </w:r>
      <w:proofErr w:type="gramEnd"/>
      <w:r w:rsidRPr="002B5534">
        <w:rPr>
          <w:color w:val="000000"/>
          <w:szCs w:val="28"/>
        </w:rPr>
        <w:t xml:space="preserve"> 03. Оценивать риски и принимать решения в нестандартных ситуациях</w:t>
      </w:r>
    </w:p>
    <w:p w:rsidR="002B5534" w:rsidRPr="002B5534" w:rsidRDefault="002B5534" w:rsidP="002B5534">
      <w:pPr>
        <w:ind w:firstLine="709"/>
        <w:jc w:val="both"/>
        <w:rPr>
          <w:color w:val="000000"/>
          <w:szCs w:val="28"/>
        </w:rPr>
      </w:pPr>
      <w:proofErr w:type="gramStart"/>
      <w:r w:rsidRPr="002B5534">
        <w:rPr>
          <w:color w:val="000000"/>
          <w:szCs w:val="28"/>
        </w:rPr>
        <w:t>ОК</w:t>
      </w:r>
      <w:proofErr w:type="gramEnd"/>
      <w:r w:rsidRPr="002B5534">
        <w:rPr>
          <w:color w:val="000000"/>
          <w:szCs w:val="28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  <w:r w:rsidRPr="002B5534">
        <w:rPr>
          <w:color w:val="000000"/>
          <w:szCs w:val="28"/>
        </w:rPr>
        <w:t>.</w:t>
      </w:r>
    </w:p>
    <w:p w:rsidR="002B5534" w:rsidRPr="002B5534" w:rsidRDefault="002B5534" w:rsidP="002B5534">
      <w:pPr>
        <w:ind w:firstLine="709"/>
        <w:jc w:val="both"/>
        <w:rPr>
          <w:color w:val="000000"/>
          <w:szCs w:val="28"/>
        </w:rPr>
      </w:pPr>
      <w:proofErr w:type="gramStart"/>
      <w:r w:rsidRPr="002B5534">
        <w:rPr>
          <w:color w:val="000000"/>
          <w:szCs w:val="28"/>
        </w:rPr>
        <w:t>ОК</w:t>
      </w:r>
      <w:proofErr w:type="gramEnd"/>
      <w:r w:rsidRPr="002B5534">
        <w:rPr>
          <w:color w:val="000000"/>
          <w:szCs w:val="28"/>
        </w:rPr>
        <w:t xml:space="preserve"> 05. Использовать информационно-коммуникационные технологии в профессиональной деятельности</w:t>
      </w:r>
      <w:r w:rsidRPr="002B5534">
        <w:rPr>
          <w:color w:val="000000"/>
          <w:szCs w:val="28"/>
        </w:rPr>
        <w:t>.</w:t>
      </w:r>
    </w:p>
    <w:p w:rsidR="002B5534" w:rsidRPr="002B5534" w:rsidRDefault="002B5534" w:rsidP="002B5534">
      <w:pPr>
        <w:ind w:firstLine="709"/>
        <w:jc w:val="both"/>
        <w:rPr>
          <w:color w:val="000000"/>
          <w:szCs w:val="28"/>
        </w:rPr>
      </w:pPr>
      <w:proofErr w:type="gramStart"/>
      <w:r w:rsidRPr="002B5534">
        <w:rPr>
          <w:color w:val="000000"/>
          <w:szCs w:val="28"/>
        </w:rPr>
        <w:t>ОК</w:t>
      </w:r>
      <w:proofErr w:type="gramEnd"/>
      <w:r w:rsidRPr="002B5534">
        <w:rPr>
          <w:color w:val="000000"/>
          <w:szCs w:val="28"/>
        </w:rPr>
        <w:t xml:space="preserve"> 06. Работать в коллективе и команде, взаимодействовать с руководством, коллегами и социальными партнерами</w:t>
      </w:r>
      <w:r w:rsidRPr="002B5534">
        <w:rPr>
          <w:color w:val="000000"/>
          <w:szCs w:val="28"/>
        </w:rPr>
        <w:t>.</w:t>
      </w:r>
    </w:p>
    <w:p w:rsidR="002B5534" w:rsidRPr="002B5534" w:rsidRDefault="002B5534" w:rsidP="002B5534">
      <w:pPr>
        <w:ind w:firstLine="709"/>
        <w:jc w:val="both"/>
        <w:rPr>
          <w:color w:val="000000"/>
          <w:szCs w:val="28"/>
        </w:rPr>
      </w:pPr>
      <w:proofErr w:type="gramStart"/>
      <w:r w:rsidRPr="002B5534">
        <w:rPr>
          <w:color w:val="000000"/>
          <w:szCs w:val="28"/>
        </w:rPr>
        <w:t>ОК</w:t>
      </w:r>
      <w:proofErr w:type="gramEnd"/>
      <w:r w:rsidRPr="002B5534">
        <w:rPr>
          <w:color w:val="000000"/>
          <w:szCs w:val="28"/>
        </w:rPr>
        <w:t xml:space="preserve"> 07.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</w:t>
      </w:r>
      <w:r w:rsidRPr="002B5534">
        <w:rPr>
          <w:color w:val="000000"/>
          <w:szCs w:val="28"/>
        </w:rPr>
        <w:t>.</w:t>
      </w:r>
    </w:p>
    <w:p w:rsidR="002B5534" w:rsidRPr="002B5534" w:rsidRDefault="002B5534" w:rsidP="002B5534">
      <w:pPr>
        <w:ind w:firstLine="709"/>
        <w:jc w:val="both"/>
        <w:rPr>
          <w:color w:val="000000"/>
          <w:szCs w:val="28"/>
        </w:rPr>
      </w:pPr>
      <w:proofErr w:type="gramStart"/>
      <w:r w:rsidRPr="002B5534">
        <w:rPr>
          <w:color w:val="000000"/>
          <w:szCs w:val="28"/>
        </w:rPr>
        <w:t>ОК</w:t>
      </w:r>
      <w:proofErr w:type="gramEnd"/>
      <w:r w:rsidRPr="002B5534">
        <w:rPr>
          <w:color w:val="000000"/>
          <w:szCs w:val="28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  <w:r w:rsidRPr="002B5534">
        <w:rPr>
          <w:color w:val="000000"/>
          <w:szCs w:val="28"/>
        </w:rPr>
        <w:t>.</w:t>
      </w:r>
    </w:p>
    <w:p w:rsidR="002B5534" w:rsidRPr="002B5534" w:rsidRDefault="002B5534" w:rsidP="002B5534">
      <w:pPr>
        <w:ind w:firstLine="709"/>
        <w:jc w:val="both"/>
        <w:rPr>
          <w:color w:val="000000"/>
          <w:szCs w:val="28"/>
        </w:rPr>
      </w:pPr>
      <w:proofErr w:type="gramStart"/>
      <w:r w:rsidRPr="002B5534">
        <w:rPr>
          <w:color w:val="000000"/>
          <w:szCs w:val="28"/>
        </w:rPr>
        <w:t>ОК</w:t>
      </w:r>
      <w:proofErr w:type="gramEnd"/>
      <w:r w:rsidRPr="002B5534">
        <w:rPr>
          <w:color w:val="000000"/>
          <w:szCs w:val="28"/>
        </w:rPr>
        <w:t xml:space="preserve"> 09. Осуществлять профессиональную деятельность в условиях обновления ее целей, содержания, смены технологий</w:t>
      </w:r>
      <w:r w:rsidRPr="002B5534">
        <w:rPr>
          <w:color w:val="000000"/>
          <w:szCs w:val="28"/>
        </w:rPr>
        <w:t>.</w:t>
      </w:r>
    </w:p>
    <w:p w:rsidR="002B5534" w:rsidRPr="002B5534" w:rsidRDefault="002B5534" w:rsidP="002B5534">
      <w:pPr>
        <w:ind w:firstLine="709"/>
        <w:jc w:val="both"/>
        <w:rPr>
          <w:color w:val="000000"/>
          <w:szCs w:val="28"/>
        </w:rPr>
      </w:pPr>
      <w:proofErr w:type="gramStart"/>
      <w:r w:rsidRPr="002B5534">
        <w:rPr>
          <w:color w:val="000000"/>
          <w:szCs w:val="28"/>
        </w:rPr>
        <w:t>ОК</w:t>
      </w:r>
      <w:proofErr w:type="gramEnd"/>
      <w:r w:rsidRPr="002B5534">
        <w:rPr>
          <w:color w:val="000000"/>
          <w:szCs w:val="28"/>
        </w:rPr>
        <w:t xml:space="preserve"> 10. Осуществлять профилактику травматизма, обеспечивать охрану жизни и здоровья детей</w:t>
      </w:r>
      <w:r w:rsidRPr="002B5534">
        <w:rPr>
          <w:color w:val="000000"/>
          <w:szCs w:val="28"/>
        </w:rPr>
        <w:t>.</w:t>
      </w:r>
    </w:p>
    <w:p w:rsidR="002B5534" w:rsidRPr="002B5534" w:rsidRDefault="002B5534" w:rsidP="002B5534">
      <w:pPr>
        <w:ind w:firstLine="709"/>
        <w:jc w:val="both"/>
        <w:rPr>
          <w:color w:val="000000"/>
          <w:szCs w:val="28"/>
        </w:rPr>
      </w:pPr>
      <w:proofErr w:type="gramStart"/>
      <w:r w:rsidRPr="002B5534">
        <w:rPr>
          <w:color w:val="000000"/>
          <w:szCs w:val="28"/>
        </w:rPr>
        <w:t>ОК</w:t>
      </w:r>
      <w:proofErr w:type="gramEnd"/>
      <w:r w:rsidRPr="002B5534">
        <w:rPr>
          <w:color w:val="000000"/>
          <w:szCs w:val="28"/>
        </w:rPr>
        <w:t xml:space="preserve"> 11. Строить профессиональную деятельность с соблюдением регулирующих ее правовых норм</w:t>
      </w:r>
      <w:r w:rsidRPr="002B5534">
        <w:rPr>
          <w:color w:val="000000"/>
          <w:szCs w:val="28"/>
        </w:rPr>
        <w:t>.</w:t>
      </w:r>
    </w:p>
    <w:p w:rsidR="002B5534" w:rsidRPr="002B5534" w:rsidRDefault="002B5534" w:rsidP="002B5534">
      <w:pPr>
        <w:ind w:firstLine="709"/>
        <w:rPr>
          <w:szCs w:val="28"/>
        </w:rPr>
      </w:pPr>
      <w:r w:rsidRPr="002B5534">
        <w:rPr>
          <w:szCs w:val="28"/>
        </w:rPr>
        <w:t>ПК 1.1. Планировать мероприятия, направленные на укрепление здоровья ребенка и его физическое развитие.</w:t>
      </w:r>
    </w:p>
    <w:p w:rsidR="002B5534" w:rsidRPr="002B5534" w:rsidRDefault="002B5534" w:rsidP="002B5534">
      <w:pPr>
        <w:ind w:firstLine="709"/>
        <w:rPr>
          <w:szCs w:val="28"/>
        </w:rPr>
      </w:pPr>
      <w:r w:rsidRPr="002B5534">
        <w:rPr>
          <w:szCs w:val="28"/>
        </w:rPr>
        <w:t>ПК 1.2. Проводить режимные моменты в соответствии с возрастом.</w:t>
      </w:r>
    </w:p>
    <w:p w:rsidR="002B5534" w:rsidRPr="002B5534" w:rsidRDefault="002B5534" w:rsidP="002B5534">
      <w:pPr>
        <w:ind w:firstLine="709"/>
        <w:rPr>
          <w:szCs w:val="28"/>
        </w:rPr>
      </w:pPr>
      <w:r w:rsidRPr="002B5534">
        <w:rPr>
          <w:szCs w:val="28"/>
        </w:rPr>
        <w:t>ПК 1.3. Проводить мероприятия по физическому воспитанию в процессе выполнения двигательного режима.</w:t>
      </w:r>
    </w:p>
    <w:p w:rsidR="002B5534" w:rsidRPr="002B5534" w:rsidRDefault="002B5534" w:rsidP="002B5534">
      <w:pPr>
        <w:ind w:firstLine="709"/>
        <w:rPr>
          <w:szCs w:val="28"/>
        </w:rPr>
      </w:pPr>
      <w:r w:rsidRPr="002B5534">
        <w:rPr>
          <w:szCs w:val="28"/>
        </w:rPr>
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 w:rsidR="002B5534" w:rsidRPr="002B5534" w:rsidRDefault="002B5534" w:rsidP="002B5534">
      <w:pPr>
        <w:ind w:firstLine="709"/>
        <w:rPr>
          <w:szCs w:val="28"/>
        </w:rPr>
      </w:pPr>
      <w:r w:rsidRPr="002B5534">
        <w:rPr>
          <w:szCs w:val="28"/>
        </w:rPr>
        <w:t>ПК 2.1. Планировать различные виды деятельности и общения детей в течение дня.</w:t>
      </w:r>
    </w:p>
    <w:p w:rsidR="002B5534" w:rsidRPr="002B5534" w:rsidRDefault="002B5534" w:rsidP="002B5534">
      <w:pPr>
        <w:ind w:firstLine="709"/>
        <w:rPr>
          <w:szCs w:val="28"/>
        </w:rPr>
      </w:pPr>
      <w:r w:rsidRPr="002B5534">
        <w:rPr>
          <w:szCs w:val="28"/>
        </w:rPr>
        <w:t>ПК 2.2. Организовывать различные игры с детьми раннего и дошкольного возраста.</w:t>
      </w:r>
    </w:p>
    <w:p w:rsidR="002B5534" w:rsidRPr="002B5534" w:rsidRDefault="002B5534" w:rsidP="002B5534">
      <w:pPr>
        <w:ind w:firstLine="709"/>
        <w:rPr>
          <w:szCs w:val="28"/>
        </w:rPr>
      </w:pPr>
      <w:r w:rsidRPr="002B5534">
        <w:rPr>
          <w:szCs w:val="28"/>
        </w:rPr>
        <w:t>ПК 2.3. Организовывать посильный труд и самообслуживание.</w:t>
      </w:r>
    </w:p>
    <w:p w:rsidR="002B5534" w:rsidRPr="002B5534" w:rsidRDefault="002B5534" w:rsidP="002B5534">
      <w:pPr>
        <w:ind w:firstLine="709"/>
        <w:rPr>
          <w:szCs w:val="28"/>
        </w:rPr>
      </w:pPr>
      <w:r w:rsidRPr="002B5534">
        <w:rPr>
          <w:szCs w:val="28"/>
        </w:rPr>
        <w:t>ПК 2.4. Организовывать общение детей.</w:t>
      </w:r>
    </w:p>
    <w:p w:rsidR="002B5534" w:rsidRPr="002B5534" w:rsidRDefault="002B5534" w:rsidP="002B5534">
      <w:pPr>
        <w:ind w:firstLine="709"/>
        <w:rPr>
          <w:szCs w:val="28"/>
        </w:rPr>
      </w:pPr>
      <w:r w:rsidRPr="002B5534">
        <w:rPr>
          <w:szCs w:val="28"/>
        </w:rPr>
        <w:t>ПК 2.5. Организовывать продуктивную деятельность дошкольников (рисование, лепка, аппликация, конструирование).</w:t>
      </w:r>
    </w:p>
    <w:p w:rsidR="002B5534" w:rsidRPr="002B5534" w:rsidRDefault="002B5534" w:rsidP="002B5534">
      <w:pPr>
        <w:ind w:firstLine="709"/>
        <w:rPr>
          <w:szCs w:val="28"/>
        </w:rPr>
      </w:pPr>
      <w:r w:rsidRPr="002B5534">
        <w:rPr>
          <w:szCs w:val="28"/>
        </w:rPr>
        <w:t>ПК 3.1. Определять цели и задачи, планировать занятия с детьми дошкольного возраста.</w:t>
      </w:r>
    </w:p>
    <w:p w:rsidR="002B5534" w:rsidRPr="002B5534" w:rsidRDefault="002B5534" w:rsidP="002B5534">
      <w:pPr>
        <w:ind w:firstLine="709"/>
        <w:rPr>
          <w:szCs w:val="28"/>
        </w:rPr>
      </w:pPr>
      <w:r w:rsidRPr="002B5534">
        <w:rPr>
          <w:szCs w:val="28"/>
        </w:rPr>
        <w:t>ПК 3.2. Проводить занятия с детьми дошкольного возраста.</w:t>
      </w:r>
    </w:p>
    <w:p w:rsidR="002B5534" w:rsidRPr="002B5534" w:rsidRDefault="002B5534" w:rsidP="002B5534">
      <w:pPr>
        <w:ind w:firstLine="709"/>
        <w:rPr>
          <w:szCs w:val="28"/>
        </w:rPr>
      </w:pPr>
      <w:r w:rsidRPr="002B5534">
        <w:rPr>
          <w:szCs w:val="28"/>
        </w:rPr>
        <w:t>ПК 3.3. Осуществлять педагогический контроль, оценивать процесс и результаты обучения дошкольников.</w:t>
      </w:r>
    </w:p>
    <w:p w:rsidR="002B5534" w:rsidRPr="002B5534" w:rsidRDefault="002B5534" w:rsidP="002B5534">
      <w:pPr>
        <w:ind w:firstLine="709"/>
        <w:rPr>
          <w:szCs w:val="28"/>
        </w:rPr>
      </w:pPr>
      <w:r w:rsidRPr="002B5534">
        <w:rPr>
          <w:szCs w:val="28"/>
        </w:rPr>
        <w:t>ПК 3.4. Анализировать занятия.</w:t>
      </w:r>
    </w:p>
    <w:p w:rsidR="002B5534" w:rsidRPr="002B5534" w:rsidRDefault="002B5534" w:rsidP="002B5534">
      <w:pPr>
        <w:ind w:firstLine="709"/>
        <w:rPr>
          <w:rFonts w:eastAsiaTheme="minorHAnsi"/>
          <w:szCs w:val="28"/>
        </w:rPr>
      </w:pPr>
      <w:r w:rsidRPr="002B5534">
        <w:rPr>
          <w:szCs w:val="28"/>
          <w:lang w:eastAsia="en-US"/>
        </w:rPr>
        <w:t xml:space="preserve">ЛР 13. Принимающий и транслирующий ценность детства как особого периода жизни человека, проявляющий уважение к детям, защищающий достоинство и интересы </w:t>
      </w:r>
      <w:proofErr w:type="gramStart"/>
      <w:r w:rsidRPr="002B5534">
        <w:rPr>
          <w:szCs w:val="28"/>
          <w:lang w:eastAsia="en-US"/>
        </w:rPr>
        <w:t>обучающихся</w:t>
      </w:r>
      <w:proofErr w:type="gramEnd"/>
      <w:r w:rsidRPr="002B5534">
        <w:rPr>
          <w:szCs w:val="28"/>
          <w:lang w:eastAsia="en-US"/>
        </w:rPr>
        <w:t>, демонстрирующий готовность к проектированию безопасной и психологически комфортной образовательной среды, в том числе цифровой</w:t>
      </w:r>
    </w:p>
    <w:p w:rsidR="002B5534" w:rsidRPr="002B5534" w:rsidRDefault="002B5534" w:rsidP="002B5534">
      <w:pPr>
        <w:ind w:firstLine="709"/>
        <w:rPr>
          <w:szCs w:val="28"/>
        </w:rPr>
      </w:pPr>
      <w:r w:rsidRPr="002B5534">
        <w:rPr>
          <w:szCs w:val="28"/>
        </w:rPr>
        <w:lastRenderedPageBreak/>
        <w:t xml:space="preserve">ЛР 14. </w:t>
      </w:r>
      <w:proofErr w:type="gramStart"/>
      <w:r w:rsidRPr="002B5534">
        <w:rPr>
          <w:szCs w:val="28"/>
        </w:rPr>
        <w:t>Стремящийся находить и демонстрировать ценностный аспект учебного знания и информации и обеспечивать его понимание и переживание обучающимися</w:t>
      </w:r>
      <w:r w:rsidRPr="002B5534">
        <w:rPr>
          <w:szCs w:val="28"/>
        </w:rPr>
        <w:t xml:space="preserve"> </w:t>
      </w:r>
      <w:proofErr w:type="gramEnd"/>
    </w:p>
    <w:p w:rsidR="002B5534" w:rsidRPr="002B5534" w:rsidRDefault="002B5534" w:rsidP="002B5534">
      <w:pPr>
        <w:ind w:firstLine="709"/>
        <w:rPr>
          <w:szCs w:val="28"/>
        </w:rPr>
      </w:pPr>
      <w:r w:rsidRPr="002B5534">
        <w:rPr>
          <w:szCs w:val="28"/>
        </w:rPr>
        <w:t>ЛР 15. 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</w:t>
      </w:r>
    </w:p>
    <w:p w:rsidR="002B5534" w:rsidRPr="002B5534" w:rsidRDefault="002B5534" w:rsidP="002B5534">
      <w:pPr>
        <w:ind w:firstLine="709"/>
        <w:rPr>
          <w:szCs w:val="28"/>
        </w:rPr>
      </w:pPr>
      <w:r w:rsidRPr="002B5534">
        <w:rPr>
          <w:szCs w:val="28"/>
        </w:rPr>
        <w:t xml:space="preserve">ЛР 16. 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</w:t>
      </w:r>
      <w:proofErr w:type="gramStart"/>
      <w:r w:rsidRPr="002B5534">
        <w:rPr>
          <w:szCs w:val="28"/>
        </w:rPr>
        <w:t>обучающихся</w:t>
      </w:r>
      <w:proofErr w:type="gramEnd"/>
      <w:r w:rsidRPr="002B5534">
        <w:rPr>
          <w:szCs w:val="28"/>
        </w:rPr>
        <w:t>, другими педагогическими работниками и специалистами, достигать в нем взаимопонимания, находить общие цели и сотрудничать для их достижения.</w:t>
      </w:r>
    </w:p>
    <w:p w:rsidR="002B5534" w:rsidRPr="002B5534" w:rsidRDefault="002B5534" w:rsidP="002B5534">
      <w:pPr>
        <w:ind w:firstLine="709"/>
        <w:rPr>
          <w:szCs w:val="28"/>
        </w:rPr>
      </w:pPr>
      <w:r w:rsidRPr="002B5534">
        <w:rPr>
          <w:szCs w:val="28"/>
        </w:rPr>
        <w:t>ЛР 18. Признающий ценность непрерывного образования, ориентирующийся в изменяющемся рынке труда, избегающий безработицы; управляющий собственным профессиональным развитием; рефлексивно оценивающий собственный жизненный опыт, критерии личной успешности.</w:t>
      </w:r>
    </w:p>
    <w:p w:rsidR="002B5534" w:rsidRPr="002B5534" w:rsidRDefault="002B5534" w:rsidP="002B5534">
      <w:pPr>
        <w:ind w:firstLine="709"/>
        <w:rPr>
          <w:szCs w:val="28"/>
        </w:rPr>
      </w:pPr>
      <w:r w:rsidRPr="002B5534">
        <w:rPr>
          <w:szCs w:val="28"/>
        </w:rPr>
        <w:t xml:space="preserve">ЛР 19. </w:t>
      </w:r>
      <w:proofErr w:type="gramStart"/>
      <w:r w:rsidRPr="002B5534">
        <w:rPr>
          <w:szCs w:val="28"/>
        </w:rPr>
        <w:t>Готовый</w:t>
      </w:r>
      <w:proofErr w:type="gramEnd"/>
      <w:r w:rsidRPr="002B5534">
        <w:rPr>
          <w:szCs w:val="28"/>
        </w:rPr>
        <w:t xml:space="preserve"> к профессиональной конкуренции и конструктивной реакции на критику.</w:t>
      </w:r>
    </w:p>
    <w:p w:rsidR="002B5534" w:rsidRPr="002B5534" w:rsidRDefault="002B5534" w:rsidP="002B5534">
      <w:pPr>
        <w:ind w:firstLine="709"/>
        <w:rPr>
          <w:szCs w:val="28"/>
        </w:rPr>
      </w:pPr>
    </w:p>
    <w:p w:rsidR="002B5534" w:rsidRPr="002B5534" w:rsidRDefault="002B5534" w:rsidP="002B5534">
      <w:pPr>
        <w:jc w:val="both"/>
        <w:rPr>
          <w:sz w:val="18"/>
          <w:szCs w:val="20"/>
        </w:rPr>
      </w:pPr>
    </w:p>
    <w:p w:rsidR="002B5534" w:rsidRPr="002B5534" w:rsidRDefault="002B5534" w:rsidP="002B5534">
      <w:pPr>
        <w:shd w:val="clear" w:color="auto" w:fill="FFFFFF"/>
        <w:ind w:firstLine="709"/>
        <w:jc w:val="both"/>
        <w:rPr>
          <w:sz w:val="18"/>
          <w:szCs w:val="20"/>
        </w:rPr>
      </w:pPr>
    </w:p>
    <w:p w:rsidR="002B5534" w:rsidRPr="002B5534" w:rsidRDefault="002B5534" w:rsidP="002B5534">
      <w:pPr>
        <w:shd w:val="clear" w:color="auto" w:fill="FFFFFF"/>
        <w:ind w:firstLine="709"/>
        <w:jc w:val="both"/>
        <w:rPr>
          <w:sz w:val="18"/>
          <w:szCs w:val="20"/>
        </w:rPr>
      </w:pPr>
    </w:p>
    <w:p w:rsidR="002B5534" w:rsidRPr="002B5534" w:rsidRDefault="002B5534" w:rsidP="002B5534">
      <w:pPr>
        <w:shd w:val="clear" w:color="auto" w:fill="FFFFFF"/>
        <w:ind w:firstLine="709"/>
        <w:jc w:val="both"/>
        <w:rPr>
          <w:sz w:val="18"/>
          <w:szCs w:val="20"/>
        </w:rPr>
      </w:pPr>
    </w:p>
    <w:p w:rsidR="00732874" w:rsidRPr="002B5534" w:rsidRDefault="0073287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831C06" w:rsidRPr="002B5534" w:rsidRDefault="00831C06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831C06" w:rsidRPr="002B5534" w:rsidRDefault="00831C06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831C06" w:rsidRPr="002B5534" w:rsidRDefault="00831C06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831C06" w:rsidRPr="002B5534" w:rsidRDefault="00831C06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831C06" w:rsidRPr="002B5534" w:rsidRDefault="00831C06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831C06" w:rsidRPr="002B5534" w:rsidRDefault="00831C06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831C06" w:rsidRDefault="00831C06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2B5534" w:rsidRPr="002B5534" w:rsidRDefault="002B5534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831C06" w:rsidRDefault="00831C06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5F5967" w:rsidRPr="002B5534" w:rsidRDefault="005F5967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831C06" w:rsidRPr="002B5534" w:rsidRDefault="00831C06" w:rsidP="00382B91">
      <w:pPr>
        <w:shd w:val="clear" w:color="auto" w:fill="FFFFFF"/>
        <w:ind w:firstLine="709"/>
        <w:jc w:val="center"/>
        <w:rPr>
          <w:b/>
          <w:bCs/>
          <w:color w:val="000000"/>
          <w:szCs w:val="28"/>
        </w:rPr>
      </w:pPr>
    </w:p>
    <w:p w:rsidR="00A26C6D" w:rsidRPr="00C27B5E" w:rsidRDefault="00A10DDF" w:rsidP="007B666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27B5E">
        <w:rPr>
          <w:b/>
          <w:bCs/>
          <w:color w:val="000000"/>
          <w:sz w:val="28"/>
          <w:szCs w:val="28"/>
        </w:rPr>
        <w:lastRenderedPageBreak/>
        <w:t>2. Метод</w:t>
      </w:r>
      <w:r w:rsidR="007B666D" w:rsidRPr="00C27B5E">
        <w:rPr>
          <w:b/>
          <w:bCs/>
          <w:color w:val="000000"/>
          <w:sz w:val="28"/>
          <w:szCs w:val="28"/>
        </w:rPr>
        <w:t xml:space="preserve">ические указания по выполнению </w:t>
      </w:r>
      <w:r w:rsidRPr="00C27B5E">
        <w:rPr>
          <w:b/>
          <w:bCs/>
          <w:color w:val="000000"/>
          <w:sz w:val="28"/>
          <w:szCs w:val="28"/>
        </w:rPr>
        <w:t>контрольной работы</w:t>
      </w:r>
    </w:p>
    <w:p w:rsidR="00A10DDF" w:rsidRPr="00C27B5E" w:rsidRDefault="00A10DDF" w:rsidP="00382B91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A26C6D" w:rsidRPr="00C27B5E" w:rsidRDefault="00A26C6D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27B5E">
        <w:rPr>
          <w:color w:val="000000"/>
          <w:sz w:val="28"/>
          <w:szCs w:val="28"/>
        </w:rPr>
        <w:t>Домашняя контрольная работа -</w:t>
      </w:r>
      <w:r w:rsidR="007B666D" w:rsidRPr="00C27B5E">
        <w:rPr>
          <w:color w:val="000000"/>
          <w:sz w:val="28"/>
          <w:szCs w:val="28"/>
        </w:rPr>
        <w:t xml:space="preserve"> одна из форм проверки и оценки</w:t>
      </w:r>
      <w:r w:rsidRPr="00C27B5E">
        <w:rPr>
          <w:color w:val="000000"/>
          <w:sz w:val="28"/>
          <w:szCs w:val="28"/>
        </w:rPr>
        <w:t xml:space="preserve"> усвоенных </w:t>
      </w:r>
      <w:r w:rsidR="007B666D" w:rsidRPr="00C27B5E">
        <w:rPr>
          <w:color w:val="000000"/>
          <w:sz w:val="28"/>
          <w:szCs w:val="28"/>
        </w:rPr>
        <w:t>студентом знаний; получения</w:t>
      </w:r>
      <w:r w:rsidRPr="00C27B5E">
        <w:rPr>
          <w:color w:val="000000"/>
          <w:sz w:val="28"/>
          <w:szCs w:val="28"/>
        </w:rPr>
        <w:t xml:space="preserve"> информации о характеристике познавательной деятельности студента; эффективности методов, форм и способов учебной деятельности. Это важная составляющая учебного процесса, итог самостоятельной работы студента над учебным материалом, а также средство самоконтроля.</w:t>
      </w:r>
    </w:p>
    <w:p w:rsidR="00A26C6D" w:rsidRPr="00C27B5E" w:rsidRDefault="00A26C6D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27B5E">
        <w:rPr>
          <w:color w:val="000000"/>
          <w:sz w:val="28"/>
          <w:szCs w:val="28"/>
        </w:rPr>
        <w:t>Домашняя контрольная работа должна носить самостоятельный характер. Самостоятельность выполнения работы способствует углубленному изучению</w:t>
      </w:r>
      <w:r w:rsidR="001A2AA4" w:rsidRPr="00C27B5E">
        <w:rPr>
          <w:color w:val="000000"/>
          <w:sz w:val="28"/>
          <w:szCs w:val="28"/>
        </w:rPr>
        <w:t xml:space="preserve"> </w:t>
      </w:r>
      <w:r w:rsidR="007B666D" w:rsidRPr="004322DD">
        <w:rPr>
          <w:sz w:val="28"/>
          <w:szCs w:val="28"/>
        </w:rPr>
        <w:t xml:space="preserve">учебной </w:t>
      </w:r>
      <w:r w:rsidRPr="004322DD">
        <w:rPr>
          <w:sz w:val="28"/>
          <w:szCs w:val="28"/>
        </w:rPr>
        <w:t>дисциплины, вырабатыва</w:t>
      </w:r>
      <w:r w:rsidR="007B666D" w:rsidRPr="004322DD">
        <w:rPr>
          <w:sz w:val="28"/>
          <w:szCs w:val="28"/>
        </w:rPr>
        <w:t>е</w:t>
      </w:r>
      <w:r w:rsidRPr="004322DD">
        <w:rPr>
          <w:sz w:val="28"/>
          <w:szCs w:val="28"/>
        </w:rPr>
        <w:t>т умение обобщать изучаемый материал,</w:t>
      </w:r>
      <w:r w:rsidRPr="00C27B5E">
        <w:rPr>
          <w:color w:val="000000"/>
          <w:sz w:val="28"/>
          <w:szCs w:val="28"/>
        </w:rPr>
        <w:t xml:space="preserve"> анализировать и аргументировать выводы, позволяет точно и грамотно излагать свои мысли.</w:t>
      </w:r>
    </w:p>
    <w:p w:rsidR="00A26C6D" w:rsidRPr="00C27B5E" w:rsidRDefault="00A26C6D" w:rsidP="00382B91">
      <w:pPr>
        <w:shd w:val="clear" w:color="auto" w:fill="FFFFFF"/>
        <w:ind w:right="58" w:firstLine="709"/>
        <w:jc w:val="both"/>
        <w:rPr>
          <w:color w:val="000000"/>
          <w:sz w:val="28"/>
          <w:szCs w:val="28"/>
        </w:rPr>
      </w:pPr>
      <w:r w:rsidRPr="00C27B5E">
        <w:rPr>
          <w:color w:val="000000"/>
          <w:sz w:val="28"/>
          <w:szCs w:val="28"/>
        </w:rPr>
        <w:t>При выполнении работы целесообразно руководствоваться нормативными документами, основной, дополнительной литературой, указанными в программе, перечень которых приложен к вариантам контрольной работы. Переписывание целиком текста из учебника и других литературных источников не допускается. Содержание работы следует излагать самостоятельно, логически и последовательно. Допускается переписывание только цитат, например, терминов и их определений, таблиц, норм и требований нормативных документов (Ф</w:t>
      </w:r>
      <w:r w:rsidR="007B666D" w:rsidRPr="00C27B5E">
        <w:rPr>
          <w:color w:val="000000"/>
          <w:sz w:val="28"/>
          <w:szCs w:val="28"/>
        </w:rPr>
        <w:t>едеральных законов Российской Федерации</w:t>
      </w:r>
      <w:r w:rsidRPr="00C27B5E">
        <w:rPr>
          <w:color w:val="000000"/>
          <w:sz w:val="28"/>
          <w:szCs w:val="28"/>
        </w:rPr>
        <w:t>, постановлений Правительства Р</w:t>
      </w:r>
      <w:r w:rsidR="007B666D" w:rsidRPr="00C27B5E">
        <w:rPr>
          <w:color w:val="000000"/>
          <w:sz w:val="28"/>
          <w:szCs w:val="28"/>
        </w:rPr>
        <w:t>оссийской Федерации</w:t>
      </w:r>
      <w:r w:rsidRPr="00C27B5E">
        <w:rPr>
          <w:color w:val="000000"/>
          <w:sz w:val="28"/>
          <w:szCs w:val="28"/>
        </w:rPr>
        <w:t>, стандартов, технических регламентов и др.) со ссылкой на источники.</w:t>
      </w:r>
    </w:p>
    <w:p w:rsidR="00382B91" w:rsidRPr="00C27B5E" w:rsidRDefault="00382B91" w:rsidP="00382B91">
      <w:pPr>
        <w:shd w:val="clear" w:color="auto" w:fill="FFFFFF"/>
        <w:ind w:right="58" w:firstLine="709"/>
        <w:jc w:val="both"/>
        <w:rPr>
          <w:color w:val="000000"/>
          <w:sz w:val="28"/>
          <w:szCs w:val="28"/>
        </w:rPr>
      </w:pPr>
      <w:r w:rsidRPr="00C27B5E">
        <w:rPr>
          <w:color w:val="000000"/>
          <w:sz w:val="28"/>
          <w:szCs w:val="28"/>
        </w:rPr>
        <w:t>Ответы на вопросы должны быть четкие, полные, по существу, носить аналитический характер, сопровождаться конкретными примерами из практики работы организаций.</w:t>
      </w:r>
    </w:p>
    <w:p w:rsidR="00A26C6D" w:rsidRPr="00C27B5E" w:rsidRDefault="00A26C6D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27B5E">
        <w:rPr>
          <w:color w:val="000000"/>
          <w:sz w:val="28"/>
          <w:szCs w:val="28"/>
        </w:rPr>
        <w:t xml:space="preserve">Выполненная работа представляется в </w:t>
      </w:r>
      <w:r w:rsidR="00382B91" w:rsidRPr="00C27B5E">
        <w:rPr>
          <w:color w:val="000000"/>
          <w:sz w:val="28"/>
          <w:szCs w:val="28"/>
        </w:rPr>
        <w:t>колледж</w:t>
      </w:r>
      <w:r w:rsidRPr="00C27B5E">
        <w:rPr>
          <w:color w:val="000000"/>
          <w:sz w:val="28"/>
          <w:szCs w:val="28"/>
        </w:rPr>
        <w:t xml:space="preserve"> не позднее, чем за 2 недели до начала сессии. Работа оценивается </w:t>
      </w:r>
      <w:r w:rsidR="001A2AA4" w:rsidRPr="00C27B5E">
        <w:rPr>
          <w:color w:val="000000"/>
          <w:sz w:val="28"/>
          <w:szCs w:val="28"/>
        </w:rPr>
        <w:t xml:space="preserve">по </w:t>
      </w:r>
      <w:proofErr w:type="spellStart"/>
      <w:r w:rsidR="00C732FA" w:rsidRPr="00C27B5E">
        <w:rPr>
          <w:color w:val="000000"/>
          <w:sz w:val="28"/>
          <w:szCs w:val="28"/>
        </w:rPr>
        <w:t>четырех</w:t>
      </w:r>
      <w:r w:rsidR="00382B91" w:rsidRPr="00C27B5E">
        <w:rPr>
          <w:color w:val="000000"/>
          <w:sz w:val="28"/>
          <w:szCs w:val="28"/>
        </w:rPr>
        <w:t>балльной</w:t>
      </w:r>
      <w:proofErr w:type="spellEnd"/>
      <w:r w:rsidR="001A2AA4" w:rsidRPr="00C27B5E">
        <w:rPr>
          <w:color w:val="000000"/>
          <w:sz w:val="28"/>
          <w:szCs w:val="28"/>
        </w:rPr>
        <w:t xml:space="preserve"> шкале</w:t>
      </w:r>
      <w:r w:rsidRPr="00C27B5E">
        <w:rPr>
          <w:color w:val="000000"/>
          <w:sz w:val="28"/>
          <w:szCs w:val="28"/>
        </w:rPr>
        <w:t xml:space="preserve">. </w:t>
      </w:r>
      <w:proofErr w:type="gramStart"/>
      <w:r w:rsidRPr="00C27B5E">
        <w:rPr>
          <w:color w:val="000000"/>
          <w:sz w:val="28"/>
          <w:szCs w:val="28"/>
        </w:rPr>
        <w:t>Студент, получивший контрольную работу с положительной оценкой знакомится</w:t>
      </w:r>
      <w:proofErr w:type="gramEnd"/>
      <w:r w:rsidRPr="00C27B5E">
        <w:rPr>
          <w:color w:val="000000"/>
          <w:sz w:val="28"/>
          <w:szCs w:val="28"/>
        </w:rPr>
        <w:t xml:space="preserve"> с </w:t>
      </w:r>
      <w:r w:rsidR="00C732FA" w:rsidRPr="00C27B5E">
        <w:rPr>
          <w:color w:val="000000"/>
          <w:sz w:val="28"/>
          <w:szCs w:val="28"/>
        </w:rPr>
        <w:t>отзывом</w:t>
      </w:r>
      <w:r w:rsidRPr="00C27B5E">
        <w:rPr>
          <w:color w:val="000000"/>
          <w:sz w:val="28"/>
          <w:szCs w:val="28"/>
        </w:rPr>
        <w:t xml:space="preserve"> и с учетом замечаний преподавателя дорабатывает отдельные вопросы с целью углубления своих знаний. </w:t>
      </w:r>
      <w:proofErr w:type="spellStart"/>
      <w:r w:rsidRPr="00C27B5E">
        <w:rPr>
          <w:color w:val="000000"/>
          <w:sz w:val="28"/>
          <w:szCs w:val="28"/>
        </w:rPr>
        <w:t>Незачтенная</w:t>
      </w:r>
      <w:proofErr w:type="spellEnd"/>
      <w:r w:rsidRPr="00C27B5E">
        <w:rPr>
          <w:color w:val="000000"/>
          <w:sz w:val="28"/>
          <w:szCs w:val="28"/>
        </w:rPr>
        <w:t xml:space="preserve"> контрольная работа возвращается студенту с подробной рецензией, содержащей рекомендации по устранению ошибок, для повторного выполнения. Работа выполняется студентом вновь и сдается вместе с </w:t>
      </w:r>
      <w:proofErr w:type="spellStart"/>
      <w:r w:rsidRPr="00C27B5E">
        <w:rPr>
          <w:color w:val="000000"/>
          <w:sz w:val="28"/>
          <w:szCs w:val="28"/>
        </w:rPr>
        <w:t>незачтенной</w:t>
      </w:r>
      <w:proofErr w:type="spellEnd"/>
      <w:r w:rsidRPr="00C27B5E">
        <w:rPr>
          <w:color w:val="000000"/>
          <w:sz w:val="28"/>
          <w:szCs w:val="28"/>
        </w:rPr>
        <w:t xml:space="preserve"> работой на проверку этому же преподавателю.</w:t>
      </w:r>
    </w:p>
    <w:p w:rsidR="00A26C6D" w:rsidRPr="00C27B5E" w:rsidRDefault="00A26C6D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27B5E">
        <w:rPr>
          <w:color w:val="000000"/>
          <w:sz w:val="28"/>
          <w:szCs w:val="28"/>
        </w:rPr>
        <w:t>Контрольная работа, выполненная не по своему варианту, возвращается без проверки. В случае возникновения проблем при выполнении контрольной работы следует обращаться к преподавателю за консультацией.</w:t>
      </w:r>
    </w:p>
    <w:p w:rsidR="001A2AA4" w:rsidRPr="00C27B5E" w:rsidRDefault="001A2AA4" w:rsidP="00382B91">
      <w:pPr>
        <w:shd w:val="clear" w:color="auto" w:fill="FFFFFF"/>
        <w:ind w:right="58" w:firstLine="709"/>
        <w:jc w:val="center"/>
        <w:rPr>
          <w:b/>
          <w:bCs/>
          <w:color w:val="000000"/>
          <w:sz w:val="28"/>
          <w:szCs w:val="28"/>
        </w:rPr>
      </w:pPr>
    </w:p>
    <w:p w:rsidR="0060588C" w:rsidRPr="00C27B5E" w:rsidRDefault="0060588C" w:rsidP="00382B91">
      <w:pPr>
        <w:shd w:val="clear" w:color="auto" w:fill="FFFFFF"/>
        <w:ind w:right="58" w:firstLine="709"/>
        <w:jc w:val="center"/>
        <w:rPr>
          <w:b/>
          <w:bCs/>
          <w:color w:val="000000"/>
          <w:sz w:val="28"/>
          <w:szCs w:val="28"/>
        </w:rPr>
      </w:pPr>
    </w:p>
    <w:p w:rsidR="0060588C" w:rsidRPr="00C27B5E" w:rsidRDefault="0060588C" w:rsidP="00382B91">
      <w:pPr>
        <w:shd w:val="clear" w:color="auto" w:fill="FFFFFF"/>
        <w:ind w:right="58" w:firstLine="709"/>
        <w:jc w:val="center"/>
        <w:rPr>
          <w:b/>
          <w:bCs/>
          <w:color w:val="000000"/>
          <w:sz w:val="28"/>
          <w:szCs w:val="28"/>
        </w:rPr>
      </w:pPr>
    </w:p>
    <w:p w:rsidR="0060588C" w:rsidRPr="00C27B5E" w:rsidRDefault="0060588C" w:rsidP="00382B91">
      <w:pPr>
        <w:shd w:val="clear" w:color="auto" w:fill="FFFFFF"/>
        <w:ind w:right="58" w:firstLine="709"/>
        <w:jc w:val="center"/>
        <w:rPr>
          <w:b/>
          <w:bCs/>
          <w:color w:val="000000"/>
          <w:sz w:val="28"/>
          <w:szCs w:val="28"/>
        </w:rPr>
      </w:pPr>
    </w:p>
    <w:p w:rsidR="0060588C" w:rsidRPr="00C27B5E" w:rsidRDefault="0060588C" w:rsidP="00382B91">
      <w:pPr>
        <w:shd w:val="clear" w:color="auto" w:fill="FFFFFF"/>
        <w:ind w:right="58" w:firstLine="709"/>
        <w:jc w:val="center"/>
        <w:rPr>
          <w:b/>
          <w:bCs/>
          <w:color w:val="000000"/>
          <w:sz w:val="28"/>
          <w:szCs w:val="28"/>
        </w:rPr>
      </w:pPr>
    </w:p>
    <w:p w:rsidR="0060588C" w:rsidRPr="00C27B5E" w:rsidRDefault="0060588C" w:rsidP="00382B91">
      <w:pPr>
        <w:shd w:val="clear" w:color="auto" w:fill="FFFFFF"/>
        <w:ind w:right="58" w:firstLine="709"/>
        <w:jc w:val="center"/>
        <w:rPr>
          <w:b/>
          <w:bCs/>
          <w:color w:val="000000"/>
          <w:sz w:val="28"/>
          <w:szCs w:val="28"/>
        </w:rPr>
      </w:pPr>
    </w:p>
    <w:p w:rsidR="0060588C" w:rsidRPr="00C27B5E" w:rsidRDefault="0060588C" w:rsidP="00382B91">
      <w:pPr>
        <w:shd w:val="clear" w:color="auto" w:fill="FFFFFF"/>
        <w:ind w:right="58" w:firstLine="709"/>
        <w:jc w:val="center"/>
        <w:rPr>
          <w:b/>
          <w:bCs/>
          <w:color w:val="000000"/>
          <w:sz w:val="28"/>
          <w:szCs w:val="28"/>
        </w:rPr>
      </w:pPr>
    </w:p>
    <w:p w:rsidR="0060588C" w:rsidRPr="00C27B5E" w:rsidRDefault="0060588C" w:rsidP="00382B91">
      <w:pPr>
        <w:shd w:val="clear" w:color="auto" w:fill="FFFFFF"/>
        <w:ind w:right="58" w:firstLine="709"/>
        <w:jc w:val="center"/>
        <w:rPr>
          <w:b/>
          <w:bCs/>
          <w:color w:val="000000"/>
          <w:sz w:val="28"/>
          <w:szCs w:val="28"/>
        </w:rPr>
      </w:pPr>
    </w:p>
    <w:p w:rsidR="00A26C6D" w:rsidRPr="00C27B5E" w:rsidRDefault="00A10DDF" w:rsidP="0060588C">
      <w:pPr>
        <w:shd w:val="clear" w:color="auto" w:fill="FFFFFF"/>
        <w:ind w:right="58"/>
        <w:jc w:val="center"/>
        <w:rPr>
          <w:b/>
          <w:bCs/>
          <w:color w:val="000000"/>
          <w:sz w:val="28"/>
          <w:szCs w:val="28"/>
        </w:rPr>
      </w:pPr>
      <w:r w:rsidRPr="00C27B5E">
        <w:rPr>
          <w:b/>
          <w:bCs/>
          <w:color w:val="000000"/>
          <w:sz w:val="28"/>
          <w:szCs w:val="28"/>
        </w:rPr>
        <w:lastRenderedPageBreak/>
        <w:t>3. Выбор варианта контрольной работы</w:t>
      </w:r>
    </w:p>
    <w:p w:rsidR="00A10DDF" w:rsidRPr="00C27B5E" w:rsidRDefault="00A10DDF" w:rsidP="00382B91">
      <w:pPr>
        <w:shd w:val="clear" w:color="auto" w:fill="FFFFFF"/>
        <w:ind w:right="58" w:firstLine="709"/>
        <w:jc w:val="center"/>
        <w:rPr>
          <w:color w:val="000000"/>
          <w:sz w:val="28"/>
          <w:szCs w:val="28"/>
        </w:rPr>
      </w:pPr>
    </w:p>
    <w:p w:rsidR="004322DD" w:rsidRPr="004322DD" w:rsidRDefault="002E4E8A" w:rsidP="004322DD">
      <w:pPr>
        <w:shd w:val="clear" w:color="auto" w:fill="FFFFFF"/>
        <w:ind w:right="58" w:firstLine="709"/>
        <w:jc w:val="both"/>
        <w:rPr>
          <w:sz w:val="28"/>
          <w:szCs w:val="28"/>
        </w:rPr>
      </w:pPr>
      <w:r w:rsidRPr="00C27B5E">
        <w:rPr>
          <w:color w:val="000000"/>
          <w:sz w:val="28"/>
          <w:szCs w:val="28"/>
        </w:rPr>
        <w:t xml:space="preserve">Контрольная работа по </w:t>
      </w:r>
      <w:r w:rsidRPr="004322DD">
        <w:rPr>
          <w:sz w:val="28"/>
          <w:szCs w:val="28"/>
        </w:rPr>
        <w:t xml:space="preserve">учебной дисциплине </w:t>
      </w:r>
      <w:r w:rsidR="004322DD" w:rsidRPr="004322DD">
        <w:rPr>
          <w:sz w:val="28"/>
          <w:szCs w:val="28"/>
        </w:rPr>
        <w:t>ОП.08 Основы педагогического мастерства</w:t>
      </w:r>
      <w:r w:rsidRPr="004322DD">
        <w:rPr>
          <w:sz w:val="28"/>
          <w:szCs w:val="28"/>
        </w:rPr>
        <w:t xml:space="preserve"> </w:t>
      </w:r>
      <w:r w:rsidR="008C5778" w:rsidRPr="004322DD">
        <w:rPr>
          <w:sz w:val="28"/>
          <w:szCs w:val="28"/>
        </w:rPr>
        <w:t xml:space="preserve">состоит из </w:t>
      </w:r>
      <w:r w:rsidR="004322DD" w:rsidRPr="004322DD">
        <w:rPr>
          <w:sz w:val="28"/>
          <w:szCs w:val="28"/>
        </w:rPr>
        <w:t xml:space="preserve">одного </w:t>
      </w:r>
      <w:r w:rsidR="008C5778" w:rsidRPr="004322DD">
        <w:rPr>
          <w:sz w:val="28"/>
          <w:szCs w:val="28"/>
        </w:rPr>
        <w:t>вопро</w:t>
      </w:r>
      <w:r w:rsidR="004322DD" w:rsidRPr="004322DD">
        <w:rPr>
          <w:sz w:val="28"/>
          <w:szCs w:val="28"/>
        </w:rPr>
        <w:t>са.</w:t>
      </w:r>
      <w:r w:rsidR="008C5778" w:rsidRPr="004322DD">
        <w:rPr>
          <w:sz w:val="28"/>
          <w:szCs w:val="28"/>
        </w:rPr>
        <w:t xml:space="preserve"> </w:t>
      </w:r>
    </w:p>
    <w:p w:rsidR="00306BCB" w:rsidRPr="004322DD" w:rsidRDefault="00306BCB" w:rsidP="00382B91">
      <w:pPr>
        <w:shd w:val="clear" w:color="auto" w:fill="FFFFFF"/>
        <w:ind w:right="58" w:firstLine="709"/>
        <w:jc w:val="both"/>
        <w:rPr>
          <w:sz w:val="28"/>
          <w:szCs w:val="28"/>
        </w:rPr>
      </w:pPr>
      <w:r w:rsidRPr="004322DD">
        <w:rPr>
          <w:sz w:val="28"/>
          <w:szCs w:val="28"/>
        </w:rPr>
        <w:t xml:space="preserve">Вариант контрольной работы соответствует последним двум цифрам </w:t>
      </w:r>
      <w:r w:rsidR="00A73E95" w:rsidRPr="004322DD">
        <w:rPr>
          <w:sz w:val="28"/>
          <w:szCs w:val="28"/>
        </w:rPr>
        <w:t xml:space="preserve">электронного </w:t>
      </w:r>
      <w:r w:rsidRPr="004322DD">
        <w:rPr>
          <w:sz w:val="28"/>
          <w:szCs w:val="28"/>
        </w:rPr>
        <w:t>адреса студенческой почты</w:t>
      </w:r>
      <w:r w:rsidR="00A73E95" w:rsidRPr="004322DD">
        <w:rPr>
          <w:sz w:val="28"/>
          <w:szCs w:val="28"/>
        </w:rPr>
        <w:t xml:space="preserve"> обучающегося.</w:t>
      </w:r>
      <w:r w:rsidRPr="004322DD">
        <w:rPr>
          <w:sz w:val="28"/>
          <w:szCs w:val="28"/>
        </w:rPr>
        <w:t xml:space="preserve"> </w:t>
      </w:r>
      <w:r w:rsidR="00A73E95" w:rsidRPr="004322DD">
        <w:rPr>
          <w:sz w:val="28"/>
          <w:szCs w:val="28"/>
        </w:rPr>
        <w:t xml:space="preserve">Например, студент с </w:t>
      </w:r>
      <w:r w:rsidR="00E207B3" w:rsidRPr="004322DD">
        <w:rPr>
          <w:sz w:val="28"/>
          <w:szCs w:val="28"/>
        </w:rPr>
        <w:t>э</w:t>
      </w:r>
      <w:r w:rsidR="00D43E5E" w:rsidRPr="004322DD">
        <w:rPr>
          <w:sz w:val="28"/>
          <w:szCs w:val="28"/>
        </w:rPr>
        <w:t xml:space="preserve">лектронным </w:t>
      </w:r>
      <w:r w:rsidR="00A73E95" w:rsidRPr="004322DD">
        <w:rPr>
          <w:sz w:val="28"/>
          <w:szCs w:val="28"/>
        </w:rPr>
        <w:t xml:space="preserve">адресом </w:t>
      </w:r>
      <w:r w:rsidR="007B666D" w:rsidRPr="004322DD">
        <w:rPr>
          <w:sz w:val="28"/>
          <w:szCs w:val="28"/>
        </w:rPr>
        <w:t>с</w:t>
      </w:r>
      <w:r w:rsidR="00A73E95" w:rsidRPr="004322DD">
        <w:rPr>
          <w:sz w:val="28"/>
          <w:szCs w:val="28"/>
        </w:rPr>
        <w:t>туденческой почты</w:t>
      </w:r>
      <w:r w:rsidRPr="004322DD">
        <w:rPr>
          <w:sz w:val="28"/>
          <w:szCs w:val="28"/>
        </w:rPr>
        <w:t xml:space="preserve"> </w:t>
      </w:r>
      <w:hyperlink r:id="rId7" w:history="1">
        <w:r w:rsidR="004322DD" w:rsidRPr="004322DD">
          <w:rPr>
            <w:rStyle w:val="a3"/>
            <w:color w:val="auto"/>
            <w:sz w:val="28"/>
            <w:szCs w:val="28"/>
            <w:lang w:val="en-US"/>
          </w:rPr>
          <w:t>doz</w:t>
        </w:r>
        <w:r w:rsidR="004322DD" w:rsidRPr="004322DD">
          <w:rPr>
            <w:rStyle w:val="a3"/>
            <w:color w:val="auto"/>
            <w:sz w:val="28"/>
            <w:szCs w:val="28"/>
          </w:rPr>
          <w:t>-22-17@</w:t>
        </w:r>
        <w:r w:rsidR="004322DD" w:rsidRPr="004322DD">
          <w:rPr>
            <w:rStyle w:val="a3"/>
            <w:color w:val="auto"/>
            <w:sz w:val="28"/>
            <w:szCs w:val="28"/>
            <w:lang w:val="en-US"/>
          </w:rPr>
          <w:t>arhcollege</w:t>
        </w:r>
        <w:r w:rsidR="004322DD" w:rsidRPr="004322DD">
          <w:rPr>
            <w:rStyle w:val="a3"/>
            <w:color w:val="auto"/>
            <w:sz w:val="28"/>
            <w:szCs w:val="28"/>
          </w:rPr>
          <w:t>.</w:t>
        </w:r>
        <w:r w:rsidR="004322DD" w:rsidRPr="004322DD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A73E95" w:rsidRPr="004322DD">
        <w:rPr>
          <w:sz w:val="28"/>
          <w:szCs w:val="28"/>
        </w:rPr>
        <w:t xml:space="preserve"> должен выполнять 17 вариант контрольной работы.</w:t>
      </w:r>
    </w:p>
    <w:p w:rsidR="00A10DDF" w:rsidRPr="004322DD" w:rsidRDefault="00A10DDF" w:rsidP="00382B91">
      <w:pPr>
        <w:shd w:val="clear" w:color="auto" w:fill="FFFFFF"/>
        <w:ind w:left="58" w:right="58" w:firstLine="709"/>
        <w:jc w:val="both"/>
        <w:rPr>
          <w:sz w:val="28"/>
          <w:szCs w:val="28"/>
        </w:rPr>
      </w:pPr>
    </w:p>
    <w:p w:rsidR="00A73E95" w:rsidRDefault="0060588C" w:rsidP="00382B91">
      <w:pPr>
        <w:shd w:val="clear" w:color="auto" w:fill="FFFFFF"/>
        <w:ind w:left="58" w:right="58" w:firstLine="709"/>
        <w:jc w:val="both"/>
        <w:rPr>
          <w:color w:val="000000"/>
          <w:sz w:val="28"/>
          <w:szCs w:val="28"/>
          <w:lang w:val="en-US"/>
        </w:rPr>
      </w:pPr>
      <w:r w:rsidRPr="00C27B5E">
        <w:rPr>
          <w:color w:val="000000"/>
          <w:sz w:val="28"/>
          <w:szCs w:val="28"/>
        </w:rPr>
        <w:t>Варианты контрольной работы (п</w:t>
      </w:r>
      <w:r w:rsidR="00A73E95" w:rsidRPr="00C27B5E">
        <w:rPr>
          <w:color w:val="000000"/>
          <w:sz w:val="28"/>
          <w:szCs w:val="28"/>
        </w:rPr>
        <w:t>еречисление вариантов</w:t>
      </w:r>
      <w:r w:rsidRPr="00C27B5E">
        <w:rPr>
          <w:color w:val="000000"/>
          <w:sz w:val="28"/>
          <w:szCs w:val="28"/>
        </w:rPr>
        <w:t xml:space="preserve"> контрольной работы с заданиями):</w:t>
      </w:r>
    </w:p>
    <w:p w:rsidR="004322DD" w:rsidRPr="006D68A8" w:rsidRDefault="004322DD" w:rsidP="004322DD">
      <w:pPr>
        <w:pStyle w:val="ac"/>
        <w:jc w:val="center"/>
        <w:rPr>
          <w:b/>
        </w:rPr>
      </w:pPr>
      <w:r>
        <w:rPr>
          <w:b/>
        </w:rPr>
        <w:t>Вариант</w:t>
      </w:r>
      <w:r w:rsidRPr="006D68A8">
        <w:rPr>
          <w:b/>
        </w:rPr>
        <w:t xml:space="preserve"> № 1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b/>
          <w:i/>
          <w:sz w:val="26"/>
          <w:szCs w:val="26"/>
        </w:rPr>
        <w:t xml:space="preserve">Тема № 1 </w:t>
      </w:r>
      <w:r w:rsidRPr="005F5967">
        <w:rPr>
          <w:rFonts w:eastAsia="Arial Unicode MS"/>
          <w:sz w:val="26"/>
          <w:szCs w:val="26"/>
        </w:rPr>
        <w:t>«</w:t>
      </w:r>
      <w:r w:rsidRPr="005F5967">
        <w:rPr>
          <w:sz w:val="26"/>
          <w:szCs w:val="26"/>
        </w:rPr>
        <w:t xml:space="preserve">Педагогическое мастерство как понятие и его содержание». </w:t>
      </w:r>
    </w:p>
    <w:p w:rsidR="004322DD" w:rsidRPr="005F5967" w:rsidRDefault="004322DD" w:rsidP="005F5967">
      <w:pPr>
        <w:pStyle w:val="ac"/>
        <w:ind w:firstLine="709"/>
        <w:jc w:val="center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СОДЕРЖАНИЕ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>1 .</w:t>
      </w:r>
      <w:r w:rsidRPr="005F5967">
        <w:rPr>
          <w:rFonts w:eastAsia="Arial Unicode MS"/>
          <w:sz w:val="26"/>
          <w:szCs w:val="26"/>
        </w:rPr>
        <w:t>Педагогическое мастерство как «психолого-педагогическое понятие»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2. Педагогическое мастерство как социокультурный феномен.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3. Специфика педагогической деятельности воспитателя детей дошкольного возраста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 xml:space="preserve">4. </w:t>
      </w:r>
      <w:r w:rsidRPr="005F5967">
        <w:rPr>
          <w:rFonts w:eastAsia="Arial Unicode MS"/>
          <w:sz w:val="26"/>
          <w:szCs w:val="26"/>
        </w:rPr>
        <w:t>Педагогическое мастерство как система.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5. Профессионально и личностно значимые способности воспитателя детей дошкольного возраста.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</w:p>
    <w:p w:rsidR="004322DD" w:rsidRPr="005F5967" w:rsidRDefault="004322DD" w:rsidP="005F5967">
      <w:pPr>
        <w:pStyle w:val="ac"/>
        <w:ind w:firstLine="709"/>
        <w:jc w:val="center"/>
        <w:rPr>
          <w:b/>
          <w:sz w:val="26"/>
          <w:szCs w:val="26"/>
        </w:rPr>
      </w:pPr>
      <w:r w:rsidRPr="005F5967">
        <w:rPr>
          <w:b/>
          <w:sz w:val="26"/>
          <w:szCs w:val="26"/>
        </w:rPr>
        <w:t>Вариант № 2</w:t>
      </w:r>
    </w:p>
    <w:p w:rsidR="004322DD" w:rsidRPr="005F5967" w:rsidRDefault="004322DD" w:rsidP="005F5967">
      <w:pPr>
        <w:pStyle w:val="ac"/>
        <w:ind w:firstLine="709"/>
        <w:jc w:val="both"/>
        <w:rPr>
          <w:rFonts w:eastAsia="Arial Unicode MS"/>
          <w:sz w:val="26"/>
          <w:szCs w:val="26"/>
        </w:rPr>
      </w:pPr>
      <w:r w:rsidRPr="005F5967">
        <w:rPr>
          <w:rFonts w:eastAsia="Arial Unicode MS"/>
          <w:b/>
          <w:i/>
          <w:sz w:val="26"/>
          <w:szCs w:val="26"/>
        </w:rPr>
        <w:t>Тема № 2</w:t>
      </w:r>
      <w:r w:rsidRPr="005F5967">
        <w:rPr>
          <w:rFonts w:eastAsia="Arial Unicode MS"/>
          <w:sz w:val="26"/>
          <w:szCs w:val="26"/>
        </w:rPr>
        <w:t xml:space="preserve"> «Педагогическое мастерство и его значение в формировании личности дошкольника». </w:t>
      </w:r>
    </w:p>
    <w:p w:rsidR="004322DD" w:rsidRPr="005F5967" w:rsidRDefault="004322DD" w:rsidP="005F5967">
      <w:pPr>
        <w:pStyle w:val="ac"/>
        <w:ind w:firstLine="709"/>
        <w:jc w:val="center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СОДЕРЖАНИЕ</w:t>
      </w:r>
    </w:p>
    <w:p w:rsidR="004322DD" w:rsidRPr="005F5967" w:rsidRDefault="004322DD" w:rsidP="005F5967">
      <w:pPr>
        <w:pStyle w:val="ac"/>
        <w:ind w:firstLine="709"/>
        <w:jc w:val="both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 xml:space="preserve">1. </w:t>
      </w:r>
      <w:r w:rsidRPr="005F5967">
        <w:rPr>
          <w:rFonts w:eastAsia="Arial Unicode MS"/>
          <w:sz w:val="26"/>
          <w:szCs w:val="26"/>
        </w:rPr>
        <w:t>Требования к профессии педагога дошкольного образования согласно ФГОС ДО.</w:t>
      </w:r>
    </w:p>
    <w:p w:rsidR="004322DD" w:rsidRPr="005F5967" w:rsidRDefault="004322DD" w:rsidP="005F5967">
      <w:pPr>
        <w:pStyle w:val="ac"/>
        <w:ind w:firstLine="709"/>
        <w:jc w:val="both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>2.</w:t>
      </w:r>
      <w:r w:rsidRPr="005F5967">
        <w:rPr>
          <w:rFonts w:eastAsia="Arial Unicode MS"/>
          <w:sz w:val="26"/>
          <w:szCs w:val="26"/>
        </w:rPr>
        <w:t>Элементы педагогического мастерства: направленность, знания, умения; способности.</w:t>
      </w:r>
    </w:p>
    <w:p w:rsidR="004322DD" w:rsidRPr="005F5967" w:rsidRDefault="004322DD" w:rsidP="005F5967">
      <w:pPr>
        <w:pStyle w:val="ac"/>
        <w:ind w:firstLine="709"/>
        <w:jc w:val="both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>3. Понятие «п</w:t>
      </w:r>
      <w:r w:rsidRPr="005F5967">
        <w:rPr>
          <w:rFonts w:eastAsia="Arial Unicode MS"/>
          <w:sz w:val="26"/>
          <w:szCs w:val="26"/>
        </w:rPr>
        <w:t>едагогические способности»,  их классификация и содержание способностей.</w:t>
      </w:r>
    </w:p>
    <w:p w:rsidR="004322DD" w:rsidRPr="005F5967" w:rsidRDefault="004322DD" w:rsidP="005F5967">
      <w:pPr>
        <w:pStyle w:val="ac"/>
        <w:ind w:firstLine="709"/>
        <w:jc w:val="both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>4.</w:t>
      </w:r>
      <w:r w:rsidRPr="005F5967">
        <w:rPr>
          <w:rFonts w:eastAsia="Arial Unicode MS"/>
          <w:sz w:val="26"/>
          <w:szCs w:val="26"/>
        </w:rPr>
        <w:t>Профессионально значимые личные качества воспитателя детей дошкольного возраста.</w:t>
      </w:r>
    </w:p>
    <w:p w:rsidR="004322DD" w:rsidRPr="005F5967" w:rsidRDefault="004322DD" w:rsidP="005F5967">
      <w:pPr>
        <w:pStyle w:val="ac"/>
        <w:ind w:firstLine="709"/>
        <w:jc w:val="both"/>
        <w:rPr>
          <w:rFonts w:eastAsia="Arial Unicode MS"/>
          <w:sz w:val="26"/>
          <w:szCs w:val="26"/>
        </w:rPr>
      </w:pPr>
    </w:p>
    <w:p w:rsidR="004322DD" w:rsidRPr="005F5967" w:rsidRDefault="004322DD" w:rsidP="005F5967">
      <w:pPr>
        <w:pStyle w:val="ac"/>
        <w:ind w:firstLine="709"/>
        <w:jc w:val="center"/>
        <w:rPr>
          <w:b/>
          <w:sz w:val="26"/>
          <w:szCs w:val="26"/>
        </w:rPr>
      </w:pPr>
      <w:r w:rsidRPr="005F5967">
        <w:rPr>
          <w:b/>
          <w:sz w:val="26"/>
          <w:szCs w:val="26"/>
        </w:rPr>
        <w:t>Вариант</w:t>
      </w:r>
      <w:r w:rsidRPr="005F5967">
        <w:rPr>
          <w:b/>
          <w:sz w:val="26"/>
          <w:szCs w:val="26"/>
        </w:rPr>
        <w:t xml:space="preserve"> </w:t>
      </w:r>
      <w:r w:rsidRPr="005F5967">
        <w:rPr>
          <w:b/>
          <w:sz w:val="26"/>
          <w:szCs w:val="26"/>
        </w:rPr>
        <w:t>№ 3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  <w:r w:rsidRPr="005F5967">
        <w:rPr>
          <w:b/>
          <w:i/>
          <w:sz w:val="26"/>
          <w:szCs w:val="26"/>
        </w:rPr>
        <w:t xml:space="preserve">Тема № </w:t>
      </w:r>
      <w:r w:rsidRPr="005F5967">
        <w:rPr>
          <w:sz w:val="26"/>
          <w:szCs w:val="26"/>
        </w:rPr>
        <w:t xml:space="preserve">3 </w:t>
      </w:r>
      <w:r w:rsidRPr="005F5967">
        <w:rPr>
          <w:rFonts w:eastAsia="Arial Unicode MS"/>
          <w:sz w:val="26"/>
          <w:szCs w:val="26"/>
        </w:rPr>
        <w:t>«Педагогическая культура как элемент педагогического мастерства</w:t>
      </w:r>
      <w:r w:rsidRPr="005F5967">
        <w:rPr>
          <w:sz w:val="26"/>
          <w:szCs w:val="26"/>
        </w:rPr>
        <w:t>»</w:t>
      </w:r>
    </w:p>
    <w:p w:rsidR="004322DD" w:rsidRPr="005F5967" w:rsidRDefault="004322DD" w:rsidP="005F5967">
      <w:pPr>
        <w:pStyle w:val="ac"/>
        <w:ind w:firstLine="709"/>
        <w:jc w:val="center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СОДЕРЖАНИЕ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  <w:r w:rsidRPr="005F5967">
        <w:rPr>
          <w:sz w:val="26"/>
          <w:szCs w:val="26"/>
        </w:rPr>
        <w:t>1.</w:t>
      </w:r>
      <w:r w:rsidRPr="005F5967">
        <w:rPr>
          <w:rFonts w:eastAsia="Arial Unicode MS"/>
          <w:sz w:val="26"/>
          <w:szCs w:val="26"/>
        </w:rPr>
        <w:t>Сущность и взаимосвязь общей и педагогической культуры</w:t>
      </w:r>
      <w:r w:rsidRPr="005F5967">
        <w:rPr>
          <w:sz w:val="26"/>
          <w:szCs w:val="26"/>
        </w:rPr>
        <w:t>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2. Пути формирования и реализации педагогического мастерства.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  <w:r w:rsidRPr="005F5967">
        <w:rPr>
          <w:sz w:val="26"/>
          <w:szCs w:val="26"/>
        </w:rPr>
        <w:t xml:space="preserve">3. </w:t>
      </w:r>
      <w:r w:rsidRPr="005F5967">
        <w:rPr>
          <w:rFonts w:eastAsia="Arial Unicode MS"/>
          <w:sz w:val="26"/>
          <w:szCs w:val="26"/>
        </w:rPr>
        <w:t xml:space="preserve">Педагогическая культура </w:t>
      </w:r>
      <w:r w:rsidRPr="005F5967">
        <w:rPr>
          <w:sz w:val="26"/>
          <w:szCs w:val="26"/>
        </w:rPr>
        <w:t xml:space="preserve">– </w:t>
      </w:r>
      <w:r w:rsidRPr="005F5967">
        <w:rPr>
          <w:rFonts w:eastAsia="Arial Unicode MS"/>
          <w:sz w:val="26"/>
          <w:szCs w:val="26"/>
        </w:rPr>
        <w:t>элемент педагогического мастерства</w:t>
      </w:r>
      <w:r w:rsidRPr="005F5967">
        <w:rPr>
          <w:sz w:val="26"/>
          <w:szCs w:val="26"/>
        </w:rPr>
        <w:t>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4. Компоненты педагогической культуры воспитателя детей дошкольного возраста.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 xml:space="preserve">5. Эстетические чувства </w:t>
      </w:r>
      <w:r w:rsidRPr="005F5967">
        <w:rPr>
          <w:sz w:val="26"/>
          <w:szCs w:val="26"/>
        </w:rPr>
        <w:t xml:space="preserve">– </w:t>
      </w:r>
      <w:r w:rsidRPr="005F5967">
        <w:rPr>
          <w:rFonts w:eastAsia="Arial Unicode MS"/>
          <w:sz w:val="26"/>
          <w:szCs w:val="26"/>
        </w:rPr>
        <w:t>важнейший компонент педагогического мастерства.</w:t>
      </w:r>
    </w:p>
    <w:p w:rsidR="004322DD" w:rsidRPr="005F5967" w:rsidRDefault="004322DD" w:rsidP="005F5967">
      <w:pPr>
        <w:pStyle w:val="ac"/>
        <w:ind w:firstLine="709"/>
        <w:rPr>
          <w:b/>
          <w:sz w:val="26"/>
          <w:szCs w:val="26"/>
        </w:rPr>
      </w:pPr>
    </w:p>
    <w:p w:rsidR="004322DD" w:rsidRPr="005F5967" w:rsidRDefault="004322DD" w:rsidP="005F5967">
      <w:pPr>
        <w:pStyle w:val="ac"/>
        <w:ind w:firstLine="709"/>
        <w:jc w:val="center"/>
        <w:rPr>
          <w:b/>
          <w:sz w:val="26"/>
          <w:szCs w:val="26"/>
        </w:rPr>
      </w:pPr>
      <w:r w:rsidRPr="005F5967">
        <w:rPr>
          <w:b/>
          <w:sz w:val="26"/>
          <w:szCs w:val="26"/>
        </w:rPr>
        <w:t>Вариант № 4</w:t>
      </w:r>
    </w:p>
    <w:p w:rsidR="004322DD" w:rsidRPr="005F5967" w:rsidRDefault="004322DD" w:rsidP="005F5967">
      <w:pPr>
        <w:pStyle w:val="ac"/>
        <w:ind w:firstLine="709"/>
        <w:jc w:val="both"/>
        <w:rPr>
          <w:rFonts w:eastAsia="Arial Unicode MS"/>
          <w:sz w:val="26"/>
          <w:szCs w:val="26"/>
        </w:rPr>
      </w:pPr>
      <w:r w:rsidRPr="005F5967">
        <w:rPr>
          <w:rFonts w:eastAsia="Arial Unicode MS"/>
          <w:b/>
          <w:i/>
          <w:sz w:val="26"/>
          <w:szCs w:val="26"/>
        </w:rPr>
        <w:t>Тема № 4</w:t>
      </w:r>
      <w:r w:rsidRPr="005F5967">
        <w:rPr>
          <w:rFonts w:eastAsia="Arial Unicode MS"/>
          <w:sz w:val="26"/>
          <w:szCs w:val="26"/>
        </w:rPr>
        <w:t xml:space="preserve"> «Профессиональная компетентность и педагогическое мастерство педагога»</w:t>
      </w:r>
    </w:p>
    <w:p w:rsidR="004322DD" w:rsidRPr="005F5967" w:rsidRDefault="004322DD" w:rsidP="005F5967">
      <w:pPr>
        <w:pStyle w:val="ac"/>
        <w:ind w:firstLine="709"/>
        <w:jc w:val="center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lastRenderedPageBreak/>
        <w:t>СОДЕРЖАНИЕ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>1. Общее понятие «к</w:t>
      </w:r>
      <w:r w:rsidRPr="005F5967">
        <w:rPr>
          <w:rFonts w:eastAsia="Arial Unicode MS"/>
          <w:sz w:val="26"/>
          <w:szCs w:val="26"/>
        </w:rPr>
        <w:t xml:space="preserve">омпетентность» и «компетенции» 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2.  Компетенции согласно ФГОС в педагогической деятельности воспитателя детей дошкольного возраста.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3.  Содержание и сущность профессиональной компетентности педагога дошкольного образования.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4. Общие педагогические способности воспитателя детей дошкольного возраста.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  <w:r w:rsidRPr="005F5967">
        <w:rPr>
          <w:sz w:val="26"/>
          <w:szCs w:val="26"/>
        </w:rPr>
        <w:t xml:space="preserve">5. Индивидуально- личностные качества </w:t>
      </w:r>
      <w:r w:rsidRPr="005F5967">
        <w:rPr>
          <w:rFonts w:eastAsia="Arial Unicode MS"/>
          <w:sz w:val="26"/>
          <w:szCs w:val="26"/>
        </w:rPr>
        <w:t>воспитателя детей дошкольного возраста.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</w:p>
    <w:p w:rsidR="004322DD" w:rsidRPr="005F5967" w:rsidRDefault="004322DD" w:rsidP="005F5967">
      <w:pPr>
        <w:pStyle w:val="ac"/>
        <w:ind w:firstLine="709"/>
        <w:jc w:val="center"/>
        <w:rPr>
          <w:b/>
          <w:sz w:val="26"/>
          <w:szCs w:val="26"/>
        </w:rPr>
      </w:pPr>
      <w:r w:rsidRPr="005F5967">
        <w:rPr>
          <w:b/>
          <w:sz w:val="26"/>
          <w:szCs w:val="26"/>
        </w:rPr>
        <w:t>Вариант</w:t>
      </w:r>
      <w:r w:rsidRPr="005F5967">
        <w:rPr>
          <w:b/>
          <w:sz w:val="26"/>
          <w:szCs w:val="26"/>
        </w:rPr>
        <w:t xml:space="preserve"> </w:t>
      </w:r>
      <w:r w:rsidRPr="005F5967">
        <w:rPr>
          <w:b/>
          <w:sz w:val="26"/>
          <w:szCs w:val="26"/>
        </w:rPr>
        <w:t>№ 5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b/>
          <w:i/>
          <w:sz w:val="26"/>
          <w:szCs w:val="26"/>
        </w:rPr>
        <w:t>Тема № 5</w:t>
      </w:r>
      <w:r w:rsidRPr="005F5967">
        <w:rPr>
          <w:sz w:val="26"/>
          <w:szCs w:val="26"/>
        </w:rPr>
        <w:t xml:space="preserve"> «Педагогическая технология как понятие и её сущностное содержание».</w:t>
      </w:r>
    </w:p>
    <w:p w:rsidR="004322DD" w:rsidRPr="005F5967" w:rsidRDefault="004322DD" w:rsidP="005F5967">
      <w:pPr>
        <w:pStyle w:val="ac"/>
        <w:ind w:firstLine="709"/>
        <w:jc w:val="center"/>
        <w:rPr>
          <w:sz w:val="26"/>
          <w:szCs w:val="26"/>
        </w:rPr>
      </w:pPr>
      <w:r w:rsidRPr="005F5967">
        <w:rPr>
          <w:sz w:val="26"/>
          <w:szCs w:val="26"/>
        </w:rPr>
        <w:t>СОДЕРЖАНИЕ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  <w:r w:rsidRPr="005F5967">
        <w:rPr>
          <w:sz w:val="26"/>
          <w:szCs w:val="26"/>
        </w:rPr>
        <w:t>1. Общее понятие «педагогическая технология» в обучении и воспитании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  <w:r w:rsidRPr="005F5967">
        <w:rPr>
          <w:sz w:val="26"/>
          <w:szCs w:val="26"/>
        </w:rPr>
        <w:t>2. Концептуальные подходы  в реализации различных видов педагогической технологии в современном ДОУ.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  <w:r w:rsidRPr="005F5967">
        <w:rPr>
          <w:sz w:val="26"/>
          <w:szCs w:val="26"/>
        </w:rPr>
        <w:t>3 Предметно-развивающая среда ДОУ как инновационная педагогическая технология.</w:t>
      </w:r>
    </w:p>
    <w:p w:rsidR="004322DD" w:rsidRPr="005F5967" w:rsidRDefault="004322DD" w:rsidP="005F5967">
      <w:pPr>
        <w:ind w:firstLine="709"/>
        <w:jc w:val="both"/>
        <w:rPr>
          <w:noProof/>
          <w:sz w:val="26"/>
          <w:szCs w:val="26"/>
        </w:rPr>
      </w:pPr>
      <w:r w:rsidRPr="005F5967">
        <w:rPr>
          <w:sz w:val="26"/>
          <w:szCs w:val="26"/>
          <w:lang w:eastAsia="en-US"/>
        </w:rPr>
        <w:t>4</w:t>
      </w:r>
      <w:r w:rsidRPr="005F5967">
        <w:rPr>
          <w:noProof/>
          <w:sz w:val="26"/>
          <w:szCs w:val="26"/>
        </w:rPr>
        <w:t xml:space="preserve">. Технология создания ситуации успеха для ребёнка </w:t>
      </w:r>
      <w:proofErr w:type="spellStart"/>
      <w:r w:rsidRPr="005F5967">
        <w:rPr>
          <w:noProof/>
          <w:sz w:val="26"/>
          <w:szCs w:val="26"/>
        </w:rPr>
        <w:t>раннегго</w:t>
      </w:r>
      <w:proofErr w:type="spellEnd"/>
      <w:r w:rsidRPr="005F5967">
        <w:rPr>
          <w:noProof/>
          <w:sz w:val="26"/>
          <w:szCs w:val="26"/>
        </w:rPr>
        <w:t xml:space="preserve"> </w:t>
      </w:r>
      <w:proofErr w:type="spellStart"/>
      <w:r w:rsidRPr="005F5967">
        <w:rPr>
          <w:noProof/>
          <w:sz w:val="26"/>
          <w:szCs w:val="26"/>
        </w:rPr>
        <w:t>возрасиа</w:t>
      </w:r>
      <w:proofErr w:type="spellEnd"/>
      <w:r w:rsidRPr="005F5967">
        <w:rPr>
          <w:noProof/>
          <w:sz w:val="26"/>
          <w:szCs w:val="26"/>
        </w:rPr>
        <w:t xml:space="preserve"> в ДОУ. </w:t>
      </w:r>
    </w:p>
    <w:p w:rsidR="004322DD" w:rsidRPr="005F5967" w:rsidRDefault="004322DD" w:rsidP="005F5967">
      <w:pPr>
        <w:ind w:firstLine="709"/>
        <w:jc w:val="both"/>
        <w:rPr>
          <w:noProof/>
          <w:sz w:val="26"/>
          <w:szCs w:val="26"/>
        </w:rPr>
      </w:pPr>
      <w:r w:rsidRPr="005F5967">
        <w:rPr>
          <w:noProof/>
          <w:sz w:val="26"/>
          <w:szCs w:val="26"/>
        </w:rPr>
        <w:t>5. Технология создания ситуации успеха для ребёнка дошкольного возраста в ДОУ.</w:t>
      </w:r>
    </w:p>
    <w:p w:rsidR="004322DD" w:rsidRPr="005F5967" w:rsidRDefault="004322DD" w:rsidP="005F5967">
      <w:pPr>
        <w:pStyle w:val="ac"/>
        <w:ind w:firstLine="709"/>
        <w:rPr>
          <w:b/>
          <w:sz w:val="26"/>
          <w:szCs w:val="26"/>
        </w:rPr>
      </w:pPr>
    </w:p>
    <w:p w:rsidR="004322DD" w:rsidRPr="005F5967" w:rsidRDefault="004322DD" w:rsidP="005F5967">
      <w:pPr>
        <w:pStyle w:val="ac"/>
        <w:ind w:firstLine="709"/>
        <w:jc w:val="center"/>
        <w:rPr>
          <w:b/>
          <w:sz w:val="26"/>
          <w:szCs w:val="26"/>
        </w:rPr>
      </w:pPr>
      <w:r w:rsidRPr="005F5967">
        <w:rPr>
          <w:b/>
          <w:sz w:val="26"/>
          <w:szCs w:val="26"/>
        </w:rPr>
        <w:t>Вариант</w:t>
      </w:r>
      <w:r w:rsidRPr="005F5967">
        <w:rPr>
          <w:b/>
          <w:sz w:val="26"/>
          <w:szCs w:val="26"/>
        </w:rPr>
        <w:t xml:space="preserve"> </w:t>
      </w:r>
      <w:r w:rsidRPr="005F5967">
        <w:rPr>
          <w:b/>
          <w:sz w:val="26"/>
          <w:szCs w:val="26"/>
        </w:rPr>
        <w:t xml:space="preserve"> № 6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b/>
          <w:sz w:val="26"/>
          <w:szCs w:val="26"/>
        </w:rPr>
        <w:t>Тема № 6</w:t>
      </w:r>
      <w:r w:rsidRPr="005F5967">
        <w:rPr>
          <w:sz w:val="26"/>
          <w:szCs w:val="26"/>
        </w:rPr>
        <w:t xml:space="preserve"> </w:t>
      </w:r>
      <w:r w:rsidRPr="005F5967">
        <w:rPr>
          <w:rFonts w:eastAsia="Arial Unicode MS"/>
          <w:sz w:val="26"/>
          <w:szCs w:val="26"/>
        </w:rPr>
        <w:t>«Педагогическая техника как элемент педагогического мастерства»</w:t>
      </w:r>
    </w:p>
    <w:p w:rsidR="004322DD" w:rsidRPr="005F5967" w:rsidRDefault="004322DD" w:rsidP="005F5967">
      <w:pPr>
        <w:pStyle w:val="ac"/>
        <w:ind w:firstLine="709"/>
        <w:jc w:val="center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СОДЕРЖАНИЕ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1.Педагогическая техника как общее понятие.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 xml:space="preserve">2. Педагогическая техника </w:t>
      </w:r>
      <w:r w:rsidRPr="005F5967">
        <w:rPr>
          <w:sz w:val="26"/>
          <w:szCs w:val="26"/>
        </w:rPr>
        <w:t xml:space="preserve">– </w:t>
      </w:r>
      <w:r w:rsidRPr="005F5967">
        <w:rPr>
          <w:rFonts w:eastAsia="Arial Unicode MS"/>
          <w:sz w:val="26"/>
          <w:szCs w:val="26"/>
        </w:rPr>
        <w:t>элемент педагогического мастерства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3. Педагогическая техника  в деятельности  педагога дошкольного образования.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4.Техника речи в профессиональной деятельности педагога.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 xml:space="preserve">5. </w:t>
      </w:r>
      <w:r w:rsidRPr="005F5967">
        <w:rPr>
          <w:rFonts w:eastAsia="Arial Unicode MS"/>
          <w:sz w:val="26"/>
          <w:szCs w:val="26"/>
        </w:rPr>
        <w:t>Мимика и пантомимика в работе воспитателя детей дошкольного возраста.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</w:p>
    <w:p w:rsidR="005F5967" w:rsidRPr="005F5967" w:rsidRDefault="005F5967" w:rsidP="005F5967">
      <w:pPr>
        <w:pStyle w:val="ac"/>
        <w:ind w:firstLine="709"/>
        <w:rPr>
          <w:rFonts w:eastAsia="Arial Unicode MS"/>
          <w:sz w:val="26"/>
          <w:szCs w:val="26"/>
        </w:rPr>
      </w:pPr>
    </w:p>
    <w:p w:rsidR="004322DD" w:rsidRPr="005F5967" w:rsidRDefault="004322DD" w:rsidP="005F5967">
      <w:pPr>
        <w:pStyle w:val="ac"/>
        <w:ind w:firstLine="709"/>
        <w:jc w:val="center"/>
        <w:rPr>
          <w:rFonts w:eastAsia="Arial Unicode MS"/>
          <w:b/>
          <w:sz w:val="26"/>
          <w:szCs w:val="26"/>
        </w:rPr>
      </w:pPr>
    </w:p>
    <w:p w:rsidR="004322DD" w:rsidRPr="005F5967" w:rsidRDefault="004322DD" w:rsidP="005F5967">
      <w:pPr>
        <w:pStyle w:val="ac"/>
        <w:ind w:firstLine="709"/>
        <w:jc w:val="center"/>
        <w:rPr>
          <w:rFonts w:eastAsia="Arial Unicode MS"/>
          <w:b/>
          <w:sz w:val="26"/>
          <w:szCs w:val="26"/>
        </w:rPr>
      </w:pPr>
      <w:r w:rsidRPr="005F5967">
        <w:rPr>
          <w:b/>
          <w:sz w:val="26"/>
          <w:szCs w:val="26"/>
        </w:rPr>
        <w:t>Вариант</w:t>
      </w:r>
      <w:r w:rsidRPr="005F5967">
        <w:rPr>
          <w:rFonts w:eastAsia="Arial Unicode MS"/>
          <w:b/>
          <w:sz w:val="26"/>
          <w:szCs w:val="26"/>
        </w:rPr>
        <w:t xml:space="preserve"> № 7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  <w:r w:rsidRPr="005F5967">
        <w:rPr>
          <w:b/>
          <w:i/>
          <w:sz w:val="26"/>
          <w:szCs w:val="26"/>
        </w:rPr>
        <w:t>Тема № 7</w:t>
      </w:r>
      <w:r w:rsidRPr="005F5967">
        <w:rPr>
          <w:sz w:val="26"/>
          <w:szCs w:val="26"/>
        </w:rPr>
        <w:t xml:space="preserve"> </w:t>
      </w:r>
      <w:r w:rsidRPr="005F5967">
        <w:rPr>
          <w:rFonts w:eastAsia="Arial Unicode MS"/>
          <w:sz w:val="26"/>
          <w:szCs w:val="26"/>
        </w:rPr>
        <w:t>« Речевая культура педагога</w:t>
      </w:r>
      <w:r w:rsidRPr="005F5967">
        <w:rPr>
          <w:sz w:val="26"/>
          <w:szCs w:val="26"/>
        </w:rPr>
        <w:t>»</w:t>
      </w:r>
    </w:p>
    <w:p w:rsidR="004322DD" w:rsidRPr="005F5967" w:rsidRDefault="004322DD" w:rsidP="005F5967">
      <w:pPr>
        <w:pStyle w:val="ac"/>
        <w:ind w:firstLine="709"/>
        <w:jc w:val="center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СОДЕРЖАНИЕ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 xml:space="preserve">1. </w:t>
      </w:r>
      <w:r w:rsidRPr="005F5967">
        <w:rPr>
          <w:rFonts w:eastAsia="Arial Unicode MS"/>
          <w:sz w:val="26"/>
          <w:szCs w:val="26"/>
        </w:rPr>
        <w:t>Значение речи в профессионально - педагогической деятельности воспитателя ДОУ.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 xml:space="preserve">2. </w:t>
      </w:r>
      <w:r w:rsidRPr="005F5967">
        <w:rPr>
          <w:rFonts w:eastAsia="Arial Unicode MS"/>
          <w:sz w:val="26"/>
          <w:szCs w:val="26"/>
        </w:rPr>
        <w:t>Формы и качества педагогической речи и её влияние на формирование речи ребёнка.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 xml:space="preserve">3. </w:t>
      </w:r>
      <w:r w:rsidRPr="005F5967">
        <w:rPr>
          <w:rFonts w:eastAsia="Arial Unicode MS"/>
          <w:sz w:val="26"/>
          <w:szCs w:val="26"/>
        </w:rPr>
        <w:t>Функции педагогической речи в процессе организации различных форм деятельности в ДОУ.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  <w:r w:rsidRPr="005F5967">
        <w:rPr>
          <w:sz w:val="26"/>
          <w:szCs w:val="26"/>
        </w:rPr>
        <w:t>4. Способы и виды вербального общения воспитателя и детей дошкольного возраста.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>5. Невербальное общение воспитателя и детей дошкольного возраста в процессе включения детей в формы художественной деятельности ДОУ.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</w:p>
    <w:p w:rsidR="004322DD" w:rsidRPr="005F5967" w:rsidRDefault="004322DD" w:rsidP="005F5967">
      <w:pPr>
        <w:pStyle w:val="ac"/>
        <w:ind w:firstLine="709"/>
        <w:jc w:val="center"/>
        <w:rPr>
          <w:b/>
          <w:sz w:val="26"/>
          <w:szCs w:val="26"/>
        </w:rPr>
      </w:pPr>
      <w:r w:rsidRPr="005F5967">
        <w:rPr>
          <w:b/>
          <w:sz w:val="26"/>
          <w:szCs w:val="26"/>
        </w:rPr>
        <w:t>Вариант № 8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rFonts w:eastAsia="Arial Unicode MS"/>
          <w:b/>
          <w:i/>
          <w:sz w:val="26"/>
          <w:szCs w:val="26"/>
        </w:rPr>
        <w:lastRenderedPageBreak/>
        <w:t>Тема № 8</w:t>
      </w:r>
      <w:r w:rsidRPr="005F5967">
        <w:rPr>
          <w:rFonts w:eastAsia="Arial Unicode MS"/>
          <w:sz w:val="26"/>
          <w:szCs w:val="26"/>
        </w:rPr>
        <w:t xml:space="preserve"> «Культура речи как компонент педагогического мастерства».</w:t>
      </w:r>
    </w:p>
    <w:p w:rsidR="004322DD" w:rsidRPr="005F5967" w:rsidRDefault="004322DD" w:rsidP="005F5967">
      <w:pPr>
        <w:pStyle w:val="ac"/>
        <w:ind w:firstLine="709"/>
        <w:jc w:val="center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СОДЕРЖАНИЕ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>1.</w:t>
      </w:r>
      <w:r w:rsidRPr="005F5967">
        <w:rPr>
          <w:rFonts w:eastAsia="Arial Unicode MS"/>
          <w:sz w:val="26"/>
          <w:szCs w:val="26"/>
        </w:rPr>
        <w:t>Особенности устной речи, её нормы и техника в работе с дошкольниками.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2.Дикция, её значение для понимания дошкольниками  заданий и требований, предъявляемых к ним воспитателем ДОУ.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>3.</w:t>
      </w:r>
      <w:r w:rsidRPr="005F5967">
        <w:rPr>
          <w:rFonts w:eastAsia="Arial Unicode MS"/>
          <w:sz w:val="26"/>
          <w:szCs w:val="26"/>
        </w:rPr>
        <w:t>Ритмика речи воспитателя детей дошкольного возраста и значение её выразительности.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>4.</w:t>
      </w:r>
      <w:r w:rsidRPr="005F5967">
        <w:rPr>
          <w:rFonts w:eastAsia="Arial Unicode MS"/>
          <w:sz w:val="26"/>
          <w:szCs w:val="26"/>
        </w:rPr>
        <w:t>Речь педагога как компонент педагогического мастерства и мастерство ораторства.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 xml:space="preserve">5.Способы повышения </w:t>
      </w:r>
      <w:r w:rsidRPr="005F5967">
        <w:rPr>
          <w:rFonts w:eastAsia="Arial Unicode MS"/>
          <w:sz w:val="26"/>
          <w:szCs w:val="26"/>
        </w:rPr>
        <w:t>культуры речи педагога дошкольного образования.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</w:p>
    <w:p w:rsidR="004322DD" w:rsidRPr="005F5967" w:rsidRDefault="004322DD" w:rsidP="005F5967">
      <w:pPr>
        <w:pStyle w:val="ac"/>
        <w:ind w:firstLine="709"/>
        <w:jc w:val="center"/>
        <w:rPr>
          <w:rFonts w:eastAsia="Arial Unicode MS"/>
          <w:b/>
          <w:sz w:val="26"/>
          <w:szCs w:val="26"/>
        </w:rPr>
      </w:pPr>
      <w:r w:rsidRPr="005F5967">
        <w:rPr>
          <w:b/>
          <w:sz w:val="26"/>
          <w:szCs w:val="26"/>
        </w:rPr>
        <w:t>Вариант</w:t>
      </w:r>
      <w:r w:rsidRPr="005F5967">
        <w:rPr>
          <w:rFonts w:eastAsia="Arial Unicode MS"/>
          <w:b/>
          <w:sz w:val="26"/>
          <w:szCs w:val="26"/>
        </w:rPr>
        <w:t xml:space="preserve"> № 9</w:t>
      </w:r>
    </w:p>
    <w:p w:rsidR="004322DD" w:rsidRPr="005F5967" w:rsidRDefault="004322DD" w:rsidP="005F5967">
      <w:pPr>
        <w:pStyle w:val="ac"/>
        <w:ind w:firstLine="709"/>
        <w:jc w:val="both"/>
        <w:rPr>
          <w:rFonts w:eastAsia="Arial Unicode MS"/>
          <w:sz w:val="26"/>
          <w:szCs w:val="26"/>
        </w:rPr>
      </w:pPr>
      <w:r w:rsidRPr="005F5967">
        <w:rPr>
          <w:rFonts w:eastAsia="Arial Unicode MS"/>
          <w:b/>
          <w:i/>
          <w:sz w:val="26"/>
          <w:szCs w:val="26"/>
        </w:rPr>
        <w:t>Тема № 9</w:t>
      </w:r>
      <w:r w:rsidRPr="005F5967">
        <w:rPr>
          <w:rFonts w:eastAsia="Arial Unicode MS"/>
          <w:sz w:val="26"/>
          <w:szCs w:val="26"/>
        </w:rPr>
        <w:t xml:space="preserve"> «</w:t>
      </w:r>
      <w:r w:rsidRPr="005F5967">
        <w:rPr>
          <w:sz w:val="26"/>
          <w:szCs w:val="26"/>
        </w:rPr>
        <w:t>Педагогический такт как понятие и его роль в самовыражении профессионального мастерства учителя»</w:t>
      </w:r>
    </w:p>
    <w:p w:rsidR="004322DD" w:rsidRPr="005F5967" w:rsidRDefault="004322DD" w:rsidP="005F5967">
      <w:pPr>
        <w:pStyle w:val="ac"/>
        <w:ind w:firstLine="709"/>
        <w:jc w:val="center"/>
        <w:rPr>
          <w:sz w:val="26"/>
          <w:szCs w:val="26"/>
        </w:rPr>
      </w:pPr>
      <w:r w:rsidRPr="005F5967">
        <w:rPr>
          <w:sz w:val="26"/>
          <w:szCs w:val="26"/>
        </w:rPr>
        <w:t>СОДЕРЖАНИЕ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1. Понятие «педагогический такт» и его главная сердцевина.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2. Основные элементы педагогического такта и их краткая характеристика.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3. Основные характеристики педагогического такта.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4. Основные признаки педагогического такта.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5. Роль педагогического такта в работе  дошкольниками и их родителями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</w:p>
    <w:p w:rsidR="004322DD" w:rsidRPr="005F5967" w:rsidRDefault="004322DD" w:rsidP="005F5967">
      <w:pPr>
        <w:pStyle w:val="ac"/>
        <w:ind w:firstLine="709"/>
        <w:jc w:val="center"/>
        <w:rPr>
          <w:b/>
          <w:sz w:val="26"/>
          <w:szCs w:val="26"/>
        </w:rPr>
      </w:pPr>
      <w:r w:rsidRPr="005F5967">
        <w:rPr>
          <w:b/>
          <w:sz w:val="26"/>
          <w:szCs w:val="26"/>
        </w:rPr>
        <w:t>Вариант № 10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b/>
          <w:i/>
          <w:sz w:val="26"/>
          <w:szCs w:val="26"/>
        </w:rPr>
        <w:t>Тема № 10</w:t>
      </w:r>
      <w:r w:rsidRPr="005F5967">
        <w:rPr>
          <w:sz w:val="26"/>
          <w:szCs w:val="26"/>
        </w:rPr>
        <w:t xml:space="preserve"> «Педагогическое творчество в профессиональной деятельности педагога дошкольного образования».</w:t>
      </w:r>
    </w:p>
    <w:p w:rsidR="004322DD" w:rsidRPr="005F5967" w:rsidRDefault="004322DD" w:rsidP="005F5967">
      <w:pPr>
        <w:pStyle w:val="ac"/>
        <w:ind w:firstLine="709"/>
        <w:jc w:val="center"/>
        <w:rPr>
          <w:sz w:val="26"/>
          <w:szCs w:val="26"/>
        </w:rPr>
      </w:pPr>
      <w:r w:rsidRPr="005F5967">
        <w:rPr>
          <w:sz w:val="26"/>
          <w:szCs w:val="26"/>
        </w:rPr>
        <w:t>СОДЕРЖАНИЕ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1. Понятие «творчество» и его сущностное содержание.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2.Уровни педагогического творчества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 xml:space="preserve">3. Признаки и условия развития педагогического творчества 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 xml:space="preserve">4. Творческий потенциал педагога и два его основных компонента: </w:t>
      </w:r>
      <w:r w:rsidRPr="005F5967">
        <w:rPr>
          <w:iCs/>
          <w:sz w:val="26"/>
          <w:szCs w:val="26"/>
        </w:rPr>
        <w:t>педагогического профессионального и социального опыта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5. Этапы творческой (инновационной) педагогической деятельности и их состав.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</w:p>
    <w:p w:rsidR="004322DD" w:rsidRPr="005F5967" w:rsidRDefault="004322DD" w:rsidP="005F5967">
      <w:pPr>
        <w:pStyle w:val="ac"/>
        <w:ind w:firstLine="709"/>
        <w:jc w:val="center"/>
        <w:rPr>
          <w:b/>
          <w:sz w:val="26"/>
          <w:szCs w:val="26"/>
        </w:rPr>
      </w:pPr>
      <w:r w:rsidRPr="005F5967">
        <w:rPr>
          <w:b/>
          <w:sz w:val="26"/>
          <w:szCs w:val="26"/>
        </w:rPr>
        <w:t>Вариант № 11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  <w:r w:rsidRPr="005F5967">
        <w:rPr>
          <w:b/>
          <w:i/>
          <w:sz w:val="26"/>
          <w:szCs w:val="26"/>
        </w:rPr>
        <w:t>Тема № 11</w:t>
      </w:r>
      <w:r w:rsidRPr="005F5967">
        <w:rPr>
          <w:sz w:val="26"/>
          <w:szCs w:val="26"/>
        </w:rPr>
        <w:t xml:space="preserve"> </w:t>
      </w:r>
      <w:r w:rsidRPr="005F5967">
        <w:rPr>
          <w:rFonts w:eastAsia="Arial Unicode MS"/>
          <w:sz w:val="26"/>
          <w:szCs w:val="26"/>
        </w:rPr>
        <w:t>«Мастерство педагогического общения»</w:t>
      </w:r>
    </w:p>
    <w:p w:rsidR="004322DD" w:rsidRPr="005F5967" w:rsidRDefault="004322DD" w:rsidP="005F5967">
      <w:pPr>
        <w:pStyle w:val="ac"/>
        <w:ind w:firstLine="709"/>
        <w:jc w:val="center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СОДЕРЖАНИЕ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1. Понятие «общение» и «п</w:t>
      </w:r>
      <w:r w:rsidRPr="005F5967">
        <w:rPr>
          <w:sz w:val="26"/>
          <w:szCs w:val="26"/>
        </w:rPr>
        <w:t>едагогическое общение» в профессиональной деятельности педагога дошкольного образования.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2. Виды и уровни педагогического общения в профессиональней деятельности воспитателя детей дошкольного возраста.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3. Функции и структура педагогического общения воспитателя детей дошкольного возраста.</w:t>
      </w:r>
    </w:p>
    <w:p w:rsidR="004322DD" w:rsidRPr="005F5967" w:rsidRDefault="004322DD" w:rsidP="005F5967">
      <w:pPr>
        <w:pStyle w:val="ac"/>
        <w:ind w:firstLine="709"/>
        <w:jc w:val="both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>4. Стили педагогического общения как элементы профессиональной культуры педагога дошкольного образования.</w:t>
      </w:r>
    </w:p>
    <w:p w:rsidR="004322DD" w:rsidRPr="005F5967" w:rsidRDefault="004322DD" w:rsidP="005F5967">
      <w:pPr>
        <w:pStyle w:val="ac"/>
        <w:ind w:firstLine="709"/>
        <w:jc w:val="both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5. Роль педагогического общения в вопросе выстраивания партнёрских отношений с семьёй дошкольников.</w:t>
      </w:r>
    </w:p>
    <w:p w:rsidR="004322DD" w:rsidRDefault="004322DD" w:rsidP="005F5967">
      <w:pPr>
        <w:pStyle w:val="ac"/>
        <w:ind w:firstLine="709"/>
        <w:jc w:val="both"/>
        <w:rPr>
          <w:rFonts w:eastAsia="Arial Unicode MS"/>
          <w:sz w:val="26"/>
          <w:szCs w:val="26"/>
        </w:rPr>
      </w:pPr>
    </w:p>
    <w:p w:rsidR="005F5967" w:rsidRDefault="005F5967" w:rsidP="005F5967">
      <w:pPr>
        <w:pStyle w:val="ac"/>
        <w:ind w:firstLine="709"/>
        <w:jc w:val="both"/>
        <w:rPr>
          <w:rFonts w:eastAsia="Arial Unicode MS"/>
          <w:sz w:val="26"/>
          <w:szCs w:val="26"/>
        </w:rPr>
      </w:pPr>
    </w:p>
    <w:p w:rsidR="005F5967" w:rsidRPr="005F5967" w:rsidRDefault="005F5967" w:rsidP="005F5967">
      <w:pPr>
        <w:pStyle w:val="ac"/>
        <w:ind w:firstLine="709"/>
        <w:jc w:val="both"/>
        <w:rPr>
          <w:rFonts w:eastAsia="Arial Unicode MS"/>
          <w:sz w:val="26"/>
          <w:szCs w:val="26"/>
        </w:rPr>
      </w:pPr>
    </w:p>
    <w:p w:rsidR="004322DD" w:rsidRPr="005F5967" w:rsidRDefault="004322DD" w:rsidP="005F5967">
      <w:pPr>
        <w:pStyle w:val="ac"/>
        <w:ind w:firstLine="709"/>
        <w:jc w:val="center"/>
        <w:rPr>
          <w:b/>
          <w:sz w:val="26"/>
          <w:szCs w:val="26"/>
        </w:rPr>
      </w:pPr>
      <w:r w:rsidRPr="005F5967">
        <w:rPr>
          <w:b/>
          <w:sz w:val="26"/>
          <w:szCs w:val="26"/>
        </w:rPr>
        <w:lastRenderedPageBreak/>
        <w:t>Вариант</w:t>
      </w:r>
      <w:r w:rsidRPr="005F5967">
        <w:rPr>
          <w:b/>
          <w:sz w:val="26"/>
          <w:szCs w:val="26"/>
        </w:rPr>
        <w:t xml:space="preserve"> </w:t>
      </w:r>
      <w:r w:rsidRPr="005F5967">
        <w:rPr>
          <w:b/>
          <w:sz w:val="26"/>
          <w:szCs w:val="26"/>
        </w:rPr>
        <w:t>№ 12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b/>
          <w:i/>
          <w:sz w:val="26"/>
          <w:szCs w:val="26"/>
        </w:rPr>
        <w:t>Тема № 12 «</w:t>
      </w:r>
      <w:r w:rsidRPr="005F5967">
        <w:rPr>
          <w:sz w:val="26"/>
          <w:szCs w:val="26"/>
        </w:rPr>
        <w:t>Личностно-ориентированное общение воспитателя с детьми дошкольного возраста.</w:t>
      </w:r>
    </w:p>
    <w:p w:rsidR="004322DD" w:rsidRPr="005F5967" w:rsidRDefault="004322DD" w:rsidP="005F5967">
      <w:pPr>
        <w:pStyle w:val="ac"/>
        <w:ind w:firstLine="709"/>
        <w:jc w:val="center"/>
        <w:rPr>
          <w:sz w:val="26"/>
          <w:szCs w:val="26"/>
        </w:rPr>
      </w:pPr>
      <w:r w:rsidRPr="005F5967">
        <w:rPr>
          <w:sz w:val="26"/>
          <w:szCs w:val="26"/>
        </w:rPr>
        <w:t>СОДЕРЖАНИЕ</w:t>
      </w:r>
    </w:p>
    <w:p w:rsidR="004322DD" w:rsidRPr="005F5967" w:rsidRDefault="004322DD" w:rsidP="005F5967">
      <w:pPr>
        <w:pStyle w:val="ac"/>
        <w:ind w:firstLine="709"/>
        <w:jc w:val="both"/>
        <w:rPr>
          <w:b/>
          <w:iCs/>
          <w:sz w:val="26"/>
          <w:szCs w:val="26"/>
        </w:rPr>
      </w:pPr>
      <w:r w:rsidRPr="005F5967">
        <w:rPr>
          <w:sz w:val="26"/>
          <w:szCs w:val="26"/>
        </w:rPr>
        <w:t>1. Понятие «Личностно-ориентированное общение» и его сущностное содержание.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2. Понятие «личность дошкольника» и гуманно-личностный подход в организации общения детей дошкольного возраста.</w:t>
      </w:r>
    </w:p>
    <w:p w:rsidR="004322DD" w:rsidRPr="005F5967" w:rsidRDefault="004322DD" w:rsidP="005F5967">
      <w:pPr>
        <w:pStyle w:val="ac"/>
        <w:ind w:firstLine="709"/>
        <w:jc w:val="both"/>
        <w:rPr>
          <w:i/>
          <w:iCs/>
          <w:sz w:val="26"/>
          <w:szCs w:val="26"/>
        </w:rPr>
      </w:pPr>
      <w:r w:rsidRPr="005F5967">
        <w:rPr>
          <w:sz w:val="26"/>
          <w:szCs w:val="26"/>
        </w:rPr>
        <w:t>3. Понятие модели общения и, характеристика личностно-ориентированной модели общения в ДОУ.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4. Принципы и правила личностно-ориентированного общения с детьми дошкольного возраста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5. Роль вербального и невербального общения детей дошкольного возраста.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</w:p>
    <w:p w:rsidR="004322DD" w:rsidRPr="005F5967" w:rsidRDefault="004322DD" w:rsidP="005F5967">
      <w:pPr>
        <w:pStyle w:val="ac"/>
        <w:ind w:firstLine="709"/>
        <w:jc w:val="center"/>
        <w:rPr>
          <w:b/>
          <w:sz w:val="26"/>
          <w:szCs w:val="26"/>
        </w:rPr>
      </w:pPr>
      <w:r w:rsidRPr="005F5967">
        <w:rPr>
          <w:b/>
          <w:sz w:val="26"/>
          <w:szCs w:val="26"/>
        </w:rPr>
        <w:t>Вариант № 13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  <w:r w:rsidRPr="005F5967">
        <w:rPr>
          <w:rFonts w:eastAsia="Arial Unicode MS"/>
          <w:b/>
          <w:i/>
          <w:sz w:val="26"/>
          <w:szCs w:val="26"/>
        </w:rPr>
        <w:t>Тема № 13</w:t>
      </w:r>
      <w:r w:rsidRPr="005F5967">
        <w:rPr>
          <w:rFonts w:eastAsia="Arial Unicode MS"/>
          <w:sz w:val="26"/>
          <w:szCs w:val="26"/>
        </w:rPr>
        <w:t xml:space="preserve"> </w:t>
      </w:r>
      <w:r w:rsidRPr="005F5967">
        <w:rPr>
          <w:sz w:val="26"/>
          <w:szCs w:val="26"/>
        </w:rPr>
        <w:t>«</w:t>
      </w:r>
      <w:r w:rsidRPr="005F5967">
        <w:rPr>
          <w:rFonts w:eastAsia="Arial Unicode MS"/>
          <w:sz w:val="26"/>
          <w:szCs w:val="26"/>
        </w:rPr>
        <w:t>Конфликт как психолого-педагогическое явление</w:t>
      </w:r>
      <w:r w:rsidRPr="005F5967">
        <w:rPr>
          <w:sz w:val="26"/>
          <w:szCs w:val="26"/>
        </w:rPr>
        <w:t>»</w:t>
      </w:r>
    </w:p>
    <w:p w:rsidR="004322DD" w:rsidRPr="005F5967" w:rsidRDefault="004322DD" w:rsidP="005F5967">
      <w:pPr>
        <w:pStyle w:val="ac"/>
        <w:ind w:firstLine="709"/>
        <w:jc w:val="center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СОДЕРЖАНИЕ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 xml:space="preserve">1. </w:t>
      </w:r>
      <w:r w:rsidRPr="005F5967">
        <w:rPr>
          <w:rFonts w:eastAsia="Arial Unicode MS"/>
          <w:sz w:val="26"/>
          <w:szCs w:val="26"/>
        </w:rPr>
        <w:t>Понятие конфликта как столкновения, отражающего создавшиеся противоречия.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 xml:space="preserve">2. </w:t>
      </w:r>
      <w:r w:rsidRPr="005F5967">
        <w:rPr>
          <w:rFonts w:eastAsia="Arial Unicode MS"/>
          <w:sz w:val="26"/>
          <w:szCs w:val="26"/>
        </w:rPr>
        <w:t>Формы, виды и типы конфликтов.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>3.</w:t>
      </w:r>
      <w:r w:rsidRPr="005F5967">
        <w:rPr>
          <w:rFonts w:eastAsia="Arial Unicode MS"/>
          <w:sz w:val="26"/>
          <w:szCs w:val="26"/>
        </w:rPr>
        <w:t>Содержание конфликтов: детские, педагогические и психологические.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 xml:space="preserve">4. </w:t>
      </w:r>
      <w:r w:rsidRPr="005F5967">
        <w:rPr>
          <w:rFonts w:eastAsia="Arial Unicode MS"/>
          <w:sz w:val="26"/>
          <w:szCs w:val="26"/>
        </w:rPr>
        <w:t>Проявление конфликтов в педагогической деятельности.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 xml:space="preserve">5. </w:t>
      </w:r>
      <w:r w:rsidRPr="005F5967">
        <w:rPr>
          <w:rFonts w:eastAsia="Arial Unicode MS"/>
          <w:sz w:val="26"/>
          <w:szCs w:val="26"/>
        </w:rPr>
        <w:t>Педагогическое разрешение конфликтов.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</w:p>
    <w:p w:rsidR="004322DD" w:rsidRPr="005F5967" w:rsidRDefault="004322DD" w:rsidP="005F5967">
      <w:pPr>
        <w:pStyle w:val="ac"/>
        <w:ind w:firstLine="709"/>
        <w:jc w:val="center"/>
        <w:rPr>
          <w:b/>
          <w:sz w:val="26"/>
          <w:szCs w:val="26"/>
        </w:rPr>
      </w:pPr>
      <w:r w:rsidRPr="005F5967">
        <w:rPr>
          <w:b/>
          <w:sz w:val="26"/>
          <w:szCs w:val="26"/>
        </w:rPr>
        <w:t>Вариант № 14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  <w:r w:rsidRPr="005F5967">
        <w:rPr>
          <w:b/>
          <w:i/>
          <w:sz w:val="26"/>
          <w:szCs w:val="26"/>
        </w:rPr>
        <w:t>Тема № 14</w:t>
      </w:r>
      <w:r w:rsidRPr="005F5967">
        <w:rPr>
          <w:b/>
          <w:sz w:val="26"/>
          <w:szCs w:val="26"/>
        </w:rPr>
        <w:t xml:space="preserve"> </w:t>
      </w:r>
      <w:r w:rsidRPr="005F5967">
        <w:rPr>
          <w:sz w:val="26"/>
          <w:szCs w:val="26"/>
        </w:rPr>
        <w:t>«Формирование бесконфликтного общения у детей дошкольного</w:t>
      </w:r>
      <w:r w:rsidRPr="005F5967">
        <w:rPr>
          <w:b/>
          <w:sz w:val="26"/>
          <w:szCs w:val="26"/>
        </w:rPr>
        <w:t xml:space="preserve"> </w:t>
      </w:r>
      <w:r w:rsidRPr="005F5967">
        <w:rPr>
          <w:sz w:val="26"/>
          <w:szCs w:val="26"/>
        </w:rPr>
        <w:t>возраста»</w:t>
      </w:r>
    </w:p>
    <w:p w:rsidR="004322DD" w:rsidRPr="005F5967" w:rsidRDefault="004322DD" w:rsidP="005F5967">
      <w:pPr>
        <w:pStyle w:val="ac"/>
        <w:ind w:firstLine="709"/>
        <w:jc w:val="center"/>
        <w:rPr>
          <w:sz w:val="26"/>
          <w:szCs w:val="26"/>
        </w:rPr>
      </w:pPr>
      <w:r w:rsidRPr="005F5967">
        <w:rPr>
          <w:sz w:val="26"/>
          <w:szCs w:val="26"/>
        </w:rPr>
        <w:t>План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 xml:space="preserve">1. Понятие бесконфликтного общения, в том числе и дошкольного возраста. 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2. Задачи формирования у детей  доброжелательного отношения к сверстникам.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3. Формирование у детей знаний о себе,  положительного отношения к себе.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4. Обучение детей умению воспринимать и понимать партнера по общению.</w:t>
      </w:r>
    </w:p>
    <w:p w:rsidR="004322DD" w:rsidRPr="005F5967" w:rsidRDefault="004322DD" w:rsidP="005F5967">
      <w:pPr>
        <w:pStyle w:val="ac"/>
        <w:ind w:firstLine="709"/>
        <w:jc w:val="both"/>
        <w:rPr>
          <w:bCs/>
          <w:sz w:val="26"/>
          <w:szCs w:val="26"/>
        </w:rPr>
      </w:pPr>
      <w:r w:rsidRPr="005F5967">
        <w:rPr>
          <w:sz w:val="26"/>
          <w:szCs w:val="26"/>
        </w:rPr>
        <w:t xml:space="preserve">5. Формирование у детей  чувства общности, чувства «МЫ». </w:t>
      </w:r>
      <w:r w:rsidRPr="005F5967">
        <w:rPr>
          <w:bCs/>
          <w:sz w:val="26"/>
          <w:szCs w:val="26"/>
        </w:rPr>
        <w:t xml:space="preserve"> 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</w:p>
    <w:p w:rsidR="004322DD" w:rsidRPr="005F5967" w:rsidRDefault="004322DD" w:rsidP="005F5967">
      <w:pPr>
        <w:pStyle w:val="ac"/>
        <w:ind w:firstLine="709"/>
        <w:jc w:val="center"/>
        <w:rPr>
          <w:b/>
          <w:sz w:val="26"/>
          <w:szCs w:val="26"/>
        </w:rPr>
      </w:pPr>
      <w:r w:rsidRPr="005F5967">
        <w:rPr>
          <w:b/>
          <w:sz w:val="26"/>
          <w:szCs w:val="26"/>
        </w:rPr>
        <w:t>Вариант № 15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  <w:r w:rsidRPr="005F5967">
        <w:rPr>
          <w:b/>
          <w:i/>
          <w:sz w:val="26"/>
          <w:szCs w:val="26"/>
        </w:rPr>
        <w:t>Тема № 15</w:t>
      </w:r>
      <w:r w:rsidRPr="005F5967">
        <w:rPr>
          <w:sz w:val="26"/>
          <w:szCs w:val="26"/>
        </w:rPr>
        <w:t>. Организация общения и взаимоотношений детей дошкольного возраста в игре.</w:t>
      </w:r>
    </w:p>
    <w:p w:rsidR="004322DD" w:rsidRPr="005F5967" w:rsidRDefault="004322DD" w:rsidP="005F5967">
      <w:pPr>
        <w:pStyle w:val="ac"/>
        <w:ind w:firstLine="709"/>
        <w:jc w:val="center"/>
        <w:rPr>
          <w:sz w:val="26"/>
          <w:szCs w:val="26"/>
        </w:rPr>
      </w:pPr>
      <w:r w:rsidRPr="005F5967">
        <w:rPr>
          <w:sz w:val="26"/>
          <w:szCs w:val="26"/>
        </w:rPr>
        <w:t>СОДЕРЖАНИЕ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1. Особенности общения и взаимоотношений детей в игре.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2. Педагогические условия организации общения дошкольников.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 xml:space="preserve">3. Организация общения детей младшего дошкольного возраста в игровой деятельности 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 xml:space="preserve">4. Организация общения детей среднего дошкольного возраста в игровой деятельности 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  <w:r w:rsidRPr="005F5967">
        <w:rPr>
          <w:sz w:val="26"/>
          <w:szCs w:val="26"/>
        </w:rPr>
        <w:t>5. Организация общения детей старшего дошкольного возраста в игровой деятельности.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</w:p>
    <w:p w:rsidR="005F5967" w:rsidRDefault="005F5967" w:rsidP="005F5967">
      <w:pPr>
        <w:pStyle w:val="ac"/>
        <w:ind w:firstLine="709"/>
        <w:jc w:val="center"/>
        <w:rPr>
          <w:b/>
          <w:sz w:val="26"/>
          <w:szCs w:val="26"/>
        </w:rPr>
      </w:pPr>
    </w:p>
    <w:p w:rsidR="004322DD" w:rsidRPr="005F5967" w:rsidRDefault="004322DD" w:rsidP="005F5967">
      <w:pPr>
        <w:pStyle w:val="ac"/>
        <w:ind w:firstLine="709"/>
        <w:jc w:val="center"/>
        <w:rPr>
          <w:b/>
          <w:sz w:val="26"/>
          <w:szCs w:val="26"/>
        </w:rPr>
      </w:pPr>
      <w:r w:rsidRPr="005F5967">
        <w:rPr>
          <w:b/>
          <w:sz w:val="26"/>
          <w:szCs w:val="26"/>
        </w:rPr>
        <w:lastRenderedPageBreak/>
        <w:t>Вариант</w:t>
      </w:r>
      <w:r w:rsidRPr="005F5967">
        <w:rPr>
          <w:b/>
          <w:sz w:val="26"/>
          <w:szCs w:val="26"/>
        </w:rPr>
        <w:t xml:space="preserve"> </w:t>
      </w:r>
      <w:r w:rsidRPr="005F5967">
        <w:rPr>
          <w:b/>
          <w:sz w:val="26"/>
          <w:szCs w:val="26"/>
        </w:rPr>
        <w:t>№ 16</w:t>
      </w:r>
    </w:p>
    <w:p w:rsidR="004322DD" w:rsidRPr="005F5967" w:rsidRDefault="004322DD" w:rsidP="005F5967">
      <w:pPr>
        <w:pStyle w:val="ac"/>
        <w:ind w:firstLine="709"/>
        <w:rPr>
          <w:b/>
          <w:sz w:val="26"/>
          <w:szCs w:val="26"/>
        </w:rPr>
      </w:pPr>
      <w:r w:rsidRPr="005F5967">
        <w:rPr>
          <w:b/>
          <w:i/>
          <w:sz w:val="26"/>
          <w:szCs w:val="26"/>
        </w:rPr>
        <w:t>Тема № 16</w:t>
      </w:r>
      <w:r w:rsidRPr="005F5967">
        <w:rPr>
          <w:b/>
          <w:sz w:val="26"/>
          <w:szCs w:val="26"/>
        </w:rPr>
        <w:t xml:space="preserve"> </w:t>
      </w:r>
      <w:r w:rsidRPr="005F5967">
        <w:rPr>
          <w:sz w:val="26"/>
          <w:szCs w:val="26"/>
        </w:rPr>
        <w:t>«Приемы педагогического взаимодействия и  воздействия в общении с детьми дошкольного возраста»</w:t>
      </w:r>
    </w:p>
    <w:p w:rsidR="004322DD" w:rsidRPr="005F5967" w:rsidRDefault="004322DD" w:rsidP="005F5967">
      <w:pPr>
        <w:pStyle w:val="ac"/>
        <w:ind w:firstLine="709"/>
        <w:jc w:val="center"/>
        <w:rPr>
          <w:b/>
          <w:sz w:val="26"/>
          <w:szCs w:val="26"/>
        </w:rPr>
      </w:pPr>
      <w:r w:rsidRPr="005F5967">
        <w:rPr>
          <w:b/>
          <w:sz w:val="26"/>
          <w:szCs w:val="26"/>
        </w:rPr>
        <w:t>СОДЕРЖАНИЕ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 xml:space="preserve">1. Коммуникативная компетентность педагога в процессе организации бесконфликтного общения 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детей дошкольного возраста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2. Психолого-педагогическое сопровождение бесконфликтного общения детей со сверстниками в процессе организации обязательных занятий.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3. Организация и примы педагогического влияния на формирование межличностного общения дошкольников в процессе их включения в игровую деятельность.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4. Приемы оказания влияния на включение закрытых и застенчивых детей в процесс бесконфликтного общения со сверстниками.</w:t>
      </w:r>
    </w:p>
    <w:p w:rsidR="004322DD" w:rsidRPr="005F5967" w:rsidRDefault="004322DD" w:rsidP="005F5967">
      <w:pPr>
        <w:pStyle w:val="ac"/>
        <w:ind w:firstLine="709"/>
        <w:jc w:val="both"/>
        <w:rPr>
          <w:sz w:val="26"/>
          <w:szCs w:val="26"/>
        </w:rPr>
      </w:pPr>
      <w:r w:rsidRPr="005F5967">
        <w:rPr>
          <w:sz w:val="26"/>
          <w:szCs w:val="26"/>
        </w:rPr>
        <w:t>5. Методы стимулирования и поддержки коммуникативного взаимодействия детей в свободное время.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</w:p>
    <w:p w:rsidR="004322DD" w:rsidRPr="005F5967" w:rsidRDefault="004322DD" w:rsidP="005F5967">
      <w:pPr>
        <w:pStyle w:val="ac"/>
        <w:ind w:firstLine="709"/>
        <w:jc w:val="center"/>
        <w:rPr>
          <w:b/>
          <w:sz w:val="26"/>
          <w:szCs w:val="26"/>
        </w:rPr>
      </w:pPr>
      <w:r w:rsidRPr="005F5967">
        <w:rPr>
          <w:b/>
          <w:sz w:val="26"/>
          <w:szCs w:val="26"/>
        </w:rPr>
        <w:t>Вариант № 17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rFonts w:eastAsia="Arial Unicode MS"/>
          <w:b/>
          <w:i/>
          <w:sz w:val="26"/>
          <w:szCs w:val="26"/>
        </w:rPr>
        <w:t>Тема № 16</w:t>
      </w:r>
      <w:r w:rsidRPr="005F5967">
        <w:rPr>
          <w:rFonts w:eastAsia="Arial Unicode MS"/>
          <w:sz w:val="26"/>
          <w:szCs w:val="26"/>
        </w:rPr>
        <w:t xml:space="preserve">  «Мастерство педагога в управлении собой».</w:t>
      </w:r>
    </w:p>
    <w:p w:rsidR="004322DD" w:rsidRPr="005F5967" w:rsidRDefault="004322DD" w:rsidP="005F5967">
      <w:pPr>
        <w:pStyle w:val="ac"/>
        <w:ind w:firstLine="709"/>
        <w:jc w:val="center"/>
        <w:rPr>
          <w:rFonts w:eastAsia="Arial Unicode MS"/>
          <w:sz w:val="26"/>
          <w:szCs w:val="26"/>
        </w:rPr>
      </w:pPr>
      <w:r w:rsidRPr="005F5967">
        <w:rPr>
          <w:rFonts w:eastAsia="Arial Unicode MS"/>
          <w:sz w:val="26"/>
          <w:szCs w:val="26"/>
        </w:rPr>
        <w:t>СОДЕРЖАНИЕ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 xml:space="preserve">1. </w:t>
      </w:r>
      <w:r w:rsidRPr="005F5967">
        <w:rPr>
          <w:rFonts w:eastAsia="Arial Unicode MS"/>
          <w:sz w:val="26"/>
          <w:szCs w:val="26"/>
        </w:rPr>
        <w:t>Регуляция психологического состояния и психологические стрессы.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>2.</w:t>
      </w:r>
      <w:r w:rsidRPr="005F5967">
        <w:rPr>
          <w:rFonts w:eastAsia="Arial Unicode MS"/>
          <w:sz w:val="26"/>
          <w:szCs w:val="26"/>
        </w:rPr>
        <w:t>Способы психической саморегуляции: самоисповедь, самоубеждение, самовнушение.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 xml:space="preserve">3. </w:t>
      </w:r>
      <w:r w:rsidRPr="005F5967">
        <w:rPr>
          <w:rFonts w:eastAsia="Arial Unicode MS"/>
          <w:sz w:val="26"/>
          <w:szCs w:val="26"/>
        </w:rPr>
        <w:t xml:space="preserve">Применение способов саморегуляции профессионала в процессе педагогической деятельности. </w:t>
      </w:r>
    </w:p>
    <w:p w:rsidR="004322DD" w:rsidRPr="005F5967" w:rsidRDefault="004322DD" w:rsidP="005F5967">
      <w:pPr>
        <w:pStyle w:val="ac"/>
        <w:ind w:firstLine="709"/>
        <w:rPr>
          <w:rFonts w:eastAsia="Arial Unicode MS"/>
          <w:sz w:val="26"/>
          <w:szCs w:val="26"/>
        </w:rPr>
      </w:pPr>
      <w:r w:rsidRPr="005F5967">
        <w:rPr>
          <w:sz w:val="26"/>
          <w:szCs w:val="26"/>
        </w:rPr>
        <w:t>4. Понятие «а</w:t>
      </w:r>
      <w:r w:rsidRPr="005F5967">
        <w:rPr>
          <w:rFonts w:eastAsia="Arial Unicode MS"/>
          <w:sz w:val="26"/>
          <w:szCs w:val="26"/>
        </w:rPr>
        <w:t>утогенная тренировка и обретение душевного равновесия по Д.Карнеги.</w:t>
      </w:r>
    </w:p>
    <w:p w:rsidR="004322DD" w:rsidRPr="005F5967" w:rsidRDefault="004322DD" w:rsidP="005F5967">
      <w:pPr>
        <w:pStyle w:val="ac"/>
        <w:ind w:firstLine="709"/>
        <w:rPr>
          <w:sz w:val="26"/>
          <w:szCs w:val="26"/>
        </w:rPr>
      </w:pPr>
      <w:r w:rsidRPr="005F5967">
        <w:rPr>
          <w:sz w:val="26"/>
          <w:szCs w:val="26"/>
        </w:rPr>
        <w:t xml:space="preserve">5. </w:t>
      </w:r>
      <w:r w:rsidRPr="005F5967">
        <w:rPr>
          <w:rFonts w:eastAsia="Arial Unicode MS"/>
          <w:sz w:val="26"/>
          <w:szCs w:val="26"/>
        </w:rPr>
        <w:t>Предупреждение стрессовых ситуаций как основы преодоления профессионального выгорания</w:t>
      </w:r>
      <w:r w:rsidRPr="005F5967">
        <w:rPr>
          <w:sz w:val="26"/>
          <w:szCs w:val="26"/>
        </w:rPr>
        <w:t>.</w:t>
      </w:r>
    </w:p>
    <w:p w:rsidR="004322DD" w:rsidRPr="005F5967" w:rsidRDefault="004322DD" w:rsidP="005F5967">
      <w:pPr>
        <w:pStyle w:val="ac"/>
        <w:ind w:firstLine="709"/>
        <w:rPr>
          <w:sz w:val="28"/>
          <w:szCs w:val="28"/>
        </w:rPr>
      </w:pPr>
    </w:p>
    <w:p w:rsidR="004322DD" w:rsidRPr="005F5967" w:rsidRDefault="004322DD" w:rsidP="005F5967">
      <w:pPr>
        <w:shd w:val="clear" w:color="auto" w:fill="FFFFFF"/>
        <w:ind w:left="58" w:right="58" w:firstLine="709"/>
        <w:jc w:val="both"/>
        <w:rPr>
          <w:color w:val="000000"/>
          <w:sz w:val="28"/>
          <w:szCs w:val="28"/>
        </w:rPr>
      </w:pPr>
    </w:p>
    <w:p w:rsidR="00A73E95" w:rsidRPr="005F5967" w:rsidRDefault="00A73E95" w:rsidP="005F5967">
      <w:pPr>
        <w:shd w:val="clear" w:color="auto" w:fill="FFFFFF"/>
        <w:ind w:left="58" w:right="58" w:firstLine="709"/>
        <w:jc w:val="both"/>
        <w:rPr>
          <w:color w:val="000000"/>
          <w:sz w:val="28"/>
          <w:szCs w:val="28"/>
        </w:rPr>
      </w:pPr>
    </w:p>
    <w:p w:rsidR="00A10DDF" w:rsidRPr="00C27B5E" w:rsidRDefault="00A10DDF" w:rsidP="00382B91">
      <w:pPr>
        <w:shd w:val="clear" w:color="auto" w:fill="FFFFFF"/>
        <w:ind w:left="58" w:right="58" w:firstLine="709"/>
        <w:jc w:val="center"/>
        <w:rPr>
          <w:color w:val="000000"/>
          <w:sz w:val="28"/>
          <w:szCs w:val="28"/>
        </w:rPr>
      </w:pPr>
    </w:p>
    <w:p w:rsidR="00A10DDF" w:rsidRPr="00C27B5E" w:rsidRDefault="00A10DDF" w:rsidP="00382B91">
      <w:pPr>
        <w:shd w:val="clear" w:color="auto" w:fill="FFFFFF"/>
        <w:ind w:left="58" w:right="58" w:firstLine="709"/>
        <w:jc w:val="center"/>
        <w:rPr>
          <w:color w:val="000000"/>
          <w:sz w:val="28"/>
          <w:szCs w:val="28"/>
        </w:rPr>
      </w:pPr>
    </w:p>
    <w:p w:rsidR="0060588C" w:rsidRDefault="0060588C" w:rsidP="00382B91">
      <w:pPr>
        <w:shd w:val="clear" w:color="auto" w:fill="FFFFFF"/>
        <w:ind w:left="58" w:right="58" w:firstLine="709"/>
        <w:jc w:val="center"/>
        <w:rPr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left="58" w:right="58" w:firstLine="709"/>
        <w:jc w:val="center"/>
        <w:rPr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left="58" w:right="58" w:firstLine="709"/>
        <w:jc w:val="center"/>
        <w:rPr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left="58" w:right="58" w:firstLine="709"/>
        <w:jc w:val="center"/>
        <w:rPr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left="58" w:right="58" w:firstLine="709"/>
        <w:jc w:val="center"/>
        <w:rPr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left="58" w:right="58" w:firstLine="709"/>
        <w:jc w:val="center"/>
        <w:rPr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left="58" w:right="58" w:firstLine="709"/>
        <w:jc w:val="center"/>
        <w:rPr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left="58" w:right="58" w:firstLine="709"/>
        <w:jc w:val="center"/>
        <w:rPr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left="58" w:right="58" w:firstLine="709"/>
        <w:jc w:val="center"/>
        <w:rPr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left="58" w:right="58" w:firstLine="709"/>
        <w:jc w:val="center"/>
        <w:rPr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left="58" w:right="58" w:firstLine="709"/>
        <w:jc w:val="center"/>
        <w:rPr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left="58" w:right="58" w:firstLine="709"/>
        <w:jc w:val="center"/>
        <w:rPr>
          <w:color w:val="000000"/>
          <w:sz w:val="28"/>
          <w:szCs w:val="28"/>
        </w:rPr>
      </w:pPr>
    </w:p>
    <w:p w:rsidR="005F5967" w:rsidRPr="00C27B5E" w:rsidRDefault="005F5967" w:rsidP="00382B91">
      <w:pPr>
        <w:shd w:val="clear" w:color="auto" w:fill="FFFFFF"/>
        <w:ind w:left="58" w:right="58" w:firstLine="709"/>
        <w:jc w:val="center"/>
        <w:rPr>
          <w:color w:val="000000"/>
          <w:sz w:val="28"/>
          <w:szCs w:val="28"/>
        </w:rPr>
      </w:pPr>
    </w:p>
    <w:p w:rsidR="00A26C6D" w:rsidRPr="00C27B5E" w:rsidRDefault="00A10DDF" w:rsidP="0060588C">
      <w:pPr>
        <w:shd w:val="clear" w:color="auto" w:fill="FFFFFF"/>
        <w:ind w:right="58"/>
        <w:jc w:val="center"/>
        <w:rPr>
          <w:b/>
          <w:bCs/>
          <w:color w:val="000000"/>
          <w:sz w:val="28"/>
          <w:szCs w:val="28"/>
        </w:rPr>
      </w:pPr>
      <w:r w:rsidRPr="00C27B5E">
        <w:rPr>
          <w:b/>
          <w:bCs/>
          <w:color w:val="000000"/>
          <w:sz w:val="28"/>
          <w:szCs w:val="28"/>
        </w:rPr>
        <w:lastRenderedPageBreak/>
        <w:t xml:space="preserve">4. </w:t>
      </w:r>
      <w:r w:rsidR="00A73E95" w:rsidRPr="00C27B5E">
        <w:rPr>
          <w:b/>
          <w:bCs/>
          <w:color w:val="000000"/>
          <w:sz w:val="28"/>
          <w:szCs w:val="28"/>
        </w:rPr>
        <w:t>Оформление контрольной работы</w:t>
      </w:r>
    </w:p>
    <w:p w:rsidR="00A73E95" w:rsidRPr="00C27B5E" w:rsidRDefault="00A73E95" w:rsidP="00382B91">
      <w:pPr>
        <w:shd w:val="clear" w:color="auto" w:fill="FFFFFF"/>
        <w:ind w:left="58" w:right="58" w:firstLine="709"/>
        <w:jc w:val="center"/>
        <w:rPr>
          <w:color w:val="000000"/>
          <w:sz w:val="28"/>
          <w:szCs w:val="28"/>
        </w:rPr>
      </w:pPr>
    </w:p>
    <w:p w:rsidR="002928D1" w:rsidRPr="00C27B5E" w:rsidRDefault="002928D1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27B5E">
        <w:rPr>
          <w:color w:val="000000"/>
          <w:sz w:val="28"/>
          <w:szCs w:val="28"/>
        </w:rPr>
        <w:t>Письменная домашняя контрольная работа оформляется обучающимся в печатном виде, на листах формата А4 с полями. Текст контрольной работы следует печатать, соблюдая следующие требования:</w:t>
      </w:r>
    </w:p>
    <w:p w:rsidR="002928D1" w:rsidRPr="00C27B5E" w:rsidRDefault="0060588C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поля: левое –</w:t>
      </w:r>
      <w:r w:rsidR="002C77C9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2928D1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см, правое –1 см, верхнее – 2 см, нижнее – 2 см;</w:t>
      </w:r>
    </w:p>
    <w:p w:rsidR="002928D1" w:rsidRPr="00C27B5E" w:rsidRDefault="002928D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листа - вертикальная (книжная)</w:t>
      </w:r>
    </w:p>
    <w:p w:rsidR="002928D1" w:rsidRPr="00C27B5E" w:rsidRDefault="002928D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размером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14 Times New Roman;</w:t>
      </w:r>
    </w:p>
    <w:p w:rsidR="002928D1" w:rsidRPr="00C27B5E" w:rsidRDefault="002928D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межстрочный интервал – полуторный;</w:t>
      </w:r>
    </w:p>
    <w:p w:rsidR="002928D1" w:rsidRPr="00C27B5E" w:rsidRDefault="002928D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 красной строки – 1,25;</w:t>
      </w:r>
    </w:p>
    <w:p w:rsidR="002928D1" w:rsidRPr="00C27B5E" w:rsidRDefault="002928D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выравнив</w:t>
      </w:r>
      <w:r w:rsidR="00382B91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 основного текста по ширине;</w:t>
      </w:r>
    </w:p>
    <w:p w:rsidR="00382B91" w:rsidRPr="00C27B5E" w:rsidRDefault="00382B9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нумерация страниц сквозная по центру внизу страницы. Титульный лист и содержание подвергается общей нумерации, но номер на них не ставится.</w:t>
      </w:r>
    </w:p>
    <w:p w:rsidR="002928D1" w:rsidRPr="00C27B5E" w:rsidRDefault="002928D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ссылки на использованные источники и т.п.  </w:t>
      </w:r>
    </w:p>
    <w:p w:rsidR="002E1EB3" w:rsidRPr="00C27B5E" w:rsidRDefault="002E1EB3" w:rsidP="00D43E5E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C27B5E">
        <w:rPr>
          <w:color w:val="000000"/>
          <w:sz w:val="28"/>
          <w:szCs w:val="28"/>
        </w:rPr>
        <w:t>Структура контрольной работы</w:t>
      </w:r>
      <w:r w:rsidR="00D43E5E" w:rsidRPr="00C27B5E">
        <w:rPr>
          <w:color w:val="000000"/>
          <w:sz w:val="28"/>
          <w:szCs w:val="28"/>
        </w:rPr>
        <w:t xml:space="preserve"> может быть представлена одним из следующих вариантов</w:t>
      </w:r>
      <w:r w:rsidRPr="00C27B5E">
        <w:rPr>
          <w:color w:val="000000"/>
          <w:sz w:val="28"/>
          <w:szCs w:val="28"/>
        </w:rPr>
        <w:t>:</w:t>
      </w:r>
    </w:p>
    <w:p w:rsidR="002E1EB3" w:rsidRPr="00C27B5E" w:rsidRDefault="002E1EB3" w:rsidP="00E207B3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лист;</w:t>
      </w:r>
    </w:p>
    <w:p w:rsidR="002E1EB3" w:rsidRPr="00C27B5E" w:rsidRDefault="002E1EB3" w:rsidP="00E207B3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</w:t>
      </w:r>
      <w:r w:rsidR="00262947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1EB3" w:rsidRPr="00C27B5E" w:rsidRDefault="002E1EB3" w:rsidP="00E207B3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</w:t>
      </w:r>
      <w:r w:rsidR="00262947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1EB3" w:rsidRPr="00C27B5E" w:rsidRDefault="00262947" w:rsidP="00E207B3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часть;</w:t>
      </w:r>
    </w:p>
    <w:p w:rsidR="002E1EB3" w:rsidRPr="00C27B5E" w:rsidRDefault="00E207B3" w:rsidP="00E207B3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2E1EB3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аключени</w:t>
      </w:r>
      <w:r w:rsidR="00262947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E1EB3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32FA" w:rsidRPr="00C27B5E" w:rsidRDefault="00262947" w:rsidP="00E207B3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  <w:r w:rsidR="002E1EB3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использованных источников</w:t>
      </w:r>
      <w:r w:rsidR="00C732FA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1EB3" w:rsidRPr="00C27B5E" w:rsidRDefault="00C732FA" w:rsidP="00E207B3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 на контрольную работу</w:t>
      </w:r>
      <w:r w:rsidR="002E1EB3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3E5E" w:rsidRPr="00C27B5E" w:rsidRDefault="00D43E5E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27B5E">
        <w:rPr>
          <w:color w:val="000000"/>
          <w:sz w:val="28"/>
          <w:szCs w:val="28"/>
        </w:rPr>
        <w:t>Или:</w:t>
      </w:r>
    </w:p>
    <w:p w:rsidR="00D43E5E" w:rsidRPr="00C27B5E" w:rsidRDefault="00D43E5E" w:rsidP="00D43E5E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лист;</w:t>
      </w:r>
    </w:p>
    <w:p w:rsidR="00D43E5E" w:rsidRPr="00C27B5E" w:rsidRDefault="00D43E5E" w:rsidP="00D43E5E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содержание;</w:t>
      </w:r>
    </w:p>
    <w:p w:rsidR="00D43E5E" w:rsidRPr="00C27B5E" w:rsidRDefault="00D43E5E" w:rsidP="00D43E5E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часть;</w:t>
      </w:r>
    </w:p>
    <w:p w:rsidR="00C732FA" w:rsidRPr="00C27B5E" w:rsidRDefault="00D43E5E" w:rsidP="00D43E5E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использованных источников</w:t>
      </w:r>
      <w:r w:rsidR="00C732FA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3E5E" w:rsidRPr="00C27B5E" w:rsidRDefault="00C732FA" w:rsidP="00D43E5E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 на контрольную работу</w:t>
      </w:r>
      <w:r w:rsidR="00D43E5E" w:rsidRPr="00C2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28D1" w:rsidRPr="00C27B5E" w:rsidRDefault="002928D1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27B5E">
        <w:rPr>
          <w:color w:val="000000"/>
          <w:sz w:val="28"/>
          <w:szCs w:val="28"/>
        </w:rPr>
        <w:t>Титульный лист письменной домашней контрольной работы оформляется в соответствии с Приложением 1.  </w:t>
      </w:r>
    </w:p>
    <w:p w:rsidR="00382B91" w:rsidRPr="00C27B5E" w:rsidRDefault="002E1EB3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27B5E">
        <w:rPr>
          <w:color w:val="000000"/>
          <w:sz w:val="28"/>
          <w:szCs w:val="28"/>
        </w:rPr>
        <w:t>После титульно</w:t>
      </w:r>
      <w:r w:rsidR="00262947" w:rsidRPr="00C27B5E">
        <w:rPr>
          <w:color w:val="000000"/>
          <w:sz w:val="28"/>
          <w:szCs w:val="28"/>
        </w:rPr>
        <w:t>го листа оформляется Содержание, которое представляет собой план (оглавление) контрольной работы. Примерное оформление содержание представлено на рисунке 1.</w:t>
      </w:r>
    </w:p>
    <w:p w:rsidR="005F5967" w:rsidRPr="00C27B5E" w:rsidRDefault="005F5967" w:rsidP="005F5967">
      <w:pPr>
        <w:pStyle w:val="a5"/>
        <w:jc w:val="both"/>
        <w:rPr>
          <w:szCs w:val="28"/>
        </w:rPr>
      </w:pPr>
      <w:r w:rsidRPr="00C27B5E">
        <w:rPr>
          <w:szCs w:val="28"/>
        </w:rPr>
        <w:t>При наличии Введения, в нем указывается актуальность темы и назначение работы.</w:t>
      </w:r>
    </w:p>
    <w:p w:rsidR="005F5967" w:rsidRPr="00C27B5E" w:rsidRDefault="005F5967" w:rsidP="005F5967">
      <w:pPr>
        <w:pStyle w:val="a5"/>
        <w:jc w:val="both"/>
        <w:rPr>
          <w:szCs w:val="28"/>
        </w:rPr>
      </w:pPr>
      <w:r>
        <w:rPr>
          <w:szCs w:val="28"/>
        </w:rPr>
        <w:t xml:space="preserve">Основная часть, представленная одной главой и </w:t>
      </w:r>
      <w:r w:rsidRPr="00C27B5E">
        <w:rPr>
          <w:szCs w:val="28"/>
        </w:rPr>
        <w:t xml:space="preserve">параграфами </w:t>
      </w:r>
      <w:r>
        <w:rPr>
          <w:szCs w:val="28"/>
        </w:rPr>
        <w:t>согласно содержанию темы контрольной работы</w:t>
      </w:r>
      <w:r w:rsidRPr="00C27B5E">
        <w:rPr>
          <w:szCs w:val="28"/>
        </w:rPr>
        <w:t xml:space="preserve">, является основной по объему частью работы. </w:t>
      </w:r>
    </w:p>
    <w:p w:rsidR="005F5967" w:rsidRPr="00C27B5E" w:rsidRDefault="005F5967" w:rsidP="005F5967">
      <w:pPr>
        <w:ind w:firstLine="600"/>
        <w:jc w:val="both"/>
        <w:rPr>
          <w:sz w:val="28"/>
          <w:szCs w:val="28"/>
        </w:rPr>
      </w:pPr>
      <w:r w:rsidRPr="00C27B5E">
        <w:rPr>
          <w:sz w:val="28"/>
          <w:szCs w:val="28"/>
        </w:rPr>
        <w:t>При наличии Заключения, в нем описывается краткий вывод по работе.</w:t>
      </w:r>
    </w:p>
    <w:p w:rsidR="005F5967" w:rsidRDefault="005F5967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5F5967" w:rsidRDefault="005F5967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2947" w:rsidRPr="00C27B5E" w:rsidRDefault="005F5967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8.5pt;margin-top:8.2pt;width:405pt;height:206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">
            <v:textbox>
              <w:txbxContent>
                <w:p w:rsidR="003F4547" w:rsidRDefault="003F4547" w:rsidP="00487EC8">
                  <w:pPr>
                    <w:pStyle w:val="7"/>
                    <w:autoSpaceDE/>
                    <w:rPr>
                      <w:szCs w:val="24"/>
                    </w:rPr>
                  </w:pPr>
                </w:p>
                <w:p w:rsidR="00262947" w:rsidRDefault="00262947" w:rsidP="00487EC8">
                  <w:pPr>
                    <w:pStyle w:val="7"/>
                    <w:autoSpaceDE/>
                    <w:rPr>
                      <w:szCs w:val="24"/>
                    </w:rPr>
                  </w:pPr>
                  <w:r w:rsidRPr="00262947">
                    <w:rPr>
                      <w:szCs w:val="24"/>
                    </w:rPr>
                    <w:t>Содержание</w:t>
                  </w:r>
                </w:p>
                <w:tbl>
                  <w:tblPr>
                    <w:tblStyle w:val="a9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912"/>
                    <w:gridCol w:w="901"/>
                  </w:tblGrid>
                  <w:tr w:rsidR="00262947" w:rsidRPr="00E207B3" w:rsidTr="003F4547">
                    <w:tc>
                      <w:tcPr>
                        <w:tcW w:w="6912" w:type="dxa"/>
                      </w:tcPr>
                      <w:p w:rsidR="00262947" w:rsidRPr="00D3477C" w:rsidRDefault="003F4547" w:rsidP="003F4547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D3477C">
                          <w:rPr>
                            <w:sz w:val="24"/>
                            <w:szCs w:val="24"/>
                          </w:rPr>
                          <w:t>ВВЕДЕНИЕ ………………………………………………</w:t>
                        </w:r>
                        <w:r w:rsidR="00D3477C">
                          <w:rPr>
                            <w:sz w:val="24"/>
                            <w:szCs w:val="24"/>
                          </w:rPr>
                          <w:t>………….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2629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3F4547" w:rsidRPr="00E207B3" w:rsidTr="003F4547">
                    <w:tc>
                      <w:tcPr>
                        <w:tcW w:w="6912" w:type="dxa"/>
                      </w:tcPr>
                      <w:p w:rsidR="003F4547" w:rsidRPr="00D3477C" w:rsidRDefault="003F4547" w:rsidP="004322DD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D3477C">
                          <w:rPr>
                            <w:sz w:val="24"/>
                            <w:szCs w:val="24"/>
                          </w:rPr>
                          <w:t xml:space="preserve">Глава 1. </w:t>
                        </w:r>
                        <w:r w:rsidR="004322DD">
                          <w:rPr>
                            <w:sz w:val="24"/>
                            <w:szCs w:val="24"/>
                          </w:rPr>
                          <w:t>Наименование темы</w:t>
                        </w:r>
                        <w:proofErr w:type="gramStart"/>
                        <w:r w:rsidR="004322DD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D3477C">
                          <w:rPr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  <w:r w:rsidRPr="00D3477C">
                          <w:rPr>
                            <w:sz w:val="24"/>
                            <w:szCs w:val="24"/>
                          </w:rPr>
                          <w:t>…………………….…</w:t>
                        </w:r>
                        <w:r w:rsidR="00D3477C">
                          <w:rPr>
                            <w:sz w:val="24"/>
                            <w:szCs w:val="24"/>
                          </w:rPr>
                          <w:t>…………..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3F4547" w:rsidRPr="00E207B3" w:rsidTr="003F4547">
                    <w:tc>
                      <w:tcPr>
                        <w:tcW w:w="6912" w:type="dxa"/>
                      </w:tcPr>
                      <w:p w:rsidR="003F4547" w:rsidRPr="00D3477C" w:rsidRDefault="003F4547" w:rsidP="003F4547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D3477C">
                          <w:rPr>
                            <w:sz w:val="24"/>
                            <w:szCs w:val="24"/>
                          </w:rPr>
                          <w:t>1.1. Ххххх</w:t>
                        </w:r>
                        <w:r w:rsidR="00D3477C">
                          <w:rPr>
                            <w:sz w:val="24"/>
                            <w:szCs w:val="24"/>
                          </w:rPr>
                          <w:t>ххххххххххххххххххх …..………………… …………...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3F4547" w:rsidRPr="00E207B3" w:rsidTr="003F4547">
                    <w:tc>
                      <w:tcPr>
                        <w:tcW w:w="6912" w:type="dxa"/>
                      </w:tcPr>
                      <w:p w:rsidR="003F4547" w:rsidRPr="00D3477C" w:rsidRDefault="003F4547" w:rsidP="003F4547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D3477C">
                          <w:rPr>
                            <w:sz w:val="24"/>
                            <w:szCs w:val="24"/>
                          </w:rPr>
                          <w:t xml:space="preserve">1.2. </w:t>
                        </w:r>
                        <w:proofErr w:type="spellStart"/>
                        <w:r w:rsidRPr="00D3477C">
                          <w:rPr>
                            <w:sz w:val="24"/>
                            <w:szCs w:val="24"/>
                          </w:rPr>
                          <w:t>Хххххххххххх</w:t>
                        </w:r>
                        <w:proofErr w:type="spellEnd"/>
                        <w:r w:rsidRPr="00D3477C">
                          <w:rPr>
                            <w:sz w:val="24"/>
                            <w:szCs w:val="24"/>
                          </w:rPr>
                          <w:t xml:space="preserve"> ……………………….………….…</w:t>
                        </w:r>
                        <w:r w:rsidR="00D3477C">
                          <w:rPr>
                            <w:sz w:val="24"/>
                            <w:szCs w:val="24"/>
                          </w:rPr>
                          <w:t>……………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3F4547" w:rsidRPr="00E207B3" w:rsidTr="003F4547">
                    <w:tc>
                      <w:tcPr>
                        <w:tcW w:w="6912" w:type="dxa"/>
                      </w:tcPr>
                      <w:p w:rsidR="003F4547" w:rsidRPr="00D3477C" w:rsidRDefault="003F4547" w:rsidP="003F4547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D3477C">
                          <w:rPr>
                            <w:sz w:val="24"/>
                            <w:szCs w:val="24"/>
                          </w:rPr>
                          <w:t xml:space="preserve">1.3. </w:t>
                        </w:r>
                        <w:proofErr w:type="spellStart"/>
                        <w:r w:rsidRPr="00D3477C">
                          <w:rPr>
                            <w:sz w:val="24"/>
                            <w:szCs w:val="24"/>
                          </w:rPr>
                          <w:t>Хххххххххххххххххх</w:t>
                        </w:r>
                        <w:proofErr w:type="spellEnd"/>
                        <w:r w:rsidRPr="00D3477C">
                          <w:rPr>
                            <w:sz w:val="24"/>
                            <w:szCs w:val="24"/>
                          </w:rPr>
                          <w:t xml:space="preserve"> ………………….……….…</w:t>
                        </w:r>
                        <w:r w:rsidR="00D3477C">
                          <w:rPr>
                            <w:sz w:val="24"/>
                            <w:szCs w:val="24"/>
                          </w:rPr>
                          <w:t>……………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</w:tr>
                  <w:tr w:rsidR="003F4547" w:rsidRPr="00E207B3" w:rsidTr="003F4547">
                    <w:tc>
                      <w:tcPr>
                        <w:tcW w:w="6912" w:type="dxa"/>
                      </w:tcPr>
                      <w:p w:rsidR="003F4547" w:rsidRPr="00D3477C" w:rsidRDefault="004322DD" w:rsidP="004322DD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3F4547" w:rsidRPr="00D3477C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  <w:r w:rsidR="003F4547" w:rsidRPr="00D3477C"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 w:rsidR="003F4547" w:rsidRPr="00D3477C">
                          <w:rPr>
                            <w:sz w:val="24"/>
                            <w:szCs w:val="24"/>
                          </w:rPr>
                          <w:t>Ххххххххххххххххххххххххххххххххх</w:t>
                        </w:r>
                        <w:proofErr w:type="spellEnd"/>
                        <w:r w:rsidR="00D3477C">
                          <w:rPr>
                            <w:sz w:val="24"/>
                            <w:szCs w:val="24"/>
                          </w:rPr>
                          <w:t xml:space="preserve"> ………………………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11</w:t>
                        </w:r>
                      </w:p>
                    </w:tc>
                  </w:tr>
                  <w:tr w:rsidR="003F4547" w:rsidRPr="00E207B3" w:rsidTr="003F4547">
                    <w:tc>
                      <w:tcPr>
                        <w:tcW w:w="6912" w:type="dxa"/>
                      </w:tcPr>
                      <w:p w:rsidR="003F4547" w:rsidRPr="00D3477C" w:rsidRDefault="004322DD" w:rsidP="004322DD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3F4547" w:rsidRPr="00D3477C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  <w:r w:rsidR="003F4547" w:rsidRPr="00D3477C"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 w:rsidR="003F4547" w:rsidRPr="00D3477C">
                          <w:rPr>
                            <w:sz w:val="24"/>
                            <w:szCs w:val="24"/>
                          </w:rPr>
                          <w:t>Ххххххххххх</w:t>
                        </w:r>
                        <w:proofErr w:type="spellEnd"/>
                        <w:r w:rsidR="003F4547" w:rsidRPr="00D3477C">
                          <w:rPr>
                            <w:sz w:val="24"/>
                            <w:szCs w:val="24"/>
                          </w:rPr>
                          <w:t xml:space="preserve"> ………………………………………</w:t>
                        </w:r>
                        <w:r w:rsidR="00D3477C">
                          <w:rPr>
                            <w:sz w:val="24"/>
                            <w:szCs w:val="24"/>
                          </w:rPr>
                          <w:t>……………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14</w:t>
                        </w:r>
                      </w:p>
                    </w:tc>
                  </w:tr>
                  <w:tr w:rsidR="003F4547" w:rsidRPr="00E207B3" w:rsidTr="003F4547">
                    <w:tc>
                      <w:tcPr>
                        <w:tcW w:w="6912" w:type="dxa"/>
                      </w:tcPr>
                      <w:p w:rsidR="003F4547" w:rsidRPr="00D3477C" w:rsidRDefault="003F4547" w:rsidP="003F4547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D3477C">
                          <w:rPr>
                            <w:sz w:val="24"/>
                            <w:szCs w:val="24"/>
                          </w:rPr>
                          <w:t>ЗАКЛЮЧЕНИЕ …………………………………..………</w:t>
                        </w:r>
                        <w:r w:rsidR="00D3477C">
                          <w:rPr>
                            <w:sz w:val="24"/>
                            <w:szCs w:val="24"/>
                          </w:rPr>
                          <w:t>…………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17</w:t>
                        </w:r>
                      </w:p>
                    </w:tc>
                  </w:tr>
                  <w:tr w:rsidR="003F4547" w:rsidRPr="00E207B3" w:rsidTr="003F4547">
                    <w:trPr>
                      <w:trHeight w:val="336"/>
                    </w:trPr>
                    <w:tc>
                      <w:tcPr>
                        <w:tcW w:w="6912" w:type="dxa"/>
                      </w:tcPr>
                      <w:p w:rsidR="003F4547" w:rsidRPr="00E207B3" w:rsidRDefault="003F4547" w:rsidP="003F4547">
                        <w:pPr>
                          <w:pStyle w:val="a5"/>
                          <w:spacing w:line="276" w:lineRule="auto"/>
                          <w:ind w:firstLine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СПИСОК ИСПОЛЬЗОВАННЫХ ИСТОЧНИКОВ ……</w:t>
                        </w:r>
                        <w:r w:rsidR="00D3477C">
                          <w:rPr>
                            <w:sz w:val="24"/>
                            <w:szCs w:val="24"/>
                          </w:rPr>
                          <w:t>………….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c>
                  </w:tr>
                  <w:tr w:rsidR="003F4547" w:rsidRPr="00E207B3" w:rsidTr="003F4547">
                    <w:trPr>
                      <w:trHeight w:val="336"/>
                    </w:trPr>
                    <w:tc>
                      <w:tcPr>
                        <w:tcW w:w="6912" w:type="dxa"/>
                      </w:tcPr>
                      <w:p w:rsidR="003F4547" w:rsidRPr="00E207B3" w:rsidRDefault="003F4547" w:rsidP="003F4547">
                        <w:pPr>
                          <w:pStyle w:val="a5"/>
                          <w:spacing w:after="200" w:line="276" w:lineRule="auto"/>
                          <w:ind w:firstLine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ПРИЛОЖЕНИЯ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62947" w:rsidRPr="00262947" w:rsidRDefault="00262947" w:rsidP="005F5967">
                  <w:pPr>
                    <w:spacing w:line="360" w:lineRule="auto"/>
                    <w:ind w:left="1404" w:hanging="858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262947" w:rsidRPr="00C27B5E" w:rsidRDefault="00262947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2947" w:rsidRPr="00C27B5E" w:rsidRDefault="00262947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2947" w:rsidRPr="00C27B5E" w:rsidRDefault="00262947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2947" w:rsidRPr="00C27B5E" w:rsidRDefault="00262947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2947" w:rsidRPr="00C27B5E" w:rsidRDefault="00262947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2947" w:rsidRPr="00C27B5E" w:rsidRDefault="00262947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2947" w:rsidRPr="00C27B5E" w:rsidRDefault="00262947" w:rsidP="00382B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2947" w:rsidRPr="00C27B5E" w:rsidRDefault="00262947" w:rsidP="00382B91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262947" w:rsidRPr="00C27B5E" w:rsidRDefault="00262947" w:rsidP="00262947">
      <w:pPr>
        <w:pStyle w:val="a5"/>
        <w:rPr>
          <w:szCs w:val="28"/>
        </w:rPr>
      </w:pPr>
    </w:p>
    <w:p w:rsidR="00262947" w:rsidRPr="00C27B5E" w:rsidRDefault="00262947" w:rsidP="00262947">
      <w:pPr>
        <w:pStyle w:val="a5"/>
        <w:rPr>
          <w:szCs w:val="28"/>
        </w:rPr>
      </w:pPr>
    </w:p>
    <w:p w:rsidR="00262947" w:rsidRPr="00C27B5E" w:rsidRDefault="00262947" w:rsidP="00262947">
      <w:pPr>
        <w:pStyle w:val="a5"/>
        <w:rPr>
          <w:szCs w:val="28"/>
        </w:rPr>
      </w:pPr>
    </w:p>
    <w:p w:rsidR="00262947" w:rsidRPr="00C27B5E" w:rsidRDefault="00262947" w:rsidP="00262947">
      <w:pPr>
        <w:pStyle w:val="a5"/>
        <w:rPr>
          <w:szCs w:val="28"/>
        </w:rPr>
      </w:pPr>
    </w:p>
    <w:p w:rsidR="00262947" w:rsidRPr="00C27B5E" w:rsidRDefault="00262947" w:rsidP="00262947">
      <w:pPr>
        <w:pStyle w:val="a5"/>
        <w:rPr>
          <w:szCs w:val="28"/>
        </w:rPr>
      </w:pPr>
    </w:p>
    <w:p w:rsidR="00262947" w:rsidRPr="00C27B5E" w:rsidRDefault="00262947" w:rsidP="00E207B3">
      <w:pPr>
        <w:pStyle w:val="a5"/>
        <w:ind w:firstLine="0"/>
        <w:jc w:val="center"/>
        <w:rPr>
          <w:szCs w:val="28"/>
        </w:rPr>
      </w:pPr>
      <w:r w:rsidRPr="00C27B5E">
        <w:rPr>
          <w:szCs w:val="28"/>
        </w:rPr>
        <w:t>Рисунок 1 – Оформление содержания контрольной работы</w:t>
      </w:r>
    </w:p>
    <w:p w:rsidR="00D3477C" w:rsidRPr="00C27B5E" w:rsidRDefault="00D3477C" w:rsidP="00E207B3">
      <w:pPr>
        <w:pStyle w:val="a5"/>
        <w:ind w:firstLine="0"/>
        <w:jc w:val="center"/>
        <w:rPr>
          <w:szCs w:val="28"/>
        </w:rPr>
      </w:pPr>
    </w:p>
    <w:p w:rsidR="002928D1" w:rsidRPr="00C27B5E" w:rsidRDefault="00512A92" w:rsidP="00512A92">
      <w:pPr>
        <w:ind w:firstLine="600"/>
        <w:jc w:val="both"/>
        <w:rPr>
          <w:color w:val="000000"/>
          <w:sz w:val="28"/>
          <w:szCs w:val="28"/>
        </w:rPr>
      </w:pPr>
      <w:r w:rsidRPr="00C27B5E">
        <w:rPr>
          <w:color w:val="000000"/>
          <w:sz w:val="28"/>
          <w:szCs w:val="28"/>
        </w:rPr>
        <w:t>Список использованных источников оформляется в алфавитном порядке в соответствии с действующ</w:t>
      </w:r>
      <w:r w:rsidR="00583256" w:rsidRPr="00C27B5E">
        <w:rPr>
          <w:color w:val="000000"/>
          <w:sz w:val="28"/>
          <w:szCs w:val="28"/>
        </w:rPr>
        <w:t xml:space="preserve">ими стандартами: ГОСТ </w:t>
      </w:r>
      <w:proofErr w:type="gramStart"/>
      <w:r w:rsidR="00583256" w:rsidRPr="00C27B5E">
        <w:rPr>
          <w:color w:val="000000"/>
          <w:sz w:val="28"/>
          <w:szCs w:val="28"/>
        </w:rPr>
        <w:t>Р</w:t>
      </w:r>
      <w:proofErr w:type="gramEnd"/>
      <w:r w:rsidR="00583256" w:rsidRPr="00C27B5E">
        <w:rPr>
          <w:color w:val="000000"/>
          <w:sz w:val="28"/>
          <w:szCs w:val="28"/>
        </w:rPr>
        <w:t xml:space="preserve"> 7.0.100 </w:t>
      </w:r>
      <w:r w:rsidRPr="00C27B5E">
        <w:rPr>
          <w:color w:val="000000"/>
          <w:sz w:val="28"/>
          <w:szCs w:val="28"/>
        </w:rPr>
        <w:t>-</w:t>
      </w:r>
      <w:r w:rsidR="00583256" w:rsidRPr="00C27B5E">
        <w:rPr>
          <w:color w:val="000000"/>
          <w:sz w:val="28"/>
          <w:szCs w:val="28"/>
        </w:rPr>
        <w:t xml:space="preserve"> </w:t>
      </w:r>
      <w:r w:rsidRPr="00C27B5E">
        <w:rPr>
          <w:color w:val="000000"/>
          <w:sz w:val="28"/>
          <w:szCs w:val="28"/>
        </w:rPr>
        <w:t>2018</w:t>
      </w:r>
      <w:r w:rsidR="00583256" w:rsidRPr="00C27B5E">
        <w:rPr>
          <w:color w:val="000000"/>
          <w:sz w:val="28"/>
          <w:szCs w:val="28"/>
        </w:rPr>
        <w:t xml:space="preserve"> «Система стандартов по информации, библиотечному и издательскому делу. Библиографическая запись. Библиографическое описание» (см. пункт 3.5).</w:t>
      </w:r>
    </w:p>
    <w:p w:rsidR="0020141F" w:rsidRPr="00C27B5E" w:rsidRDefault="0020141F" w:rsidP="0020141F">
      <w:pPr>
        <w:pStyle w:val="a5"/>
        <w:jc w:val="both"/>
        <w:rPr>
          <w:szCs w:val="28"/>
        </w:rPr>
      </w:pPr>
      <w:r w:rsidRPr="00C27B5E">
        <w:rPr>
          <w:szCs w:val="28"/>
        </w:rPr>
        <w:t>В контрольной работе рекомендуется оформление концевых ссылок на использованные источники.</w:t>
      </w:r>
    </w:p>
    <w:p w:rsidR="0020141F" w:rsidRPr="00C27B5E" w:rsidRDefault="0020141F" w:rsidP="0020141F">
      <w:pPr>
        <w:ind w:firstLine="600"/>
        <w:jc w:val="both"/>
        <w:rPr>
          <w:sz w:val="28"/>
          <w:szCs w:val="28"/>
        </w:rPr>
      </w:pPr>
      <w:r w:rsidRPr="00C27B5E">
        <w:rPr>
          <w:sz w:val="28"/>
          <w:szCs w:val="28"/>
        </w:rPr>
        <w:t>Примеры оформления концевых ссылок в контрольной работе.</w:t>
      </w:r>
    </w:p>
    <w:p w:rsidR="0020141F" w:rsidRPr="00C27B5E" w:rsidRDefault="0020141F" w:rsidP="0020141F">
      <w:pPr>
        <w:ind w:firstLine="600"/>
        <w:jc w:val="both"/>
        <w:rPr>
          <w:sz w:val="28"/>
          <w:szCs w:val="28"/>
        </w:rPr>
      </w:pPr>
    </w:p>
    <w:p w:rsidR="0020141F" w:rsidRPr="00C27B5E" w:rsidRDefault="0020141F" w:rsidP="0020141F">
      <w:pPr>
        <w:ind w:firstLine="600"/>
        <w:jc w:val="both"/>
        <w:rPr>
          <w:sz w:val="28"/>
          <w:szCs w:val="28"/>
        </w:rPr>
      </w:pPr>
      <w:r w:rsidRPr="00C27B5E">
        <w:rPr>
          <w:i/>
          <w:iCs/>
          <w:sz w:val="28"/>
          <w:szCs w:val="28"/>
        </w:rPr>
        <w:t>Пример 1.</w:t>
      </w:r>
      <w:r w:rsidRPr="00C27B5E">
        <w:rPr>
          <w:b/>
          <w:bCs/>
          <w:i/>
          <w:iCs/>
          <w:sz w:val="28"/>
          <w:szCs w:val="28"/>
        </w:rPr>
        <w:t xml:space="preserve"> </w:t>
      </w:r>
      <w:r w:rsidRPr="00C27B5E">
        <w:rPr>
          <w:sz w:val="28"/>
          <w:szCs w:val="28"/>
        </w:rPr>
        <w:t>Оформление концевой ссылки на информационный источник с указанием страниц цитируемого источника.</w:t>
      </w:r>
    </w:p>
    <w:p w:rsidR="0020141F" w:rsidRPr="00C27B5E" w:rsidRDefault="0020141F" w:rsidP="0020141F">
      <w:pPr>
        <w:ind w:firstLine="600"/>
        <w:jc w:val="both"/>
        <w:rPr>
          <w:sz w:val="28"/>
          <w:szCs w:val="28"/>
        </w:rPr>
      </w:pPr>
      <w:r w:rsidRPr="00C27B5E">
        <w:rPr>
          <w:sz w:val="28"/>
          <w:szCs w:val="28"/>
        </w:rPr>
        <w:t xml:space="preserve"> «</w:t>
      </w:r>
      <w:proofErr w:type="spellStart"/>
      <w:r w:rsidRPr="00C27B5E">
        <w:rPr>
          <w:sz w:val="28"/>
          <w:szCs w:val="28"/>
        </w:rPr>
        <w:t>Ххххх</w:t>
      </w:r>
      <w:proofErr w:type="spellEnd"/>
      <w:r w:rsidRPr="00C27B5E">
        <w:rPr>
          <w:sz w:val="28"/>
          <w:szCs w:val="28"/>
        </w:rPr>
        <w:t xml:space="preserve"> х </w:t>
      </w:r>
      <w:proofErr w:type="spellStart"/>
      <w:r w:rsidRPr="00C27B5E">
        <w:rPr>
          <w:sz w:val="28"/>
          <w:szCs w:val="28"/>
        </w:rPr>
        <w:t>хххх</w:t>
      </w:r>
      <w:proofErr w:type="spellEnd"/>
      <w:r w:rsidRPr="00C27B5E">
        <w:rPr>
          <w:sz w:val="28"/>
          <w:szCs w:val="28"/>
        </w:rPr>
        <w:t xml:space="preserve"> х </w:t>
      </w:r>
      <w:proofErr w:type="spellStart"/>
      <w:r w:rsidRPr="00C27B5E">
        <w:rPr>
          <w:sz w:val="28"/>
          <w:szCs w:val="28"/>
        </w:rPr>
        <w:t>ххххххх</w:t>
      </w:r>
      <w:proofErr w:type="spellEnd"/>
      <w:r w:rsidRPr="00C27B5E">
        <w:rPr>
          <w:sz w:val="28"/>
          <w:szCs w:val="28"/>
        </w:rPr>
        <w:t xml:space="preserve"> х </w:t>
      </w:r>
      <w:proofErr w:type="spellStart"/>
      <w:r w:rsidRPr="00C27B5E">
        <w:rPr>
          <w:sz w:val="28"/>
          <w:szCs w:val="28"/>
        </w:rPr>
        <w:t>хххххххх</w:t>
      </w:r>
      <w:proofErr w:type="spellEnd"/>
      <w:r w:rsidRPr="00C27B5E">
        <w:rPr>
          <w:sz w:val="28"/>
          <w:szCs w:val="28"/>
        </w:rPr>
        <w:t xml:space="preserve">» [10, </w:t>
      </w:r>
      <w:r w:rsidRPr="00C27B5E">
        <w:rPr>
          <w:sz w:val="28"/>
          <w:szCs w:val="28"/>
          <w:lang w:val="en-US"/>
        </w:rPr>
        <w:t>c</w:t>
      </w:r>
      <w:r w:rsidRPr="00C27B5E">
        <w:rPr>
          <w:sz w:val="28"/>
          <w:szCs w:val="28"/>
        </w:rPr>
        <w:t>. 46].</w:t>
      </w:r>
    </w:p>
    <w:p w:rsidR="0020141F" w:rsidRPr="00C27B5E" w:rsidRDefault="0020141F" w:rsidP="0020141F">
      <w:pPr>
        <w:ind w:firstLine="600"/>
        <w:jc w:val="both"/>
        <w:rPr>
          <w:sz w:val="28"/>
          <w:szCs w:val="28"/>
        </w:rPr>
      </w:pPr>
    </w:p>
    <w:p w:rsidR="0020141F" w:rsidRPr="00C27B5E" w:rsidRDefault="0020141F" w:rsidP="0020141F">
      <w:pPr>
        <w:ind w:firstLine="600"/>
        <w:jc w:val="both"/>
        <w:rPr>
          <w:sz w:val="28"/>
          <w:szCs w:val="28"/>
        </w:rPr>
      </w:pPr>
      <w:r w:rsidRPr="00C27B5E">
        <w:rPr>
          <w:bCs/>
          <w:i/>
          <w:iCs/>
          <w:sz w:val="28"/>
          <w:szCs w:val="28"/>
        </w:rPr>
        <w:t xml:space="preserve">Пример 2. </w:t>
      </w:r>
      <w:r w:rsidRPr="00C27B5E">
        <w:rPr>
          <w:sz w:val="28"/>
          <w:szCs w:val="28"/>
        </w:rPr>
        <w:t>Оформление концевой ссылки на весь информационный источник.</w:t>
      </w:r>
    </w:p>
    <w:p w:rsidR="0020141F" w:rsidRPr="00C27B5E" w:rsidRDefault="0020141F" w:rsidP="0020141F">
      <w:pPr>
        <w:ind w:firstLine="600"/>
        <w:jc w:val="both"/>
        <w:rPr>
          <w:sz w:val="28"/>
          <w:szCs w:val="28"/>
        </w:rPr>
      </w:pPr>
      <w:proofErr w:type="spellStart"/>
      <w:r w:rsidRPr="00C27B5E">
        <w:rPr>
          <w:sz w:val="28"/>
          <w:szCs w:val="28"/>
          <w:lang w:val="en-US"/>
        </w:rPr>
        <w:t>Xxxx</w:t>
      </w:r>
      <w:proofErr w:type="spellEnd"/>
      <w:r w:rsidRPr="00C27B5E">
        <w:rPr>
          <w:sz w:val="28"/>
          <w:szCs w:val="28"/>
        </w:rPr>
        <w:t xml:space="preserve"> </w:t>
      </w:r>
      <w:proofErr w:type="spellStart"/>
      <w:r w:rsidRPr="00C27B5E">
        <w:rPr>
          <w:sz w:val="28"/>
          <w:szCs w:val="28"/>
          <w:lang w:val="en-US"/>
        </w:rPr>
        <w:t>xxxxx</w:t>
      </w:r>
      <w:proofErr w:type="spellEnd"/>
      <w:r w:rsidRPr="00C27B5E">
        <w:rPr>
          <w:sz w:val="28"/>
          <w:szCs w:val="28"/>
        </w:rPr>
        <w:t xml:space="preserve"> </w:t>
      </w:r>
      <w:r w:rsidRPr="00C27B5E">
        <w:rPr>
          <w:sz w:val="28"/>
          <w:szCs w:val="28"/>
          <w:lang w:val="en-US"/>
        </w:rPr>
        <w:t>x</w:t>
      </w:r>
      <w:r w:rsidRPr="00C27B5E">
        <w:rPr>
          <w:sz w:val="28"/>
          <w:szCs w:val="28"/>
        </w:rPr>
        <w:t xml:space="preserve"> </w:t>
      </w:r>
      <w:proofErr w:type="spellStart"/>
      <w:r w:rsidRPr="00C27B5E">
        <w:rPr>
          <w:sz w:val="28"/>
          <w:szCs w:val="28"/>
          <w:lang w:val="en-US"/>
        </w:rPr>
        <w:t>xxxxxxxxxxxx</w:t>
      </w:r>
      <w:proofErr w:type="spellEnd"/>
      <w:r w:rsidRPr="00C27B5E">
        <w:rPr>
          <w:sz w:val="28"/>
          <w:szCs w:val="28"/>
        </w:rPr>
        <w:t xml:space="preserve"> </w:t>
      </w:r>
      <w:proofErr w:type="spellStart"/>
      <w:r w:rsidRPr="00C27B5E">
        <w:rPr>
          <w:sz w:val="28"/>
          <w:szCs w:val="28"/>
          <w:lang w:val="en-US"/>
        </w:rPr>
        <w:t>xxxxx</w:t>
      </w:r>
      <w:proofErr w:type="spellEnd"/>
      <w:r w:rsidRPr="00C27B5E">
        <w:rPr>
          <w:sz w:val="28"/>
          <w:szCs w:val="28"/>
        </w:rPr>
        <w:t xml:space="preserve"> </w:t>
      </w:r>
      <w:proofErr w:type="spellStart"/>
      <w:r w:rsidRPr="00C27B5E">
        <w:rPr>
          <w:sz w:val="28"/>
          <w:szCs w:val="28"/>
          <w:lang w:val="en-US"/>
        </w:rPr>
        <w:t>xxxxxxxxx</w:t>
      </w:r>
      <w:proofErr w:type="spellEnd"/>
      <w:r w:rsidRPr="00C27B5E">
        <w:rPr>
          <w:sz w:val="28"/>
          <w:szCs w:val="28"/>
        </w:rPr>
        <w:t xml:space="preserve"> [15].</w:t>
      </w:r>
    </w:p>
    <w:p w:rsidR="0020141F" w:rsidRPr="00C27B5E" w:rsidRDefault="0020141F" w:rsidP="0020141F">
      <w:pPr>
        <w:ind w:firstLine="600"/>
        <w:jc w:val="both"/>
        <w:rPr>
          <w:sz w:val="28"/>
          <w:szCs w:val="28"/>
        </w:rPr>
      </w:pPr>
    </w:p>
    <w:p w:rsidR="0020141F" w:rsidRPr="00C27B5E" w:rsidRDefault="0020141F" w:rsidP="0020141F">
      <w:pPr>
        <w:ind w:firstLine="600"/>
        <w:jc w:val="both"/>
        <w:rPr>
          <w:sz w:val="28"/>
          <w:szCs w:val="28"/>
        </w:rPr>
      </w:pPr>
      <w:r w:rsidRPr="00C27B5E">
        <w:rPr>
          <w:i/>
          <w:iCs/>
          <w:sz w:val="28"/>
          <w:szCs w:val="28"/>
        </w:rPr>
        <w:t>Пример 3.</w:t>
      </w:r>
      <w:r w:rsidRPr="00C27B5E">
        <w:rPr>
          <w:sz w:val="28"/>
          <w:szCs w:val="28"/>
        </w:rPr>
        <w:t xml:space="preserve"> Оформление концевой ссылки на несколько информационных источников.</w:t>
      </w:r>
    </w:p>
    <w:p w:rsidR="0020141F" w:rsidRPr="00C27B5E" w:rsidRDefault="0020141F" w:rsidP="0020141F">
      <w:pPr>
        <w:ind w:firstLine="600"/>
        <w:jc w:val="both"/>
        <w:rPr>
          <w:sz w:val="28"/>
          <w:szCs w:val="28"/>
        </w:rPr>
      </w:pPr>
      <w:r w:rsidRPr="00C27B5E">
        <w:rPr>
          <w:sz w:val="28"/>
          <w:szCs w:val="28"/>
          <w:lang w:val="en-US"/>
        </w:rPr>
        <w:t>X</w:t>
      </w:r>
      <w:r w:rsidRPr="00C27B5E">
        <w:rPr>
          <w:sz w:val="28"/>
          <w:szCs w:val="28"/>
        </w:rPr>
        <w:t xml:space="preserve"> </w:t>
      </w:r>
      <w:proofErr w:type="spellStart"/>
      <w:r w:rsidRPr="00C27B5E">
        <w:rPr>
          <w:sz w:val="28"/>
          <w:szCs w:val="28"/>
          <w:lang w:val="en-US"/>
        </w:rPr>
        <w:t>xxxxxxxxxxx</w:t>
      </w:r>
      <w:proofErr w:type="spellEnd"/>
      <w:r w:rsidRPr="00C27B5E">
        <w:rPr>
          <w:sz w:val="28"/>
          <w:szCs w:val="28"/>
        </w:rPr>
        <w:t xml:space="preserve"> </w:t>
      </w:r>
      <w:r w:rsidRPr="00C27B5E">
        <w:rPr>
          <w:sz w:val="28"/>
          <w:szCs w:val="28"/>
          <w:lang w:val="en-US"/>
        </w:rPr>
        <w:t>xxx</w:t>
      </w:r>
      <w:r w:rsidRPr="00C27B5E">
        <w:rPr>
          <w:sz w:val="28"/>
          <w:szCs w:val="28"/>
        </w:rPr>
        <w:t xml:space="preserve"> </w:t>
      </w:r>
      <w:r w:rsidRPr="00C27B5E">
        <w:rPr>
          <w:sz w:val="28"/>
          <w:szCs w:val="28"/>
          <w:lang w:val="en-US"/>
        </w:rPr>
        <w:t>x</w:t>
      </w:r>
      <w:r w:rsidRPr="00C27B5E">
        <w:rPr>
          <w:sz w:val="28"/>
          <w:szCs w:val="28"/>
        </w:rPr>
        <w:t xml:space="preserve"> </w:t>
      </w:r>
      <w:proofErr w:type="spellStart"/>
      <w:r w:rsidRPr="00C27B5E">
        <w:rPr>
          <w:sz w:val="28"/>
          <w:szCs w:val="28"/>
          <w:lang w:val="en-US"/>
        </w:rPr>
        <w:t>xxxxxxx</w:t>
      </w:r>
      <w:proofErr w:type="spellEnd"/>
      <w:r w:rsidRPr="00C27B5E">
        <w:rPr>
          <w:sz w:val="28"/>
          <w:szCs w:val="28"/>
        </w:rPr>
        <w:t xml:space="preserve"> </w:t>
      </w:r>
      <w:proofErr w:type="spellStart"/>
      <w:r w:rsidRPr="00C27B5E">
        <w:rPr>
          <w:sz w:val="28"/>
          <w:szCs w:val="28"/>
          <w:lang w:val="en-US"/>
        </w:rPr>
        <w:t>xxxxxxxxxx</w:t>
      </w:r>
      <w:proofErr w:type="spellEnd"/>
      <w:r w:rsidRPr="00C27B5E">
        <w:rPr>
          <w:sz w:val="28"/>
          <w:szCs w:val="28"/>
        </w:rPr>
        <w:t xml:space="preserve"> </w:t>
      </w:r>
      <w:r w:rsidRPr="00C27B5E">
        <w:rPr>
          <w:sz w:val="28"/>
          <w:szCs w:val="28"/>
          <w:lang w:val="en-US"/>
        </w:rPr>
        <w:t>xx</w:t>
      </w:r>
      <w:r w:rsidRPr="00C27B5E">
        <w:rPr>
          <w:sz w:val="28"/>
          <w:szCs w:val="28"/>
        </w:rPr>
        <w:t xml:space="preserve"> </w:t>
      </w:r>
      <w:proofErr w:type="spellStart"/>
      <w:r w:rsidRPr="00C27B5E">
        <w:rPr>
          <w:sz w:val="28"/>
          <w:szCs w:val="28"/>
          <w:lang w:val="en-US"/>
        </w:rPr>
        <w:t>xxxxxxxxxx</w:t>
      </w:r>
      <w:proofErr w:type="spellEnd"/>
      <w:r w:rsidRPr="00C27B5E">
        <w:rPr>
          <w:sz w:val="28"/>
          <w:szCs w:val="28"/>
        </w:rPr>
        <w:t xml:space="preserve"> [8, 12, 14].</w:t>
      </w:r>
    </w:p>
    <w:p w:rsidR="0020141F" w:rsidRPr="00C27B5E" w:rsidRDefault="0020141F" w:rsidP="00512A92">
      <w:pPr>
        <w:ind w:firstLine="600"/>
        <w:jc w:val="both"/>
        <w:rPr>
          <w:color w:val="000000"/>
          <w:sz w:val="28"/>
          <w:szCs w:val="28"/>
        </w:rPr>
      </w:pPr>
    </w:p>
    <w:p w:rsidR="00583256" w:rsidRPr="00C27B5E" w:rsidRDefault="00583256" w:rsidP="00512A92">
      <w:pPr>
        <w:ind w:firstLine="600"/>
        <w:jc w:val="both"/>
        <w:rPr>
          <w:sz w:val="28"/>
          <w:szCs w:val="28"/>
        </w:rPr>
      </w:pPr>
      <w:r w:rsidRPr="00C27B5E">
        <w:rPr>
          <w:sz w:val="28"/>
          <w:szCs w:val="28"/>
        </w:rPr>
        <w:t xml:space="preserve">При необходимости работа может содержать Приложения, которые нумеруются и прикладываются в конце работы. В Приложения могут быть вынесены бланки актов, </w:t>
      </w:r>
      <w:r w:rsidR="0020141F" w:rsidRPr="00C27B5E">
        <w:rPr>
          <w:sz w:val="28"/>
          <w:szCs w:val="28"/>
        </w:rPr>
        <w:t xml:space="preserve">образцы заявлений, выписки из законопроектов, расчеты экономических показателей и прочее. </w:t>
      </w:r>
    </w:p>
    <w:p w:rsidR="005F5967" w:rsidRDefault="005F5967" w:rsidP="0060588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5F5967" w:rsidRDefault="005F5967" w:rsidP="0060588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5F5967" w:rsidRDefault="005F5967" w:rsidP="0060588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5F5967" w:rsidRDefault="005F5967" w:rsidP="0060588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5F5967" w:rsidRDefault="005F5967" w:rsidP="0060588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5F5967" w:rsidRDefault="005F5967" w:rsidP="0060588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676727" w:rsidRPr="00C27B5E" w:rsidRDefault="00A10DDF" w:rsidP="0060588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27B5E">
        <w:rPr>
          <w:b/>
          <w:bCs/>
          <w:color w:val="000000"/>
          <w:sz w:val="28"/>
          <w:szCs w:val="28"/>
        </w:rPr>
        <w:lastRenderedPageBreak/>
        <w:t xml:space="preserve">5. </w:t>
      </w:r>
      <w:r w:rsidR="00A26C6D" w:rsidRPr="00C27B5E">
        <w:rPr>
          <w:b/>
          <w:bCs/>
          <w:color w:val="000000"/>
          <w:sz w:val="28"/>
          <w:szCs w:val="28"/>
        </w:rPr>
        <w:t> </w:t>
      </w:r>
      <w:r w:rsidR="00676727" w:rsidRPr="00C27B5E">
        <w:rPr>
          <w:b/>
          <w:bCs/>
          <w:color w:val="000000"/>
          <w:sz w:val="28"/>
          <w:szCs w:val="28"/>
        </w:rPr>
        <w:t xml:space="preserve">Список </w:t>
      </w:r>
      <w:r w:rsidR="005722A5" w:rsidRPr="00C27B5E">
        <w:rPr>
          <w:b/>
          <w:bCs/>
          <w:color w:val="000000"/>
          <w:sz w:val="28"/>
          <w:szCs w:val="28"/>
        </w:rPr>
        <w:t xml:space="preserve">рекомендуемых информационных </w:t>
      </w:r>
      <w:r w:rsidR="00676727" w:rsidRPr="00C27B5E">
        <w:rPr>
          <w:b/>
          <w:bCs/>
          <w:color w:val="000000"/>
          <w:sz w:val="28"/>
          <w:szCs w:val="28"/>
        </w:rPr>
        <w:t>источников</w:t>
      </w:r>
    </w:p>
    <w:p w:rsidR="004322DD" w:rsidRDefault="004322DD" w:rsidP="004322D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  <w:bCs/>
        </w:rPr>
      </w:pPr>
    </w:p>
    <w:p w:rsidR="004322DD" w:rsidRPr="005F5967" w:rsidRDefault="004322DD" w:rsidP="004322D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b/>
          <w:bCs/>
          <w:sz w:val="28"/>
          <w:szCs w:val="28"/>
        </w:rPr>
      </w:pPr>
      <w:r w:rsidRPr="005F5967">
        <w:rPr>
          <w:b/>
          <w:bCs/>
          <w:sz w:val="28"/>
          <w:szCs w:val="28"/>
        </w:rPr>
        <w:t>Основные источники:</w:t>
      </w:r>
    </w:p>
    <w:p w:rsidR="004322DD" w:rsidRPr="005F5967" w:rsidRDefault="004322DD" w:rsidP="004322DD">
      <w:pPr>
        <w:pStyle w:val="ac"/>
        <w:ind w:firstLine="567"/>
        <w:jc w:val="both"/>
        <w:rPr>
          <w:sz w:val="28"/>
          <w:szCs w:val="28"/>
        </w:rPr>
      </w:pPr>
      <w:r w:rsidRPr="005F5967">
        <w:rPr>
          <w:color w:val="000000"/>
          <w:sz w:val="28"/>
          <w:szCs w:val="28"/>
        </w:rPr>
        <w:t>1</w:t>
      </w:r>
      <w:r w:rsidRPr="005F5967">
        <w:rPr>
          <w:color w:val="000000"/>
          <w:sz w:val="28"/>
          <w:szCs w:val="28"/>
        </w:rPr>
        <w:t>. Кандаурова, А. В.  Основы педагогического мастерства: формирование педагогического стиля : учебное пособие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2022. — 255 с. — (Профессиональное образование). — ISBN 978-5-534-11494-2. — Текст : электронный // Образовательная платформа Юрайт [сайт]. — URL: https://urait.ru/bcode/495401.</w:t>
      </w:r>
    </w:p>
    <w:p w:rsidR="004322DD" w:rsidRPr="005F5967" w:rsidRDefault="004322DD" w:rsidP="004322DD">
      <w:pPr>
        <w:pStyle w:val="ac"/>
        <w:ind w:firstLine="567"/>
        <w:jc w:val="both"/>
        <w:rPr>
          <w:sz w:val="28"/>
          <w:szCs w:val="28"/>
        </w:rPr>
      </w:pPr>
      <w:r w:rsidRPr="005F5967">
        <w:rPr>
          <w:color w:val="000000"/>
          <w:sz w:val="28"/>
          <w:szCs w:val="28"/>
        </w:rPr>
        <w:t>2. Крежевских, О. В.  Организация предметно-развивающей среды ДОУ : учебное пособие для среднего профессионального образования / О. В. Крежевских. — 2-е изд., перераб. и доп. — Москва : Издательство Юрайт, 2022. — 165 с. — (Профессиональное образование). — ISBN 978-5-534-05804-8. — Текст : электронный // Образовательная платформа Юрайт [сайт]. — URL: https://urait.ru/bcode/493185.</w:t>
      </w:r>
    </w:p>
    <w:p w:rsidR="004322DD" w:rsidRPr="005F5967" w:rsidRDefault="004322DD" w:rsidP="004322D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  <w:bCs/>
          <w:sz w:val="28"/>
          <w:szCs w:val="28"/>
        </w:rPr>
      </w:pPr>
    </w:p>
    <w:p w:rsidR="004322DD" w:rsidRPr="005F5967" w:rsidRDefault="004322DD" w:rsidP="004322D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b/>
          <w:bCs/>
          <w:sz w:val="28"/>
          <w:szCs w:val="28"/>
        </w:rPr>
      </w:pPr>
      <w:r w:rsidRPr="005F5967">
        <w:rPr>
          <w:b/>
          <w:bCs/>
          <w:sz w:val="28"/>
          <w:szCs w:val="28"/>
        </w:rPr>
        <w:t>Дополнительные источники:</w:t>
      </w:r>
    </w:p>
    <w:p w:rsidR="004322DD" w:rsidRPr="005F5967" w:rsidRDefault="004322DD" w:rsidP="004322DD">
      <w:pPr>
        <w:pStyle w:val="ac"/>
        <w:ind w:firstLine="567"/>
        <w:jc w:val="both"/>
        <w:rPr>
          <w:color w:val="000000"/>
          <w:sz w:val="28"/>
          <w:szCs w:val="28"/>
        </w:rPr>
      </w:pPr>
      <w:r w:rsidRPr="005F5967">
        <w:rPr>
          <w:color w:val="000000"/>
          <w:sz w:val="28"/>
          <w:szCs w:val="28"/>
        </w:rPr>
        <w:t xml:space="preserve">1. </w:t>
      </w:r>
      <w:proofErr w:type="gramStart"/>
      <w:r w:rsidRPr="005F5967">
        <w:rPr>
          <w:color w:val="000000"/>
          <w:sz w:val="28"/>
          <w:szCs w:val="28"/>
        </w:rPr>
        <w:t>Методика воспитания и обучения в области дошкольного образования: учебник и практикум для СПО / Л. В. Коломийченко [и др.]. — 2-е изд., перераб. и доп. — М. : Издательство Юрайт, 2018 — 210 с. — (Серия :</w:t>
      </w:r>
      <w:proofErr w:type="gramEnd"/>
      <w:r w:rsidRPr="005F5967">
        <w:rPr>
          <w:color w:val="000000"/>
          <w:sz w:val="28"/>
          <w:szCs w:val="28"/>
        </w:rPr>
        <w:t xml:space="preserve"> </w:t>
      </w:r>
      <w:proofErr w:type="gramStart"/>
      <w:r w:rsidRPr="005F5967">
        <w:rPr>
          <w:color w:val="000000"/>
          <w:sz w:val="28"/>
          <w:szCs w:val="28"/>
        </w:rPr>
        <w:t>Профессиональное образование). .</w:t>
      </w:r>
      <w:proofErr w:type="gramEnd"/>
      <w:r w:rsidRPr="005F5967">
        <w:rPr>
          <w:color w:val="000000"/>
          <w:sz w:val="28"/>
          <w:szCs w:val="28"/>
        </w:rPr>
        <w:t>- URL : //www.urait.ru</w:t>
      </w:r>
    </w:p>
    <w:p w:rsidR="004322DD" w:rsidRPr="005F5967" w:rsidRDefault="004322DD" w:rsidP="004322DD">
      <w:pPr>
        <w:pStyle w:val="ac"/>
        <w:ind w:firstLine="567"/>
        <w:jc w:val="both"/>
        <w:rPr>
          <w:color w:val="000000"/>
          <w:sz w:val="28"/>
          <w:szCs w:val="28"/>
        </w:rPr>
      </w:pPr>
      <w:r w:rsidRPr="005F5967">
        <w:rPr>
          <w:color w:val="000000"/>
          <w:sz w:val="28"/>
          <w:szCs w:val="28"/>
        </w:rPr>
        <w:t>2. 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Юрайт, 2022. — 450 с. — (Профессиональное образование). — ISBN 978-5-534-13324-0. — Текст : электронный // Образовательная платформа Юрайт [сайт]. — URL: https://urait.ru/bcode/498907.</w:t>
      </w:r>
    </w:p>
    <w:p w:rsidR="004322DD" w:rsidRPr="005F5967" w:rsidRDefault="004322DD" w:rsidP="00E87A9F">
      <w:pPr>
        <w:pStyle w:val="ac"/>
        <w:ind w:firstLine="567"/>
        <w:jc w:val="both"/>
        <w:rPr>
          <w:sz w:val="28"/>
          <w:szCs w:val="28"/>
        </w:rPr>
      </w:pPr>
      <w:r w:rsidRPr="005F5967">
        <w:rPr>
          <w:color w:val="000000"/>
          <w:sz w:val="28"/>
          <w:szCs w:val="28"/>
        </w:rPr>
        <w:t>3.</w:t>
      </w:r>
      <w:r w:rsidR="00E87A9F" w:rsidRPr="005F5967">
        <w:rPr>
          <w:color w:val="000000"/>
          <w:sz w:val="28"/>
          <w:szCs w:val="28"/>
        </w:rPr>
        <w:t xml:space="preserve"> Тихомирова, О. В.  Методика обучения и воспитания в области дошкольного образования : учебник и практикум для среднего профессионального образования / О. В. Тихомирова. — 2-е изд., перераб. и доп. — Москва : Издательство Юрайт, 2023. — 155 с. — (Профессиональное образование). — ISBN 978-5-534-05801-7. — Текст : электронный // Образовательная платформа Юрайт [сайт]. — URL: https://urait.ru/bcode/515183.</w:t>
      </w:r>
    </w:p>
    <w:p w:rsidR="00E35450" w:rsidRPr="005F5967" w:rsidRDefault="00E35450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5450" w:rsidRPr="00C27B5E" w:rsidRDefault="00E35450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5450" w:rsidRPr="00C27B5E" w:rsidRDefault="00E35450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5450" w:rsidRPr="00C27B5E" w:rsidRDefault="00E35450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5450" w:rsidRPr="00C27B5E" w:rsidRDefault="00E35450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5450" w:rsidRPr="00C27B5E" w:rsidRDefault="00E35450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5450" w:rsidRPr="00C27B5E" w:rsidRDefault="00E35450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5450" w:rsidRPr="00C27B5E" w:rsidRDefault="00E35450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5450" w:rsidRPr="00C27B5E" w:rsidRDefault="00E35450" w:rsidP="00382B9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26C6D" w:rsidRPr="00C27B5E" w:rsidRDefault="00A10DDF" w:rsidP="00382B91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  <w:r w:rsidRPr="00C27B5E">
        <w:rPr>
          <w:bCs/>
          <w:color w:val="000000"/>
          <w:sz w:val="28"/>
          <w:szCs w:val="28"/>
        </w:rPr>
        <w:lastRenderedPageBreak/>
        <w:t>Приложение 1</w:t>
      </w:r>
    </w:p>
    <w:p w:rsidR="001A2AA4" w:rsidRPr="00E87A9F" w:rsidRDefault="001A2AA4" w:rsidP="00E74C67">
      <w:pPr>
        <w:spacing w:line="312" w:lineRule="auto"/>
        <w:jc w:val="center"/>
        <w:rPr>
          <w:i/>
          <w:sz w:val="28"/>
          <w:szCs w:val="28"/>
        </w:rPr>
      </w:pPr>
      <w:r w:rsidRPr="00E87A9F">
        <w:rPr>
          <w:i/>
          <w:sz w:val="28"/>
          <w:szCs w:val="28"/>
        </w:rPr>
        <w:t xml:space="preserve">ОБРАЗЕЦ ТИТУЛЬНОГО ЛИСТА </w:t>
      </w:r>
    </w:p>
    <w:p w:rsidR="001A2AA4" w:rsidRPr="00C27B5E" w:rsidRDefault="001A2AA4" w:rsidP="00E74C67">
      <w:pPr>
        <w:spacing w:line="312" w:lineRule="auto"/>
        <w:jc w:val="center"/>
        <w:rPr>
          <w:sz w:val="28"/>
          <w:szCs w:val="28"/>
        </w:rPr>
      </w:pPr>
      <w:r w:rsidRPr="00C27B5E">
        <w:rPr>
          <w:sz w:val="28"/>
          <w:szCs w:val="28"/>
        </w:rPr>
        <w:t>МИНИСТЕРСТВО ОБРАЗОВАНИЯ АРХАНГЕЛЬСКОЙ ОБЛАСТИ</w:t>
      </w:r>
    </w:p>
    <w:p w:rsidR="001A2AA4" w:rsidRPr="00C27B5E" w:rsidRDefault="001A2AA4" w:rsidP="00E74C67">
      <w:pPr>
        <w:spacing w:line="312" w:lineRule="auto"/>
        <w:jc w:val="center"/>
        <w:rPr>
          <w:sz w:val="28"/>
          <w:szCs w:val="28"/>
        </w:rPr>
      </w:pPr>
      <w:r w:rsidRPr="00C27B5E">
        <w:rPr>
          <w:sz w:val="28"/>
          <w:szCs w:val="28"/>
        </w:rPr>
        <w:t xml:space="preserve">Государственное бюджетное профессиональное </w:t>
      </w:r>
    </w:p>
    <w:p w:rsidR="001A2AA4" w:rsidRPr="00C27B5E" w:rsidRDefault="001A2AA4" w:rsidP="00E74C67">
      <w:pPr>
        <w:spacing w:line="312" w:lineRule="auto"/>
        <w:jc w:val="center"/>
        <w:rPr>
          <w:sz w:val="28"/>
          <w:szCs w:val="28"/>
        </w:rPr>
      </w:pPr>
      <w:r w:rsidRPr="00C27B5E">
        <w:rPr>
          <w:sz w:val="28"/>
          <w:szCs w:val="28"/>
        </w:rPr>
        <w:t xml:space="preserve">образовательное учреждение Архангельской области </w:t>
      </w:r>
    </w:p>
    <w:p w:rsidR="001A2AA4" w:rsidRPr="00C27B5E" w:rsidRDefault="001A2AA4" w:rsidP="00E74C67">
      <w:pPr>
        <w:spacing w:line="312" w:lineRule="auto"/>
        <w:jc w:val="center"/>
        <w:rPr>
          <w:sz w:val="28"/>
          <w:szCs w:val="28"/>
        </w:rPr>
      </w:pPr>
      <w:r w:rsidRPr="00C27B5E">
        <w:rPr>
          <w:sz w:val="28"/>
          <w:szCs w:val="28"/>
        </w:rPr>
        <w:t>«Архангельский государственный многопрофильный колледж»</w:t>
      </w:r>
    </w:p>
    <w:p w:rsidR="00A10DDF" w:rsidRPr="00C27B5E" w:rsidRDefault="00A10DDF" w:rsidP="00E74C67">
      <w:pPr>
        <w:spacing w:line="312" w:lineRule="auto"/>
        <w:rPr>
          <w:sz w:val="28"/>
          <w:szCs w:val="28"/>
        </w:rPr>
      </w:pPr>
    </w:p>
    <w:p w:rsidR="001A2AA4" w:rsidRPr="00C27B5E" w:rsidRDefault="001A2AA4" w:rsidP="00E74C67">
      <w:pPr>
        <w:spacing w:line="312" w:lineRule="auto"/>
        <w:rPr>
          <w:sz w:val="28"/>
          <w:szCs w:val="28"/>
        </w:rPr>
      </w:pPr>
    </w:p>
    <w:p w:rsidR="001A2AA4" w:rsidRPr="00C27B5E" w:rsidRDefault="001A2AA4" w:rsidP="00E74C67">
      <w:pPr>
        <w:spacing w:line="312" w:lineRule="auto"/>
        <w:jc w:val="center"/>
        <w:rPr>
          <w:sz w:val="28"/>
          <w:szCs w:val="28"/>
        </w:rPr>
      </w:pPr>
    </w:p>
    <w:p w:rsidR="001A2AA4" w:rsidRPr="00C27B5E" w:rsidRDefault="001A2AA4" w:rsidP="00E74C67">
      <w:pPr>
        <w:spacing w:line="312" w:lineRule="auto"/>
        <w:jc w:val="center"/>
        <w:rPr>
          <w:b/>
          <w:sz w:val="28"/>
          <w:szCs w:val="28"/>
        </w:rPr>
      </w:pPr>
      <w:r w:rsidRPr="00C27B5E">
        <w:rPr>
          <w:b/>
          <w:sz w:val="28"/>
          <w:szCs w:val="28"/>
        </w:rPr>
        <w:t>КОНТРОЛЬНАЯ РАБОТА</w:t>
      </w:r>
    </w:p>
    <w:p w:rsidR="001A2AA4" w:rsidRPr="00E87A9F" w:rsidRDefault="001A2AA4" w:rsidP="00E87A9F">
      <w:pPr>
        <w:spacing w:line="312" w:lineRule="auto"/>
        <w:jc w:val="center"/>
        <w:rPr>
          <w:sz w:val="28"/>
          <w:szCs w:val="28"/>
        </w:rPr>
      </w:pPr>
      <w:r w:rsidRPr="00E87A9F">
        <w:rPr>
          <w:sz w:val="28"/>
          <w:szCs w:val="28"/>
        </w:rPr>
        <w:t xml:space="preserve">По </w:t>
      </w:r>
      <w:r w:rsidR="0060588C" w:rsidRPr="00E87A9F">
        <w:rPr>
          <w:sz w:val="28"/>
          <w:szCs w:val="28"/>
        </w:rPr>
        <w:t xml:space="preserve">учебной </w:t>
      </w:r>
      <w:r w:rsidRPr="00E87A9F">
        <w:rPr>
          <w:sz w:val="28"/>
          <w:szCs w:val="28"/>
        </w:rPr>
        <w:t>дисциплине</w:t>
      </w:r>
    </w:p>
    <w:p w:rsidR="00E87A9F" w:rsidRPr="00E87A9F" w:rsidRDefault="00E87A9F" w:rsidP="00E87A9F">
      <w:pPr>
        <w:spacing w:line="312" w:lineRule="auto"/>
        <w:jc w:val="center"/>
        <w:rPr>
          <w:sz w:val="28"/>
          <w:szCs w:val="28"/>
        </w:rPr>
      </w:pPr>
      <w:r w:rsidRPr="00E87A9F">
        <w:rPr>
          <w:sz w:val="28"/>
          <w:szCs w:val="28"/>
        </w:rPr>
        <w:t>ОП.08 Основы педагогического мастерства</w:t>
      </w:r>
    </w:p>
    <w:p w:rsidR="00A63EF3" w:rsidRPr="00C27B5E" w:rsidRDefault="00A63EF3" w:rsidP="00E74C67">
      <w:pPr>
        <w:tabs>
          <w:tab w:val="left" w:pos="2835"/>
        </w:tabs>
        <w:spacing w:line="312" w:lineRule="auto"/>
        <w:jc w:val="center"/>
        <w:rPr>
          <w:sz w:val="28"/>
          <w:szCs w:val="28"/>
        </w:rPr>
      </w:pPr>
    </w:p>
    <w:p w:rsidR="00676727" w:rsidRPr="00C27B5E" w:rsidRDefault="001A2AA4" w:rsidP="00E74C67">
      <w:pPr>
        <w:tabs>
          <w:tab w:val="left" w:pos="2835"/>
        </w:tabs>
        <w:spacing w:line="312" w:lineRule="auto"/>
        <w:ind w:left="4536"/>
        <w:rPr>
          <w:sz w:val="28"/>
          <w:szCs w:val="28"/>
        </w:rPr>
      </w:pPr>
      <w:r w:rsidRPr="00C27B5E">
        <w:rPr>
          <w:sz w:val="28"/>
          <w:szCs w:val="28"/>
        </w:rPr>
        <w:t xml:space="preserve">Выполнена студентом (Ф.И.О. </w:t>
      </w:r>
      <w:r w:rsidR="00676727" w:rsidRPr="00C27B5E">
        <w:rPr>
          <w:sz w:val="28"/>
          <w:szCs w:val="28"/>
        </w:rPr>
        <w:t xml:space="preserve">    </w:t>
      </w:r>
      <w:r w:rsidRPr="00C27B5E">
        <w:rPr>
          <w:sz w:val="28"/>
          <w:szCs w:val="28"/>
        </w:rPr>
        <w:t>полностью)</w:t>
      </w:r>
    </w:p>
    <w:p w:rsidR="001A2AA4" w:rsidRPr="00C27B5E" w:rsidRDefault="001A2AA4" w:rsidP="00E74C67">
      <w:pPr>
        <w:tabs>
          <w:tab w:val="left" w:pos="2835"/>
        </w:tabs>
        <w:spacing w:line="312" w:lineRule="auto"/>
        <w:ind w:left="4536"/>
        <w:rPr>
          <w:sz w:val="28"/>
          <w:szCs w:val="28"/>
        </w:rPr>
      </w:pPr>
      <w:r w:rsidRPr="00C27B5E">
        <w:rPr>
          <w:sz w:val="28"/>
          <w:szCs w:val="28"/>
        </w:rPr>
        <w:t>________________________________</w:t>
      </w:r>
    </w:p>
    <w:p w:rsidR="001A2AA4" w:rsidRPr="00E87A9F" w:rsidRDefault="001A2AA4" w:rsidP="00E74C67">
      <w:pPr>
        <w:tabs>
          <w:tab w:val="left" w:pos="2835"/>
        </w:tabs>
        <w:spacing w:line="312" w:lineRule="auto"/>
        <w:ind w:left="4536"/>
        <w:rPr>
          <w:sz w:val="28"/>
          <w:szCs w:val="28"/>
        </w:rPr>
      </w:pPr>
      <w:r w:rsidRPr="00C27B5E">
        <w:rPr>
          <w:sz w:val="28"/>
          <w:szCs w:val="28"/>
        </w:rPr>
        <w:t xml:space="preserve">По </w:t>
      </w:r>
      <w:r w:rsidRPr="00E87A9F">
        <w:rPr>
          <w:sz w:val="28"/>
          <w:szCs w:val="28"/>
        </w:rPr>
        <w:t>специальности 44.02.01 Дошкольное образование</w:t>
      </w:r>
    </w:p>
    <w:p w:rsidR="001A2AA4" w:rsidRPr="00E87A9F" w:rsidRDefault="001A2AA4" w:rsidP="00E74C67">
      <w:pPr>
        <w:tabs>
          <w:tab w:val="left" w:pos="2835"/>
        </w:tabs>
        <w:spacing w:line="312" w:lineRule="auto"/>
        <w:ind w:left="4536"/>
        <w:rPr>
          <w:sz w:val="28"/>
          <w:szCs w:val="28"/>
        </w:rPr>
      </w:pPr>
      <w:r w:rsidRPr="00E87A9F">
        <w:rPr>
          <w:sz w:val="28"/>
          <w:szCs w:val="28"/>
        </w:rPr>
        <w:t xml:space="preserve">Курс </w:t>
      </w:r>
      <w:r w:rsidR="00E87A9F">
        <w:rPr>
          <w:sz w:val="28"/>
          <w:szCs w:val="28"/>
        </w:rPr>
        <w:t>2</w:t>
      </w:r>
      <w:r w:rsidRPr="00E87A9F">
        <w:rPr>
          <w:sz w:val="28"/>
          <w:szCs w:val="28"/>
        </w:rPr>
        <w:t xml:space="preserve"> Группа ДОз-22</w:t>
      </w:r>
    </w:p>
    <w:p w:rsidR="001A2AA4" w:rsidRPr="00C27B5E" w:rsidRDefault="001A2AA4" w:rsidP="00E74C67">
      <w:pPr>
        <w:tabs>
          <w:tab w:val="left" w:pos="2835"/>
        </w:tabs>
        <w:spacing w:line="312" w:lineRule="auto"/>
        <w:ind w:left="4536"/>
        <w:rPr>
          <w:i/>
          <w:sz w:val="28"/>
          <w:szCs w:val="28"/>
        </w:rPr>
      </w:pPr>
      <w:r w:rsidRPr="00C27B5E">
        <w:rPr>
          <w:sz w:val="28"/>
          <w:szCs w:val="28"/>
        </w:rPr>
        <w:t>Шифр</w:t>
      </w:r>
      <w:r w:rsidR="007A0FD7" w:rsidRPr="00C27B5E">
        <w:rPr>
          <w:sz w:val="28"/>
          <w:szCs w:val="28"/>
        </w:rPr>
        <w:t xml:space="preserve"> (вариант)</w:t>
      </w:r>
      <w:r w:rsidRPr="00C27B5E">
        <w:rPr>
          <w:sz w:val="28"/>
          <w:szCs w:val="28"/>
        </w:rPr>
        <w:t xml:space="preserve">: </w:t>
      </w:r>
    </w:p>
    <w:p w:rsidR="001A2AA4" w:rsidRPr="00C27B5E" w:rsidRDefault="001A2AA4" w:rsidP="00E74C67">
      <w:pPr>
        <w:tabs>
          <w:tab w:val="left" w:pos="2835"/>
        </w:tabs>
        <w:spacing w:line="312" w:lineRule="auto"/>
        <w:ind w:left="4536"/>
        <w:rPr>
          <w:sz w:val="28"/>
          <w:szCs w:val="28"/>
        </w:rPr>
      </w:pPr>
    </w:p>
    <w:p w:rsidR="001A2AA4" w:rsidRPr="00C27B5E" w:rsidRDefault="001A2AA4" w:rsidP="00E74C67">
      <w:pPr>
        <w:tabs>
          <w:tab w:val="left" w:pos="2835"/>
        </w:tabs>
        <w:spacing w:line="312" w:lineRule="auto"/>
        <w:ind w:left="4536"/>
        <w:rPr>
          <w:color w:val="FF0000"/>
          <w:sz w:val="28"/>
          <w:szCs w:val="28"/>
        </w:rPr>
      </w:pPr>
      <w:r w:rsidRPr="00C27B5E">
        <w:rPr>
          <w:sz w:val="28"/>
          <w:szCs w:val="28"/>
        </w:rPr>
        <w:t xml:space="preserve">Преподаватель: </w:t>
      </w:r>
      <w:r w:rsidRPr="00C27B5E">
        <w:rPr>
          <w:color w:val="FF0000"/>
          <w:sz w:val="28"/>
          <w:szCs w:val="28"/>
        </w:rPr>
        <w:t>Фамилия Имя</w:t>
      </w:r>
      <w:r w:rsidR="0020141F" w:rsidRPr="00C27B5E">
        <w:rPr>
          <w:color w:val="FF0000"/>
          <w:sz w:val="28"/>
          <w:szCs w:val="28"/>
        </w:rPr>
        <w:t xml:space="preserve"> </w:t>
      </w:r>
      <w:r w:rsidRPr="00C27B5E">
        <w:rPr>
          <w:color w:val="FF0000"/>
          <w:sz w:val="28"/>
          <w:szCs w:val="28"/>
        </w:rPr>
        <w:t>Отчество</w:t>
      </w:r>
    </w:p>
    <w:p w:rsidR="001A2AA4" w:rsidRPr="00C27B5E" w:rsidRDefault="001A2AA4" w:rsidP="00E74C67">
      <w:pPr>
        <w:tabs>
          <w:tab w:val="left" w:pos="2835"/>
        </w:tabs>
        <w:spacing w:line="312" w:lineRule="auto"/>
        <w:ind w:left="4536"/>
        <w:rPr>
          <w:sz w:val="28"/>
          <w:szCs w:val="28"/>
        </w:rPr>
      </w:pPr>
      <w:r w:rsidRPr="00C27B5E">
        <w:rPr>
          <w:sz w:val="28"/>
          <w:szCs w:val="28"/>
        </w:rPr>
        <w:t>Зарегистрирована под №____</w:t>
      </w:r>
    </w:p>
    <w:p w:rsidR="001A2AA4" w:rsidRPr="00C27B5E" w:rsidRDefault="001A2AA4" w:rsidP="00E74C67">
      <w:pPr>
        <w:tabs>
          <w:tab w:val="left" w:pos="2835"/>
        </w:tabs>
        <w:spacing w:line="312" w:lineRule="auto"/>
        <w:ind w:left="4536"/>
        <w:rPr>
          <w:sz w:val="28"/>
          <w:szCs w:val="28"/>
        </w:rPr>
      </w:pPr>
      <w:r w:rsidRPr="00C27B5E">
        <w:rPr>
          <w:sz w:val="28"/>
          <w:szCs w:val="28"/>
        </w:rPr>
        <w:t>Дата сдачи «__»___________ 20__г.</w:t>
      </w:r>
    </w:p>
    <w:p w:rsidR="001A2AA4" w:rsidRPr="00C27B5E" w:rsidRDefault="00C732FA" w:rsidP="00E74C67">
      <w:pPr>
        <w:tabs>
          <w:tab w:val="left" w:pos="2835"/>
        </w:tabs>
        <w:spacing w:line="312" w:lineRule="auto"/>
        <w:ind w:left="4536"/>
        <w:rPr>
          <w:sz w:val="28"/>
          <w:szCs w:val="28"/>
        </w:rPr>
      </w:pPr>
      <w:r w:rsidRPr="00C27B5E">
        <w:rPr>
          <w:sz w:val="28"/>
          <w:szCs w:val="28"/>
        </w:rPr>
        <w:t>Отметка за контрольную работу</w:t>
      </w:r>
    </w:p>
    <w:p w:rsidR="00C732FA" w:rsidRPr="00C27B5E" w:rsidRDefault="00C732FA" w:rsidP="00E74C67">
      <w:pPr>
        <w:tabs>
          <w:tab w:val="left" w:pos="2835"/>
        </w:tabs>
        <w:spacing w:line="312" w:lineRule="auto"/>
        <w:ind w:left="4536"/>
        <w:rPr>
          <w:sz w:val="28"/>
          <w:szCs w:val="28"/>
        </w:rPr>
      </w:pPr>
      <w:r w:rsidRPr="00C27B5E">
        <w:rPr>
          <w:sz w:val="28"/>
          <w:szCs w:val="28"/>
        </w:rPr>
        <w:t>_________________________________</w:t>
      </w:r>
    </w:p>
    <w:p w:rsidR="001A2AA4" w:rsidRPr="00C27B5E" w:rsidRDefault="001A2AA4" w:rsidP="00E74C67">
      <w:pPr>
        <w:tabs>
          <w:tab w:val="left" w:pos="2835"/>
        </w:tabs>
        <w:spacing w:line="312" w:lineRule="auto"/>
        <w:ind w:left="4536"/>
        <w:rPr>
          <w:sz w:val="28"/>
          <w:szCs w:val="28"/>
        </w:rPr>
      </w:pPr>
      <w:r w:rsidRPr="00C27B5E">
        <w:rPr>
          <w:sz w:val="28"/>
          <w:szCs w:val="28"/>
        </w:rPr>
        <w:t>дата проверки «__»_________20__ г.</w:t>
      </w:r>
    </w:p>
    <w:p w:rsidR="001A2AA4" w:rsidRPr="00C27B5E" w:rsidRDefault="00676727" w:rsidP="00E74C67">
      <w:pPr>
        <w:tabs>
          <w:tab w:val="left" w:pos="2835"/>
        </w:tabs>
        <w:spacing w:line="312" w:lineRule="auto"/>
        <w:rPr>
          <w:sz w:val="28"/>
          <w:szCs w:val="28"/>
        </w:rPr>
      </w:pPr>
      <w:r w:rsidRPr="00C27B5E">
        <w:rPr>
          <w:sz w:val="28"/>
          <w:szCs w:val="28"/>
        </w:rPr>
        <w:t xml:space="preserve">                                                                </w:t>
      </w:r>
      <w:r w:rsidR="001A2AA4" w:rsidRPr="00C27B5E">
        <w:rPr>
          <w:sz w:val="28"/>
          <w:szCs w:val="28"/>
        </w:rPr>
        <w:t>Преподаватель:________________</w:t>
      </w:r>
    </w:p>
    <w:p w:rsidR="001A2AA4" w:rsidRDefault="001A2AA4" w:rsidP="00E74C67">
      <w:pPr>
        <w:spacing w:line="312" w:lineRule="auto"/>
        <w:jc w:val="center"/>
        <w:rPr>
          <w:sz w:val="28"/>
          <w:szCs w:val="28"/>
        </w:rPr>
      </w:pPr>
    </w:p>
    <w:p w:rsidR="00E87A9F" w:rsidRDefault="00E87A9F" w:rsidP="00E74C67">
      <w:pPr>
        <w:spacing w:line="312" w:lineRule="auto"/>
        <w:jc w:val="center"/>
        <w:rPr>
          <w:sz w:val="28"/>
          <w:szCs w:val="28"/>
        </w:rPr>
      </w:pPr>
    </w:p>
    <w:p w:rsidR="00E87A9F" w:rsidRDefault="00E87A9F" w:rsidP="00E74C67">
      <w:pPr>
        <w:spacing w:line="312" w:lineRule="auto"/>
        <w:jc w:val="center"/>
        <w:rPr>
          <w:sz w:val="28"/>
          <w:szCs w:val="28"/>
        </w:rPr>
      </w:pPr>
    </w:p>
    <w:p w:rsidR="00E87A9F" w:rsidRDefault="00E87A9F" w:rsidP="00E74C67">
      <w:pPr>
        <w:spacing w:line="312" w:lineRule="auto"/>
        <w:jc w:val="center"/>
        <w:rPr>
          <w:sz w:val="28"/>
          <w:szCs w:val="28"/>
        </w:rPr>
      </w:pPr>
    </w:p>
    <w:p w:rsidR="00E87A9F" w:rsidRPr="00C27B5E" w:rsidRDefault="00E87A9F" w:rsidP="00E74C67">
      <w:pPr>
        <w:spacing w:line="312" w:lineRule="auto"/>
        <w:jc w:val="center"/>
        <w:rPr>
          <w:sz w:val="28"/>
          <w:szCs w:val="28"/>
        </w:rPr>
      </w:pPr>
    </w:p>
    <w:p w:rsidR="00E74C67" w:rsidRPr="00C27B5E" w:rsidRDefault="001A2AA4" w:rsidP="00E74C67">
      <w:pPr>
        <w:jc w:val="center"/>
        <w:rPr>
          <w:sz w:val="28"/>
          <w:szCs w:val="28"/>
        </w:rPr>
      </w:pPr>
      <w:r w:rsidRPr="00C27B5E">
        <w:rPr>
          <w:sz w:val="28"/>
          <w:szCs w:val="28"/>
        </w:rPr>
        <w:t xml:space="preserve">Архангельск </w:t>
      </w:r>
    </w:p>
    <w:p w:rsidR="001A2AA4" w:rsidRPr="00C27B5E" w:rsidRDefault="001A2AA4" w:rsidP="00E74C67">
      <w:pPr>
        <w:jc w:val="center"/>
        <w:rPr>
          <w:sz w:val="28"/>
          <w:szCs w:val="28"/>
        </w:rPr>
      </w:pPr>
      <w:r w:rsidRPr="00C27B5E">
        <w:rPr>
          <w:sz w:val="28"/>
          <w:szCs w:val="28"/>
        </w:rPr>
        <w:t>202</w:t>
      </w:r>
      <w:r w:rsidR="00E87A9F">
        <w:rPr>
          <w:sz w:val="28"/>
          <w:szCs w:val="28"/>
        </w:rPr>
        <w:t>3</w:t>
      </w:r>
    </w:p>
    <w:p w:rsidR="00DF2322" w:rsidRPr="00C27B5E" w:rsidRDefault="00DF2322" w:rsidP="00DF2322">
      <w:pPr>
        <w:shd w:val="clear" w:color="auto" w:fill="FFFFFF"/>
        <w:jc w:val="right"/>
        <w:rPr>
          <w:color w:val="000000"/>
          <w:sz w:val="28"/>
          <w:szCs w:val="28"/>
        </w:rPr>
      </w:pPr>
      <w:r w:rsidRPr="00C27B5E">
        <w:rPr>
          <w:color w:val="000000"/>
          <w:sz w:val="28"/>
          <w:szCs w:val="28"/>
        </w:rPr>
        <w:lastRenderedPageBreak/>
        <w:t xml:space="preserve">Приложение </w:t>
      </w:r>
      <w:r w:rsidR="005F5967">
        <w:rPr>
          <w:color w:val="000000"/>
          <w:sz w:val="28"/>
          <w:szCs w:val="28"/>
        </w:rPr>
        <w:t>2</w:t>
      </w:r>
      <w:bookmarkStart w:id="0" w:name="_GoBack"/>
      <w:bookmarkEnd w:id="0"/>
      <w:r w:rsidRPr="00C27B5E">
        <w:rPr>
          <w:color w:val="000000"/>
          <w:sz w:val="28"/>
          <w:szCs w:val="28"/>
        </w:rPr>
        <w:t xml:space="preserve"> </w:t>
      </w:r>
    </w:p>
    <w:p w:rsidR="00DF2322" w:rsidRPr="00C27B5E" w:rsidRDefault="00DF2322" w:rsidP="00DF2322">
      <w:pPr>
        <w:jc w:val="center"/>
        <w:rPr>
          <w:b/>
          <w:bCs/>
          <w:i/>
          <w:iCs/>
        </w:rPr>
      </w:pPr>
      <w:r w:rsidRPr="00C27B5E">
        <w:rPr>
          <w:b/>
          <w:bCs/>
          <w:i/>
          <w:iCs/>
        </w:rPr>
        <w:t>Форма рецензии преподавателя на контрольную работу</w:t>
      </w:r>
    </w:p>
    <w:p w:rsidR="00DF2322" w:rsidRPr="00C27B5E" w:rsidRDefault="00DF2322" w:rsidP="00DF2322">
      <w:pPr>
        <w:jc w:val="center"/>
        <w:rPr>
          <w:b/>
          <w:bCs/>
          <w:i/>
          <w:iCs/>
        </w:rPr>
      </w:pPr>
    </w:p>
    <w:p w:rsidR="00DF2322" w:rsidRPr="00C27B5E" w:rsidRDefault="00DF2322" w:rsidP="00DF2322">
      <w:pPr>
        <w:pStyle w:val="a7"/>
        <w:jc w:val="center"/>
        <w:rPr>
          <w:sz w:val="24"/>
          <w:szCs w:val="24"/>
        </w:rPr>
      </w:pPr>
      <w:r w:rsidRPr="00C27B5E">
        <w:rPr>
          <w:sz w:val="24"/>
          <w:szCs w:val="24"/>
        </w:rPr>
        <w:t>МИНИСТЕРСТВО ОБРАЗОВАНИЯ АРХАНГЕЛЬСКОЙ ОБЛАСТИ</w:t>
      </w:r>
    </w:p>
    <w:p w:rsidR="00DF2322" w:rsidRPr="00C27B5E" w:rsidRDefault="00DF2322" w:rsidP="00DF2322">
      <w:pPr>
        <w:pStyle w:val="a7"/>
        <w:jc w:val="center"/>
        <w:rPr>
          <w:sz w:val="24"/>
          <w:szCs w:val="24"/>
        </w:rPr>
      </w:pPr>
      <w:r w:rsidRPr="00C27B5E">
        <w:rPr>
          <w:sz w:val="24"/>
          <w:szCs w:val="24"/>
        </w:rPr>
        <w:t xml:space="preserve">государственное бюджетное профессиональное </w:t>
      </w:r>
    </w:p>
    <w:p w:rsidR="00DF2322" w:rsidRPr="00C27B5E" w:rsidRDefault="00DF2322" w:rsidP="00DF2322">
      <w:pPr>
        <w:pStyle w:val="a7"/>
        <w:jc w:val="center"/>
        <w:rPr>
          <w:sz w:val="24"/>
          <w:szCs w:val="24"/>
        </w:rPr>
      </w:pPr>
      <w:r w:rsidRPr="00C27B5E">
        <w:rPr>
          <w:sz w:val="24"/>
          <w:szCs w:val="24"/>
        </w:rPr>
        <w:t xml:space="preserve">образовательное учреждение Архангельской области </w:t>
      </w:r>
    </w:p>
    <w:p w:rsidR="00DF2322" w:rsidRPr="00C27B5E" w:rsidRDefault="00DF2322" w:rsidP="00DF2322">
      <w:pPr>
        <w:jc w:val="center"/>
      </w:pPr>
      <w:r w:rsidRPr="00C27B5E">
        <w:t>«Архангельский государственный многопрофильный колледж»</w:t>
      </w:r>
    </w:p>
    <w:p w:rsidR="00DF2322" w:rsidRPr="00C27B5E" w:rsidRDefault="00DF2322" w:rsidP="00DF2322"/>
    <w:p w:rsidR="00DF2322" w:rsidRPr="00C27B5E" w:rsidRDefault="00DF2322" w:rsidP="00DF2322">
      <w:pPr>
        <w:jc w:val="center"/>
        <w:rPr>
          <w:b/>
          <w:bCs/>
        </w:rPr>
      </w:pPr>
      <w:r w:rsidRPr="00C27B5E">
        <w:rPr>
          <w:b/>
          <w:bCs/>
        </w:rPr>
        <w:t>ОТЗЫВ</w:t>
      </w:r>
    </w:p>
    <w:p w:rsidR="00DF2322" w:rsidRPr="00C27B5E" w:rsidRDefault="00DF2322" w:rsidP="00DF2322">
      <w:pPr>
        <w:jc w:val="center"/>
        <w:rPr>
          <w:b/>
          <w:bCs/>
        </w:rPr>
      </w:pPr>
      <w:r w:rsidRPr="00C27B5E">
        <w:rPr>
          <w:b/>
          <w:bCs/>
        </w:rPr>
        <w:t>НА КОНТРОЛЬНУЮ РАБОТУ</w:t>
      </w:r>
    </w:p>
    <w:p w:rsidR="00DF2322" w:rsidRPr="00C27B5E" w:rsidRDefault="00DF2322" w:rsidP="00DF2322">
      <w:pPr>
        <w:ind w:right="105"/>
        <w:jc w:val="center"/>
        <w:rPr>
          <w:i/>
        </w:rPr>
      </w:pPr>
    </w:p>
    <w:p w:rsidR="00DF2322" w:rsidRPr="00C27B5E" w:rsidRDefault="00DF2322" w:rsidP="00DF2322">
      <w:pPr>
        <w:pStyle w:val="aa"/>
        <w:jc w:val="both"/>
        <w:rPr>
          <w:b w:val="0"/>
          <w:bCs w:val="0"/>
          <w:sz w:val="24"/>
        </w:rPr>
      </w:pPr>
      <w:r w:rsidRPr="00C27B5E">
        <w:rPr>
          <w:b w:val="0"/>
          <w:bCs w:val="0"/>
          <w:sz w:val="24"/>
        </w:rPr>
        <w:t>по учебной дисциплине (профессиональному модулю): __________________________________</w:t>
      </w:r>
    </w:p>
    <w:p w:rsidR="00DF2322" w:rsidRPr="00C27B5E" w:rsidRDefault="00DF2322" w:rsidP="00DF2322">
      <w:pPr>
        <w:pStyle w:val="aa"/>
        <w:jc w:val="both"/>
        <w:rPr>
          <w:b w:val="0"/>
          <w:bCs w:val="0"/>
          <w:i/>
          <w:sz w:val="24"/>
        </w:rPr>
      </w:pPr>
      <w:r w:rsidRPr="00C27B5E">
        <w:rPr>
          <w:b w:val="0"/>
          <w:bCs w:val="0"/>
          <w:i/>
          <w:sz w:val="24"/>
        </w:rPr>
        <w:t xml:space="preserve">                           /нужное подчеркнуть/</w:t>
      </w:r>
    </w:p>
    <w:p w:rsidR="00DF2322" w:rsidRPr="00C27B5E" w:rsidRDefault="00DF2322" w:rsidP="00DF2322">
      <w:pPr>
        <w:ind w:right="105"/>
        <w:jc w:val="center"/>
        <w:rPr>
          <w:i/>
        </w:rPr>
      </w:pPr>
    </w:p>
    <w:p w:rsidR="00DF2322" w:rsidRPr="00C27B5E" w:rsidRDefault="00DF2322" w:rsidP="00DF2322">
      <w:pPr>
        <w:ind w:right="105"/>
        <w:jc w:val="both"/>
      </w:pPr>
      <w:r w:rsidRPr="00C27B5E">
        <w:t>обучающегося(</w:t>
      </w:r>
      <w:proofErr w:type="spellStart"/>
      <w:r w:rsidRPr="00C27B5E">
        <w:t>йся</w:t>
      </w:r>
      <w:proofErr w:type="spellEnd"/>
      <w:r w:rsidRPr="00C27B5E">
        <w:t>) _____ гр. заочной формы обучения</w:t>
      </w:r>
    </w:p>
    <w:p w:rsidR="00DF2322" w:rsidRPr="00C27B5E" w:rsidRDefault="00DF2322" w:rsidP="00DF2322">
      <w:pPr>
        <w:ind w:right="-2"/>
        <w:jc w:val="center"/>
      </w:pPr>
      <w:r w:rsidRPr="00C27B5E">
        <w:t>__________________________________________________________________________________</w:t>
      </w:r>
    </w:p>
    <w:p w:rsidR="00DF2322" w:rsidRPr="00C27B5E" w:rsidRDefault="00DF2322" w:rsidP="00DF2322">
      <w:pPr>
        <w:ind w:right="105"/>
        <w:jc w:val="center"/>
        <w:rPr>
          <w:i/>
        </w:rPr>
      </w:pPr>
      <w:r w:rsidRPr="00C27B5E">
        <w:rPr>
          <w:i/>
        </w:rPr>
        <w:t>/указывается фамилия, имя, отчество обучающегося(</w:t>
      </w:r>
      <w:proofErr w:type="spellStart"/>
      <w:r w:rsidRPr="00C27B5E">
        <w:rPr>
          <w:i/>
        </w:rPr>
        <w:t>йся</w:t>
      </w:r>
      <w:proofErr w:type="spellEnd"/>
      <w:r w:rsidRPr="00C27B5E">
        <w:rPr>
          <w:i/>
        </w:rPr>
        <w:t>)/</w:t>
      </w:r>
    </w:p>
    <w:p w:rsidR="00DF2322" w:rsidRPr="00C27B5E" w:rsidRDefault="00DF2322" w:rsidP="00DF2322">
      <w:pPr>
        <w:ind w:right="105"/>
        <w:jc w:val="center"/>
      </w:pPr>
    </w:p>
    <w:p w:rsidR="00DF2322" w:rsidRPr="00C27B5E" w:rsidRDefault="00DF2322" w:rsidP="00DF2322">
      <w:pPr>
        <w:ind w:right="-2"/>
        <w:jc w:val="both"/>
      </w:pPr>
      <w:r w:rsidRPr="00C27B5E">
        <w:t>осваивающего(ей) специальность: __________________________________________________</w:t>
      </w:r>
    </w:p>
    <w:p w:rsidR="00DF2322" w:rsidRPr="00C27B5E" w:rsidRDefault="00DF2322" w:rsidP="00DF2322">
      <w:pPr>
        <w:ind w:right="-2"/>
        <w:jc w:val="center"/>
      </w:pPr>
      <w:r w:rsidRPr="00C27B5E">
        <w:t>_____________________________________________(квалификация</w:t>
      </w:r>
      <w:proofErr w:type="gramStart"/>
      <w:r w:rsidRPr="00C27B5E">
        <w:t>:_______________________)</w:t>
      </w:r>
      <w:proofErr w:type="gramEnd"/>
    </w:p>
    <w:p w:rsidR="00DF2322" w:rsidRPr="00C27B5E" w:rsidRDefault="00DF2322" w:rsidP="00DF2322">
      <w:pPr>
        <w:ind w:right="105"/>
        <w:jc w:val="center"/>
        <w:rPr>
          <w:i/>
        </w:rPr>
      </w:pPr>
      <w:r w:rsidRPr="00C27B5E">
        <w:rPr>
          <w:i/>
        </w:rPr>
        <w:t>/указывается шифр и наименование специальности, квалификация/</w:t>
      </w:r>
    </w:p>
    <w:p w:rsidR="00DF2322" w:rsidRPr="00C27B5E" w:rsidRDefault="00DF2322" w:rsidP="00DF2322">
      <w:pPr>
        <w:ind w:right="105" w:firstLine="360"/>
        <w:rPr>
          <w:i/>
        </w:rPr>
      </w:pPr>
    </w:p>
    <w:p w:rsidR="00DF2322" w:rsidRPr="00C27B5E" w:rsidRDefault="00DF2322" w:rsidP="00DF2322">
      <w:pPr>
        <w:ind w:right="105" w:firstLine="360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43086F" w:rsidRPr="00C27B5E" w:rsidTr="0043086F"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C27B5E" w:rsidRDefault="0043086F" w:rsidP="00474B5B">
            <w:pPr>
              <w:jc w:val="center"/>
              <w:rPr>
                <w:sz w:val="24"/>
                <w:szCs w:val="24"/>
              </w:rPr>
            </w:pPr>
            <w:r w:rsidRPr="00C27B5E">
              <w:rPr>
                <w:sz w:val="24"/>
                <w:szCs w:val="24"/>
              </w:rPr>
              <w:t>Да (соответствует)</w:t>
            </w:r>
          </w:p>
        </w:tc>
        <w:tc>
          <w:tcPr>
            <w:tcW w:w="3379" w:type="dxa"/>
          </w:tcPr>
          <w:p w:rsidR="0043086F" w:rsidRPr="00C27B5E" w:rsidRDefault="0043086F" w:rsidP="00474B5B">
            <w:pPr>
              <w:jc w:val="center"/>
              <w:rPr>
                <w:sz w:val="24"/>
                <w:szCs w:val="24"/>
              </w:rPr>
            </w:pPr>
            <w:r w:rsidRPr="00C27B5E">
              <w:rPr>
                <w:sz w:val="24"/>
                <w:szCs w:val="24"/>
              </w:rPr>
              <w:t>Нет</w:t>
            </w:r>
            <w:r w:rsidR="00474B5B" w:rsidRPr="00C27B5E">
              <w:rPr>
                <w:sz w:val="24"/>
                <w:szCs w:val="24"/>
              </w:rPr>
              <w:t xml:space="preserve"> (не соответствует)</w:t>
            </w:r>
          </w:p>
        </w:tc>
      </w:tr>
      <w:tr w:rsidR="000166F4" w:rsidRPr="00C27B5E" w:rsidTr="0043086F">
        <w:tc>
          <w:tcPr>
            <w:tcW w:w="3379" w:type="dxa"/>
          </w:tcPr>
          <w:p w:rsidR="000166F4" w:rsidRPr="00C27B5E" w:rsidRDefault="000166F4" w:rsidP="00FD27B7">
            <w:pPr>
              <w:rPr>
                <w:sz w:val="24"/>
              </w:rPr>
            </w:pPr>
            <w:r w:rsidRPr="00C27B5E">
              <w:rPr>
                <w:sz w:val="24"/>
              </w:rPr>
              <w:t>Соответствие содержания работы</w:t>
            </w:r>
            <w:r w:rsidR="00FD27B7" w:rsidRPr="00C27B5E">
              <w:rPr>
                <w:sz w:val="24"/>
              </w:rPr>
              <w:t xml:space="preserve"> тематике</w:t>
            </w:r>
          </w:p>
        </w:tc>
        <w:tc>
          <w:tcPr>
            <w:tcW w:w="3379" w:type="dxa"/>
          </w:tcPr>
          <w:p w:rsidR="000166F4" w:rsidRPr="00C27B5E" w:rsidRDefault="000166F4" w:rsidP="00474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0166F4" w:rsidRPr="00C27B5E" w:rsidRDefault="000166F4" w:rsidP="00474B5B">
            <w:pPr>
              <w:jc w:val="center"/>
              <w:rPr>
                <w:sz w:val="24"/>
                <w:szCs w:val="24"/>
              </w:rPr>
            </w:pPr>
          </w:p>
        </w:tc>
      </w:tr>
      <w:tr w:rsidR="0043086F" w:rsidRPr="00C27B5E" w:rsidTr="0043086F">
        <w:tc>
          <w:tcPr>
            <w:tcW w:w="3379" w:type="dxa"/>
          </w:tcPr>
          <w:p w:rsidR="0043086F" w:rsidRPr="00C27B5E" w:rsidRDefault="0043086F" w:rsidP="00FD27B7">
            <w:pPr>
              <w:rPr>
                <w:sz w:val="24"/>
                <w:szCs w:val="24"/>
              </w:rPr>
            </w:pPr>
            <w:r w:rsidRPr="00C27B5E">
              <w:rPr>
                <w:sz w:val="24"/>
              </w:rPr>
              <w:t>Точность формулировки научного аппарата исследования</w:t>
            </w: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sz w:val="24"/>
                <w:szCs w:val="24"/>
              </w:rPr>
            </w:pPr>
          </w:p>
        </w:tc>
      </w:tr>
      <w:tr w:rsidR="0043086F" w:rsidRPr="00C27B5E" w:rsidTr="0043086F">
        <w:tc>
          <w:tcPr>
            <w:tcW w:w="3379" w:type="dxa"/>
          </w:tcPr>
          <w:p w:rsidR="0043086F" w:rsidRPr="00C27B5E" w:rsidRDefault="0043086F" w:rsidP="00FD27B7">
            <w:pPr>
              <w:rPr>
                <w:sz w:val="24"/>
                <w:szCs w:val="24"/>
              </w:rPr>
            </w:pPr>
            <w:r w:rsidRPr="00C27B5E">
              <w:rPr>
                <w:sz w:val="24"/>
              </w:rPr>
              <w:t>Степень раскрытия темы</w:t>
            </w: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sz w:val="24"/>
                <w:szCs w:val="24"/>
              </w:rPr>
            </w:pPr>
          </w:p>
        </w:tc>
      </w:tr>
      <w:tr w:rsidR="0043086F" w:rsidRPr="00C27B5E" w:rsidTr="0043086F">
        <w:tc>
          <w:tcPr>
            <w:tcW w:w="3379" w:type="dxa"/>
          </w:tcPr>
          <w:p w:rsidR="0043086F" w:rsidRPr="00C27B5E" w:rsidRDefault="0043086F" w:rsidP="00FD27B7">
            <w:pPr>
              <w:rPr>
                <w:sz w:val="24"/>
                <w:szCs w:val="24"/>
              </w:rPr>
            </w:pPr>
            <w:r w:rsidRPr="00C27B5E">
              <w:rPr>
                <w:sz w:val="24"/>
              </w:rPr>
              <w:t>Полнота охвата информационных источников</w:t>
            </w: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sz w:val="24"/>
                <w:szCs w:val="24"/>
              </w:rPr>
            </w:pPr>
          </w:p>
        </w:tc>
      </w:tr>
      <w:tr w:rsidR="0043086F" w:rsidRPr="00C27B5E" w:rsidTr="0043086F">
        <w:tc>
          <w:tcPr>
            <w:tcW w:w="3379" w:type="dxa"/>
          </w:tcPr>
          <w:p w:rsidR="0043086F" w:rsidRPr="00C27B5E" w:rsidRDefault="0043086F" w:rsidP="00FD27B7">
            <w:pPr>
              <w:rPr>
                <w:sz w:val="24"/>
                <w:szCs w:val="24"/>
              </w:rPr>
            </w:pPr>
            <w:r w:rsidRPr="00C27B5E">
              <w:rPr>
                <w:sz w:val="24"/>
              </w:rPr>
              <w:t>Последовательность и логика изложения материала</w:t>
            </w: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sz w:val="24"/>
                <w:szCs w:val="24"/>
              </w:rPr>
            </w:pPr>
          </w:p>
        </w:tc>
      </w:tr>
      <w:tr w:rsidR="0043086F" w:rsidRPr="00C27B5E" w:rsidTr="0043086F">
        <w:tc>
          <w:tcPr>
            <w:tcW w:w="3379" w:type="dxa"/>
          </w:tcPr>
          <w:p w:rsidR="0043086F" w:rsidRPr="00C27B5E" w:rsidRDefault="0043086F" w:rsidP="00FD27B7">
            <w:pPr>
              <w:rPr>
                <w:sz w:val="24"/>
                <w:szCs w:val="24"/>
              </w:rPr>
            </w:pPr>
            <w:r w:rsidRPr="00C27B5E">
              <w:rPr>
                <w:sz w:val="24"/>
              </w:rPr>
              <w:t>Язык, стиль и грамматический уровень работы</w:t>
            </w: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sz w:val="24"/>
                <w:szCs w:val="24"/>
              </w:rPr>
            </w:pPr>
          </w:p>
        </w:tc>
      </w:tr>
      <w:tr w:rsidR="0043086F" w:rsidRPr="00C27B5E" w:rsidTr="0043086F">
        <w:tc>
          <w:tcPr>
            <w:tcW w:w="3379" w:type="dxa"/>
          </w:tcPr>
          <w:p w:rsidR="0043086F" w:rsidRPr="00C27B5E" w:rsidRDefault="0043086F" w:rsidP="00FD27B7">
            <w:pPr>
              <w:rPr>
                <w:sz w:val="24"/>
                <w:szCs w:val="24"/>
              </w:rPr>
            </w:pPr>
            <w:r w:rsidRPr="00C27B5E">
              <w:rPr>
                <w:sz w:val="24"/>
              </w:rPr>
              <w:t>Соответствие оформления контрольной работы требованиям</w:t>
            </w: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C27B5E" w:rsidRDefault="0043086F" w:rsidP="0043086F">
            <w:pPr>
              <w:jc w:val="both"/>
              <w:rPr>
                <w:sz w:val="24"/>
                <w:szCs w:val="24"/>
              </w:rPr>
            </w:pPr>
          </w:p>
        </w:tc>
      </w:tr>
    </w:tbl>
    <w:p w:rsidR="00DF2322" w:rsidRPr="00C27B5E" w:rsidRDefault="00DF2322" w:rsidP="0043086F">
      <w:pPr>
        <w:jc w:val="both"/>
      </w:pPr>
    </w:p>
    <w:p w:rsidR="00474B5B" w:rsidRPr="00C27B5E" w:rsidRDefault="00474B5B" w:rsidP="0043086F">
      <w:pPr>
        <w:jc w:val="both"/>
      </w:pPr>
    </w:p>
    <w:p w:rsidR="0043086F" w:rsidRPr="00C27B5E" w:rsidRDefault="0043086F" w:rsidP="0043086F">
      <w:pPr>
        <w:pStyle w:val="aa"/>
        <w:ind w:right="-2"/>
        <w:jc w:val="left"/>
        <w:rPr>
          <w:b w:val="0"/>
          <w:bCs w:val="0"/>
          <w:w w:val="101"/>
          <w:sz w:val="24"/>
        </w:rPr>
      </w:pPr>
      <w:r w:rsidRPr="00C27B5E">
        <w:rPr>
          <w:b w:val="0"/>
          <w:sz w:val="24"/>
        </w:rPr>
        <w:t>Положительные моменты работы: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4B5B" w:rsidRPr="00C27B5E">
        <w:rPr>
          <w:b w:val="0"/>
          <w:sz w:val="24"/>
        </w:rPr>
        <w:t>__________________________________________________________________________________</w:t>
      </w:r>
    </w:p>
    <w:p w:rsidR="00DF2322" w:rsidRPr="00C27B5E" w:rsidRDefault="00DF2322" w:rsidP="00DF2322">
      <w:pPr>
        <w:pStyle w:val="aa"/>
        <w:ind w:right="-2"/>
        <w:jc w:val="both"/>
        <w:rPr>
          <w:b w:val="0"/>
          <w:bCs w:val="0"/>
          <w:w w:val="101"/>
          <w:sz w:val="24"/>
        </w:rPr>
      </w:pPr>
      <w:r w:rsidRPr="00C27B5E">
        <w:rPr>
          <w:b w:val="0"/>
          <w:bCs w:val="0"/>
          <w:w w:val="101"/>
          <w:sz w:val="24"/>
        </w:rPr>
        <w:t>Вопросы</w:t>
      </w:r>
      <w:r w:rsidR="00915DA2" w:rsidRPr="00C27B5E">
        <w:rPr>
          <w:b w:val="0"/>
          <w:bCs w:val="0"/>
          <w:w w:val="101"/>
          <w:sz w:val="24"/>
        </w:rPr>
        <w:t xml:space="preserve"> и </w:t>
      </w:r>
      <w:r w:rsidRPr="00C27B5E">
        <w:rPr>
          <w:b w:val="0"/>
          <w:bCs w:val="0"/>
          <w:w w:val="101"/>
          <w:sz w:val="24"/>
        </w:rPr>
        <w:t>замечания: _______________________________________________________</w:t>
      </w:r>
      <w:r w:rsidR="00915DA2" w:rsidRPr="00C27B5E">
        <w:rPr>
          <w:b w:val="0"/>
          <w:bCs w:val="0"/>
          <w:w w:val="101"/>
          <w:sz w:val="24"/>
        </w:rPr>
        <w:t>____</w:t>
      </w:r>
      <w:r w:rsidRPr="00C27B5E">
        <w:rPr>
          <w:b w:val="0"/>
          <w:bCs w:val="0"/>
          <w:w w:val="101"/>
          <w:sz w:val="24"/>
        </w:rPr>
        <w:t>__</w:t>
      </w:r>
    </w:p>
    <w:p w:rsidR="00DF2322" w:rsidRPr="00C27B5E" w:rsidRDefault="00DF2322" w:rsidP="00DF2322">
      <w:pPr>
        <w:pStyle w:val="aa"/>
        <w:ind w:right="-2"/>
        <w:jc w:val="both"/>
        <w:rPr>
          <w:b w:val="0"/>
          <w:bCs w:val="0"/>
          <w:w w:val="101"/>
          <w:sz w:val="24"/>
        </w:rPr>
      </w:pPr>
      <w:r w:rsidRPr="00C27B5E">
        <w:rPr>
          <w:b w:val="0"/>
          <w:bCs w:val="0"/>
          <w:w w:val="101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4B5B" w:rsidRPr="00C27B5E" w:rsidRDefault="00474B5B" w:rsidP="0043086F">
      <w:pPr>
        <w:pStyle w:val="aa"/>
        <w:ind w:right="-2"/>
        <w:jc w:val="left"/>
        <w:rPr>
          <w:b w:val="0"/>
          <w:bCs w:val="0"/>
          <w:w w:val="101"/>
          <w:sz w:val="24"/>
        </w:rPr>
      </w:pPr>
    </w:p>
    <w:p w:rsidR="0043086F" w:rsidRPr="00C27B5E" w:rsidRDefault="0043086F" w:rsidP="0043086F">
      <w:pPr>
        <w:pStyle w:val="aa"/>
        <w:ind w:right="-2"/>
        <w:jc w:val="left"/>
        <w:rPr>
          <w:b w:val="0"/>
          <w:bCs w:val="0"/>
          <w:w w:val="101"/>
          <w:sz w:val="24"/>
        </w:rPr>
      </w:pPr>
      <w:r w:rsidRPr="00C27B5E">
        <w:rPr>
          <w:b w:val="0"/>
          <w:bCs w:val="0"/>
          <w:w w:val="101"/>
          <w:sz w:val="24"/>
        </w:rPr>
        <w:t xml:space="preserve">Ссылки на источники, где найти необходимую информацию для исправления </w:t>
      </w:r>
      <w:r w:rsidR="00474B5B" w:rsidRPr="00C27B5E">
        <w:rPr>
          <w:b w:val="0"/>
          <w:bCs w:val="0"/>
          <w:w w:val="101"/>
          <w:sz w:val="24"/>
        </w:rPr>
        <w:t xml:space="preserve">или доработки </w:t>
      </w:r>
      <w:r w:rsidRPr="00C27B5E">
        <w:rPr>
          <w:b w:val="0"/>
          <w:bCs w:val="0"/>
          <w:w w:val="101"/>
          <w:sz w:val="24"/>
        </w:rPr>
        <w:t>ответов: __________________________________________________________________________________________________________________________________________________________________</w:t>
      </w:r>
    </w:p>
    <w:p w:rsidR="00DF2322" w:rsidRPr="00C27B5E" w:rsidRDefault="00DF2322" w:rsidP="0043086F">
      <w:pPr>
        <w:pStyle w:val="aa"/>
        <w:ind w:right="300"/>
        <w:jc w:val="both"/>
        <w:rPr>
          <w:b w:val="0"/>
          <w:bCs w:val="0"/>
          <w:w w:val="101"/>
          <w:sz w:val="24"/>
        </w:rPr>
      </w:pPr>
    </w:p>
    <w:p w:rsidR="00DF2322" w:rsidRPr="00C27B5E" w:rsidRDefault="00DF2322" w:rsidP="00DF2322">
      <w:pPr>
        <w:pStyle w:val="aa"/>
        <w:ind w:firstLine="360"/>
        <w:jc w:val="left"/>
        <w:rPr>
          <w:b w:val="0"/>
          <w:bCs w:val="0"/>
          <w:w w:val="101"/>
          <w:sz w:val="24"/>
        </w:rPr>
      </w:pPr>
    </w:p>
    <w:p w:rsidR="00DF2322" w:rsidRPr="00C27B5E" w:rsidRDefault="00DF2322" w:rsidP="00474B5B">
      <w:pPr>
        <w:pStyle w:val="aa"/>
        <w:jc w:val="both"/>
        <w:rPr>
          <w:b w:val="0"/>
          <w:bCs w:val="0"/>
          <w:w w:val="101"/>
          <w:sz w:val="24"/>
        </w:rPr>
      </w:pPr>
      <w:r w:rsidRPr="00C27B5E">
        <w:rPr>
          <w:b w:val="0"/>
          <w:bCs w:val="0"/>
          <w:w w:val="101"/>
          <w:sz w:val="24"/>
        </w:rPr>
        <w:t>Отметка за к</w:t>
      </w:r>
      <w:r w:rsidR="00915DA2" w:rsidRPr="00C27B5E">
        <w:rPr>
          <w:b w:val="0"/>
          <w:bCs w:val="0"/>
          <w:w w:val="101"/>
          <w:sz w:val="24"/>
        </w:rPr>
        <w:t>онтрольную ра</w:t>
      </w:r>
      <w:r w:rsidRPr="00C27B5E">
        <w:rPr>
          <w:b w:val="0"/>
          <w:bCs w:val="0"/>
          <w:w w:val="101"/>
          <w:sz w:val="24"/>
        </w:rPr>
        <w:t>боту: ___________________________</w:t>
      </w:r>
      <w:r w:rsidR="00915DA2" w:rsidRPr="00C27B5E">
        <w:rPr>
          <w:b w:val="0"/>
          <w:bCs w:val="0"/>
          <w:w w:val="101"/>
          <w:sz w:val="24"/>
        </w:rPr>
        <w:t xml:space="preserve"> (</w:t>
      </w:r>
      <w:r w:rsidR="00474B5B" w:rsidRPr="00C27B5E">
        <w:rPr>
          <w:b w:val="0"/>
          <w:bCs w:val="0"/>
          <w:w w:val="101"/>
          <w:sz w:val="24"/>
        </w:rPr>
        <w:t>отлично, хорошо, удовлетворительно, неудовлетворительно</w:t>
      </w:r>
      <w:r w:rsidR="00915DA2" w:rsidRPr="00C27B5E">
        <w:rPr>
          <w:b w:val="0"/>
          <w:bCs w:val="0"/>
          <w:w w:val="101"/>
          <w:sz w:val="24"/>
        </w:rPr>
        <w:t>)</w:t>
      </w:r>
    </w:p>
    <w:p w:rsidR="00474B5B" w:rsidRPr="00C27B5E" w:rsidRDefault="00474B5B" w:rsidP="00DF2322">
      <w:pPr>
        <w:pStyle w:val="aa"/>
        <w:jc w:val="left"/>
        <w:rPr>
          <w:b w:val="0"/>
          <w:bCs w:val="0"/>
          <w:w w:val="101"/>
          <w:sz w:val="24"/>
        </w:rPr>
      </w:pPr>
    </w:p>
    <w:p w:rsidR="00DF2322" w:rsidRPr="00C27B5E" w:rsidRDefault="00915DA2" w:rsidP="00DF2322">
      <w:pPr>
        <w:pStyle w:val="aa"/>
        <w:jc w:val="left"/>
        <w:rPr>
          <w:b w:val="0"/>
          <w:bCs w:val="0"/>
          <w:w w:val="101"/>
          <w:sz w:val="24"/>
        </w:rPr>
      </w:pPr>
      <w:r w:rsidRPr="00C27B5E">
        <w:rPr>
          <w:b w:val="0"/>
          <w:bCs w:val="0"/>
          <w:w w:val="101"/>
          <w:sz w:val="24"/>
        </w:rPr>
        <w:t>Преподаватель</w:t>
      </w:r>
      <w:r w:rsidR="00DF2322" w:rsidRPr="00C27B5E">
        <w:rPr>
          <w:b w:val="0"/>
          <w:bCs w:val="0"/>
          <w:w w:val="101"/>
          <w:sz w:val="24"/>
        </w:rPr>
        <w:t>: ______________________ /________________________/</w:t>
      </w:r>
    </w:p>
    <w:p w:rsidR="00DF2322" w:rsidRPr="00C27B5E" w:rsidRDefault="00474B5B" w:rsidP="00474B5B">
      <w:pPr>
        <w:pStyle w:val="aa"/>
        <w:jc w:val="left"/>
        <w:rPr>
          <w:b w:val="0"/>
          <w:bCs w:val="0"/>
          <w:w w:val="101"/>
          <w:sz w:val="24"/>
        </w:rPr>
      </w:pPr>
      <w:r w:rsidRPr="00C27B5E">
        <w:rPr>
          <w:b w:val="0"/>
          <w:bCs w:val="0"/>
          <w:i/>
          <w:iCs/>
          <w:w w:val="101"/>
          <w:sz w:val="24"/>
        </w:rPr>
        <w:t xml:space="preserve">                           </w:t>
      </w:r>
      <w:r w:rsidR="00DF2322" w:rsidRPr="00C27B5E">
        <w:rPr>
          <w:b w:val="0"/>
          <w:bCs w:val="0"/>
          <w:i/>
          <w:iCs/>
          <w:w w:val="101"/>
          <w:sz w:val="24"/>
        </w:rPr>
        <w:t xml:space="preserve">      /подпись/                           /расшифровка подписи/</w:t>
      </w:r>
    </w:p>
    <w:p w:rsidR="00A6178D" w:rsidRPr="00C27B5E" w:rsidRDefault="00A6178D" w:rsidP="00915DA2">
      <w:pPr>
        <w:pStyle w:val="aa"/>
        <w:jc w:val="left"/>
        <w:rPr>
          <w:b w:val="0"/>
          <w:bCs w:val="0"/>
          <w:w w:val="101"/>
          <w:sz w:val="24"/>
        </w:rPr>
      </w:pPr>
    </w:p>
    <w:p w:rsidR="00DF2322" w:rsidRPr="00903380" w:rsidRDefault="00DF2322" w:rsidP="00915DA2">
      <w:pPr>
        <w:pStyle w:val="aa"/>
        <w:jc w:val="left"/>
        <w:rPr>
          <w:color w:val="000000"/>
          <w:szCs w:val="28"/>
        </w:rPr>
      </w:pPr>
      <w:r w:rsidRPr="00C27B5E">
        <w:rPr>
          <w:b w:val="0"/>
          <w:bCs w:val="0"/>
          <w:w w:val="101"/>
          <w:sz w:val="24"/>
        </w:rPr>
        <w:t>«_____» ________________ 20 ____ года</w:t>
      </w:r>
    </w:p>
    <w:sectPr w:rsidR="00DF2322" w:rsidRPr="00903380" w:rsidSect="00A475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160"/>
    <w:multiLevelType w:val="multilevel"/>
    <w:tmpl w:val="FAB8E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85427"/>
    <w:multiLevelType w:val="multilevel"/>
    <w:tmpl w:val="50345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077F6"/>
    <w:multiLevelType w:val="multilevel"/>
    <w:tmpl w:val="FB44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02C1D"/>
    <w:multiLevelType w:val="hybridMultilevel"/>
    <w:tmpl w:val="38DC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062E7"/>
    <w:multiLevelType w:val="multilevel"/>
    <w:tmpl w:val="FBE4E34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D152C4"/>
    <w:multiLevelType w:val="hybridMultilevel"/>
    <w:tmpl w:val="D158A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C2C7F"/>
    <w:multiLevelType w:val="multilevel"/>
    <w:tmpl w:val="9230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68274C"/>
    <w:multiLevelType w:val="multilevel"/>
    <w:tmpl w:val="A114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B038B6"/>
    <w:multiLevelType w:val="hybridMultilevel"/>
    <w:tmpl w:val="A4725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53892"/>
    <w:multiLevelType w:val="multilevel"/>
    <w:tmpl w:val="CA4EC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461079"/>
    <w:multiLevelType w:val="multilevel"/>
    <w:tmpl w:val="4DD8D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361A7F"/>
    <w:multiLevelType w:val="hybridMultilevel"/>
    <w:tmpl w:val="4A4A6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33B37"/>
    <w:multiLevelType w:val="hybridMultilevel"/>
    <w:tmpl w:val="EA86A8D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>
    <w:nsid w:val="27BB6302"/>
    <w:multiLevelType w:val="hybridMultilevel"/>
    <w:tmpl w:val="14E4C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70AEF"/>
    <w:multiLevelType w:val="hybridMultilevel"/>
    <w:tmpl w:val="3608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F7CFE"/>
    <w:multiLevelType w:val="hybridMultilevel"/>
    <w:tmpl w:val="DA08F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B5159B"/>
    <w:multiLevelType w:val="hybridMultilevel"/>
    <w:tmpl w:val="1076E31C"/>
    <w:lvl w:ilvl="0" w:tplc="0C3E2454">
      <w:start w:val="1"/>
      <w:numFmt w:val="decimal"/>
      <w:lvlText w:val="%1."/>
      <w:lvlJc w:val="left"/>
      <w:pPr>
        <w:ind w:left="365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7">
    <w:nsid w:val="2FE65544"/>
    <w:multiLevelType w:val="hybridMultilevel"/>
    <w:tmpl w:val="D6169B80"/>
    <w:lvl w:ilvl="0" w:tplc="3672181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320F161E"/>
    <w:multiLevelType w:val="multilevel"/>
    <w:tmpl w:val="3FA4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5715C8"/>
    <w:multiLevelType w:val="multilevel"/>
    <w:tmpl w:val="B590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64163D"/>
    <w:multiLevelType w:val="multilevel"/>
    <w:tmpl w:val="916A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3E32E4"/>
    <w:multiLevelType w:val="multilevel"/>
    <w:tmpl w:val="3100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7A487D"/>
    <w:multiLevelType w:val="multilevel"/>
    <w:tmpl w:val="2D3E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EE2E00"/>
    <w:multiLevelType w:val="multilevel"/>
    <w:tmpl w:val="CF0C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2C1418"/>
    <w:multiLevelType w:val="multilevel"/>
    <w:tmpl w:val="28629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4D5886"/>
    <w:multiLevelType w:val="multilevel"/>
    <w:tmpl w:val="B1E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6C296E"/>
    <w:multiLevelType w:val="hybridMultilevel"/>
    <w:tmpl w:val="2084E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D61B3E"/>
    <w:multiLevelType w:val="hybridMultilevel"/>
    <w:tmpl w:val="8CF2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407C09"/>
    <w:multiLevelType w:val="multilevel"/>
    <w:tmpl w:val="5134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676639"/>
    <w:multiLevelType w:val="multilevel"/>
    <w:tmpl w:val="A932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B44259"/>
    <w:multiLevelType w:val="multilevel"/>
    <w:tmpl w:val="4508BF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1E745C"/>
    <w:multiLevelType w:val="hybridMultilevel"/>
    <w:tmpl w:val="D158A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8D6E5B"/>
    <w:multiLevelType w:val="hybridMultilevel"/>
    <w:tmpl w:val="CF9C27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651199F"/>
    <w:multiLevelType w:val="multilevel"/>
    <w:tmpl w:val="3C06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4B2F96"/>
    <w:multiLevelType w:val="multilevel"/>
    <w:tmpl w:val="9B0C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7A48E2"/>
    <w:multiLevelType w:val="multilevel"/>
    <w:tmpl w:val="B8C6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972A56"/>
    <w:multiLevelType w:val="multilevel"/>
    <w:tmpl w:val="AC44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1D0221"/>
    <w:multiLevelType w:val="multilevel"/>
    <w:tmpl w:val="A8C2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147FCD"/>
    <w:multiLevelType w:val="multilevel"/>
    <w:tmpl w:val="82F4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9B221F"/>
    <w:multiLevelType w:val="multilevel"/>
    <w:tmpl w:val="5B4AA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843349"/>
    <w:multiLevelType w:val="hybridMultilevel"/>
    <w:tmpl w:val="7C728824"/>
    <w:lvl w:ilvl="0" w:tplc="36721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ED16F0C"/>
    <w:multiLevelType w:val="hybridMultilevel"/>
    <w:tmpl w:val="D8A4BF40"/>
    <w:lvl w:ilvl="0" w:tplc="36721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5"/>
  </w:num>
  <w:num w:numId="4">
    <w:abstractNumId w:val="10"/>
  </w:num>
  <w:num w:numId="5">
    <w:abstractNumId w:val="0"/>
  </w:num>
  <w:num w:numId="6">
    <w:abstractNumId w:val="6"/>
  </w:num>
  <w:num w:numId="7">
    <w:abstractNumId w:val="21"/>
  </w:num>
  <w:num w:numId="8">
    <w:abstractNumId w:val="35"/>
  </w:num>
  <w:num w:numId="9">
    <w:abstractNumId w:val="22"/>
  </w:num>
  <w:num w:numId="10">
    <w:abstractNumId w:val="28"/>
  </w:num>
  <w:num w:numId="11">
    <w:abstractNumId w:val="29"/>
  </w:num>
  <w:num w:numId="12">
    <w:abstractNumId w:val="18"/>
  </w:num>
  <w:num w:numId="13">
    <w:abstractNumId w:val="1"/>
  </w:num>
  <w:num w:numId="14">
    <w:abstractNumId w:val="20"/>
  </w:num>
  <w:num w:numId="15">
    <w:abstractNumId w:val="24"/>
  </w:num>
  <w:num w:numId="16">
    <w:abstractNumId w:val="36"/>
  </w:num>
  <w:num w:numId="17">
    <w:abstractNumId w:val="33"/>
  </w:num>
  <w:num w:numId="18">
    <w:abstractNumId w:val="9"/>
  </w:num>
  <w:num w:numId="19">
    <w:abstractNumId w:val="37"/>
  </w:num>
  <w:num w:numId="20">
    <w:abstractNumId w:val="23"/>
  </w:num>
  <w:num w:numId="21">
    <w:abstractNumId w:val="34"/>
  </w:num>
  <w:num w:numId="22">
    <w:abstractNumId w:val="19"/>
  </w:num>
  <w:num w:numId="23">
    <w:abstractNumId w:val="39"/>
  </w:num>
  <w:num w:numId="24">
    <w:abstractNumId w:val="38"/>
  </w:num>
  <w:num w:numId="25">
    <w:abstractNumId w:val="4"/>
  </w:num>
  <w:num w:numId="26">
    <w:abstractNumId w:val="30"/>
  </w:num>
  <w:num w:numId="27">
    <w:abstractNumId w:val="12"/>
  </w:num>
  <w:num w:numId="28">
    <w:abstractNumId w:val="27"/>
  </w:num>
  <w:num w:numId="29">
    <w:abstractNumId w:val="8"/>
  </w:num>
  <w:num w:numId="30">
    <w:abstractNumId w:val="14"/>
  </w:num>
  <w:num w:numId="31">
    <w:abstractNumId w:val="13"/>
  </w:num>
  <w:num w:numId="32">
    <w:abstractNumId w:val="3"/>
  </w:num>
  <w:num w:numId="33">
    <w:abstractNumId w:val="26"/>
  </w:num>
  <w:num w:numId="34">
    <w:abstractNumId w:val="15"/>
  </w:num>
  <w:num w:numId="35">
    <w:abstractNumId w:val="11"/>
  </w:num>
  <w:num w:numId="36">
    <w:abstractNumId w:val="32"/>
  </w:num>
  <w:num w:numId="37">
    <w:abstractNumId w:val="40"/>
  </w:num>
  <w:num w:numId="38">
    <w:abstractNumId w:val="41"/>
  </w:num>
  <w:num w:numId="39">
    <w:abstractNumId w:val="17"/>
  </w:num>
  <w:num w:numId="40">
    <w:abstractNumId w:val="16"/>
  </w:num>
  <w:num w:numId="41">
    <w:abstractNumId w:val="5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537"/>
    <w:rsid w:val="000166F4"/>
    <w:rsid w:val="0005307B"/>
    <w:rsid w:val="000E5D43"/>
    <w:rsid w:val="001A2AA4"/>
    <w:rsid w:val="001B0047"/>
    <w:rsid w:val="001C6E5A"/>
    <w:rsid w:val="0020141F"/>
    <w:rsid w:val="00257551"/>
    <w:rsid w:val="00261B46"/>
    <w:rsid w:val="00262947"/>
    <w:rsid w:val="002928D1"/>
    <w:rsid w:val="002B5534"/>
    <w:rsid w:val="002C77C9"/>
    <w:rsid w:val="002E1EB3"/>
    <w:rsid w:val="002E4E8A"/>
    <w:rsid w:val="00306BCB"/>
    <w:rsid w:val="0035311B"/>
    <w:rsid w:val="00382B91"/>
    <w:rsid w:val="003B2F03"/>
    <w:rsid w:val="003F4547"/>
    <w:rsid w:val="00417376"/>
    <w:rsid w:val="0043086F"/>
    <w:rsid w:val="004322DD"/>
    <w:rsid w:val="00474B5B"/>
    <w:rsid w:val="00512A92"/>
    <w:rsid w:val="00515572"/>
    <w:rsid w:val="005545AB"/>
    <w:rsid w:val="005722A5"/>
    <w:rsid w:val="00583256"/>
    <w:rsid w:val="005F5967"/>
    <w:rsid w:val="0060588C"/>
    <w:rsid w:val="00676727"/>
    <w:rsid w:val="006C2A97"/>
    <w:rsid w:val="00732874"/>
    <w:rsid w:val="00756537"/>
    <w:rsid w:val="00762F30"/>
    <w:rsid w:val="007A0FD7"/>
    <w:rsid w:val="007B666D"/>
    <w:rsid w:val="007C412F"/>
    <w:rsid w:val="00831C06"/>
    <w:rsid w:val="008338D4"/>
    <w:rsid w:val="008C5778"/>
    <w:rsid w:val="008D4BB5"/>
    <w:rsid w:val="008F0A3D"/>
    <w:rsid w:val="00903380"/>
    <w:rsid w:val="00905F10"/>
    <w:rsid w:val="00915DA2"/>
    <w:rsid w:val="00917EE5"/>
    <w:rsid w:val="00960C1D"/>
    <w:rsid w:val="009F65D2"/>
    <w:rsid w:val="00A10DDF"/>
    <w:rsid w:val="00A26C6D"/>
    <w:rsid w:val="00A475F8"/>
    <w:rsid w:val="00A6178D"/>
    <w:rsid w:val="00A63EF3"/>
    <w:rsid w:val="00A73E95"/>
    <w:rsid w:val="00A87CF0"/>
    <w:rsid w:val="00C27B5E"/>
    <w:rsid w:val="00C732FA"/>
    <w:rsid w:val="00D23A52"/>
    <w:rsid w:val="00D3477C"/>
    <w:rsid w:val="00D43E5E"/>
    <w:rsid w:val="00DA0B73"/>
    <w:rsid w:val="00DD5753"/>
    <w:rsid w:val="00DE2D71"/>
    <w:rsid w:val="00DF2322"/>
    <w:rsid w:val="00DF6AF3"/>
    <w:rsid w:val="00E041B3"/>
    <w:rsid w:val="00E207B3"/>
    <w:rsid w:val="00E35450"/>
    <w:rsid w:val="00E74C67"/>
    <w:rsid w:val="00E87A9F"/>
    <w:rsid w:val="00F859B4"/>
    <w:rsid w:val="00FA5624"/>
    <w:rsid w:val="00FD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26C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262947"/>
    <w:pPr>
      <w:keepNext/>
      <w:ind w:firstLine="546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C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4">
    <w:name w:val="c14"/>
    <w:basedOn w:val="a"/>
    <w:rsid w:val="00A26C6D"/>
    <w:pPr>
      <w:spacing w:before="100" w:beforeAutospacing="1" w:after="100" w:afterAutospacing="1"/>
    </w:pPr>
  </w:style>
  <w:style w:type="character" w:customStyle="1" w:styleId="c25">
    <w:name w:val="c25"/>
    <w:basedOn w:val="a0"/>
    <w:rsid w:val="00A26C6D"/>
  </w:style>
  <w:style w:type="character" w:customStyle="1" w:styleId="c0">
    <w:name w:val="c0"/>
    <w:basedOn w:val="a0"/>
    <w:rsid w:val="00A26C6D"/>
  </w:style>
  <w:style w:type="character" w:customStyle="1" w:styleId="c1">
    <w:name w:val="c1"/>
    <w:basedOn w:val="a0"/>
    <w:rsid w:val="00A26C6D"/>
  </w:style>
  <w:style w:type="paragraph" w:customStyle="1" w:styleId="c12">
    <w:name w:val="c12"/>
    <w:basedOn w:val="a"/>
    <w:rsid w:val="00A26C6D"/>
    <w:pPr>
      <w:spacing w:before="100" w:beforeAutospacing="1" w:after="100" w:afterAutospacing="1"/>
    </w:pPr>
  </w:style>
  <w:style w:type="character" w:customStyle="1" w:styleId="c9">
    <w:name w:val="c9"/>
    <w:basedOn w:val="a0"/>
    <w:rsid w:val="00A26C6D"/>
  </w:style>
  <w:style w:type="paragraph" w:customStyle="1" w:styleId="c24">
    <w:name w:val="c24"/>
    <w:basedOn w:val="a"/>
    <w:rsid w:val="00A26C6D"/>
    <w:pPr>
      <w:spacing w:before="100" w:beforeAutospacing="1" w:after="100" w:afterAutospacing="1"/>
    </w:pPr>
  </w:style>
  <w:style w:type="paragraph" w:customStyle="1" w:styleId="c5">
    <w:name w:val="c5"/>
    <w:basedOn w:val="a"/>
    <w:rsid w:val="00A26C6D"/>
    <w:pPr>
      <w:spacing w:before="100" w:beforeAutospacing="1" w:after="100" w:afterAutospacing="1"/>
    </w:pPr>
  </w:style>
  <w:style w:type="paragraph" w:customStyle="1" w:styleId="c10">
    <w:name w:val="c10"/>
    <w:basedOn w:val="a"/>
    <w:rsid w:val="00A26C6D"/>
    <w:pPr>
      <w:spacing w:before="100" w:beforeAutospacing="1" w:after="100" w:afterAutospacing="1"/>
    </w:pPr>
  </w:style>
  <w:style w:type="character" w:customStyle="1" w:styleId="c54">
    <w:name w:val="c54"/>
    <w:basedOn w:val="a0"/>
    <w:rsid w:val="00A26C6D"/>
  </w:style>
  <w:style w:type="paragraph" w:customStyle="1" w:styleId="c19">
    <w:name w:val="c19"/>
    <w:basedOn w:val="a"/>
    <w:rsid w:val="00A26C6D"/>
    <w:pPr>
      <w:spacing w:before="100" w:beforeAutospacing="1" w:after="100" w:afterAutospacing="1"/>
    </w:pPr>
  </w:style>
  <w:style w:type="paragraph" w:customStyle="1" w:styleId="c4">
    <w:name w:val="c4"/>
    <w:basedOn w:val="a"/>
    <w:rsid w:val="00A26C6D"/>
    <w:pPr>
      <w:spacing w:before="100" w:beforeAutospacing="1" w:after="100" w:afterAutospacing="1"/>
    </w:pPr>
  </w:style>
  <w:style w:type="character" w:customStyle="1" w:styleId="c45">
    <w:name w:val="c45"/>
    <w:basedOn w:val="a0"/>
    <w:rsid w:val="00A26C6D"/>
  </w:style>
  <w:style w:type="character" w:customStyle="1" w:styleId="c7">
    <w:name w:val="c7"/>
    <w:basedOn w:val="a0"/>
    <w:rsid w:val="00A26C6D"/>
  </w:style>
  <w:style w:type="paragraph" w:customStyle="1" w:styleId="c20">
    <w:name w:val="c20"/>
    <w:basedOn w:val="a"/>
    <w:rsid w:val="00A26C6D"/>
    <w:pPr>
      <w:spacing w:before="100" w:beforeAutospacing="1" w:after="100" w:afterAutospacing="1"/>
    </w:pPr>
  </w:style>
  <w:style w:type="paragraph" w:customStyle="1" w:styleId="c6">
    <w:name w:val="c6"/>
    <w:basedOn w:val="a"/>
    <w:rsid w:val="00A26C6D"/>
    <w:pPr>
      <w:spacing w:before="100" w:beforeAutospacing="1" w:after="100" w:afterAutospacing="1"/>
    </w:pPr>
  </w:style>
  <w:style w:type="paragraph" w:customStyle="1" w:styleId="c41">
    <w:name w:val="c41"/>
    <w:basedOn w:val="a"/>
    <w:rsid w:val="00A26C6D"/>
    <w:pPr>
      <w:spacing w:before="100" w:beforeAutospacing="1" w:after="100" w:afterAutospacing="1"/>
    </w:pPr>
  </w:style>
  <w:style w:type="paragraph" w:customStyle="1" w:styleId="c32">
    <w:name w:val="c32"/>
    <w:basedOn w:val="a"/>
    <w:rsid w:val="00A26C6D"/>
    <w:pPr>
      <w:spacing w:before="100" w:beforeAutospacing="1" w:after="100" w:afterAutospacing="1"/>
    </w:pPr>
  </w:style>
  <w:style w:type="paragraph" w:customStyle="1" w:styleId="c43">
    <w:name w:val="c43"/>
    <w:basedOn w:val="a"/>
    <w:rsid w:val="00A26C6D"/>
    <w:pPr>
      <w:spacing w:before="100" w:beforeAutospacing="1" w:after="100" w:afterAutospacing="1"/>
    </w:pPr>
  </w:style>
  <w:style w:type="character" w:customStyle="1" w:styleId="c67">
    <w:name w:val="c67"/>
    <w:basedOn w:val="a0"/>
    <w:rsid w:val="00A26C6D"/>
  </w:style>
  <w:style w:type="character" w:customStyle="1" w:styleId="c82">
    <w:name w:val="c82"/>
    <w:basedOn w:val="a0"/>
    <w:rsid w:val="00A26C6D"/>
  </w:style>
  <w:style w:type="character" w:styleId="a3">
    <w:name w:val="Hyperlink"/>
    <w:basedOn w:val="a0"/>
    <w:uiPriority w:val="99"/>
    <w:unhideWhenUsed/>
    <w:rsid w:val="00A26C6D"/>
    <w:rPr>
      <w:color w:val="0000FF"/>
      <w:u w:val="single"/>
    </w:rPr>
  </w:style>
  <w:style w:type="character" w:customStyle="1" w:styleId="c48">
    <w:name w:val="c48"/>
    <w:basedOn w:val="a0"/>
    <w:rsid w:val="00A26C6D"/>
  </w:style>
  <w:style w:type="character" w:customStyle="1" w:styleId="c31">
    <w:name w:val="c31"/>
    <w:basedOn w:val="a0"/>
    <w:rsid w:val="00A26C6D"/>
  </w:style>
  <w:style w:type="paragraph" w:styleId="a4">
    <w:name w:val="List Paragraph"/>
    <w:basedOn w:val="a"/>
    <w:uiPriority w:val="34"/>
    <w:qFormat/>
    <w:rsid w:val="00831C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 Indent"/>
    <w:basedOn w:val="a"/>
    <w:link w:val="a6"/>
    <w:unhideWhenUsed/>
    <w:rsid w:val="00262947"/>
    <w:pPr>
      <w:ind w:firstLine="60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2629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62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262947"/>
    <w:rPr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2629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">
    <w:name w:val="заголовок 7"/>
    <w:basedOn w:val="a"/>
    <w:next w:val="a"/>
    <w:rsid w:val="00262947"/>
    <w:pPr>
      <w:keepNext/>
      <w:autoSpaceDE w:val="0"/>
      <w:autoSpaceDN w:val="0"/>
      <w:jc w:val="center"/>
      <w:outlineLvl w:val="6"/>
    </w:pPr>
    <w:rPr>
      <w:sz w:val="28"/>
      <w:szCs w:val="28"/>
    </w:rPr>
  </w:style>
  <w:style w:type="table" w:styleId="a9">
    <w:name w:val="Table Grid"/>
    <w:basedOn w:val="a1"/>
    <w:uiPriority w:val="59"/>
    <w:rsid w:val="00262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DF2322"/>
    <w:pPr>
      <w:jc w:val="center"/>
    </w:pPr>
    <w:rPr>
      <w:b/>
      <w:bCs/>
      <w:sz w:val="28"/>
    </w:rPr>
  </w:style>
  <w:style w:type="character" w:customStyle="1" w:styleId="ab">
    <w:name w:val="Название Знак"/>
    <w:basedOn w:val="a0"/>
    <w:link w:val="aa"/>
    <w:rsid w:val="00DF23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link w:val="ad"/>
    <w:uiPriority w:val="1"/>
    <w:qFormat/>
    <w:rsid w:val="007C412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7C412F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ConsPlusNormal">
    <w:name w:val="ConsPlusNormal"/>
    <w:qFormat/>
    <w:rsid w:val="002B55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2B553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37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0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2569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z-22-17@arhcolleg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465CA-D6B3-4FC2-BF81-A7076DE6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16</Pages>
  <Words>3910</Words>
  <Characters>22291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18</cp:revision>
  <dcterms:created xsi:type="dcterms:W3CDTF">2022-11-22T06:50:00Z</dcterms:created>
  <dcterms:modified xsi:type="dcterms:W3CDTF">2023-03-13T08:28:00Z</dcterms:modified>
</cp:coreProperties>
</file>