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61F10" w14:textId="77777777" w:rsidR="00C80A9E" w:rsidRDefault="00C80A9E" w:rsidP="00C80A9E">
      <w:pPr>
        <w:keepNext/>
        <w:autoSpaceDE w:val="0"/>
        <w:autoSpaceDN w:val="0"/>
        <w:outlineLvl w:val="0"/>
        <w:rPr>
          <w:b/>
        </w:rPr>
      </w:pPr>
      <w:r>
        <w:rPr>
          <w:b/>
          <w:noProof/>
        </w:rPr>
        <w:drawing>
          <wp:anchor distT="0" distB="0" distL="114300" distR="114300" simplePos="0" relativeHeight="251658240" behindDoc="0" locked="0" layoutInCell="1" allowOverlap="1" wp14:anchorId="2E6CA6E0" wp14:editId="194ABE3D">
            <wp:simplePos x="0" y="0"/>
            <wp:positionH relativeFrom="column">
              <wp:posOffset>2207260</wp:posOffset>
            </wp:positionH>
            <wp:positionV relativeFrom="paragraph">
              <wp:posOffset>-473075</wp:posOffset>
            </wp:positionV>
            <wp:extent cx="1605915" cy="1073150"/>
            <wp:effectExtent l="0" t="0" r="0" b="0"/>
            <wp:wrapNone/>
            <wp:docPr id="1" name="Рисунок 1" descr="Логотип с названием -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тип с названием - зеленый"/>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5915" cy="1073150"/>
                    </a:xfrm>
                    <a:prstGeom prst="rect">
                      <a:avLst/>
                    </a:prstGeom>
                    <a:noFill/>
                  </pic:spPr>
                </pic:pic>
              </a:graphicData>
            </a:graphic>
            <wp14:sizeRelH relativeFrom="page">
              <wp14:pctWidth>0</wp14:pctWidth>
            </wp14:sizeRelH>
            <wp14:sizeRelV relativeFrom="page">
              <wp14:pctHeight>0</wp14:pctHeight>
            </wp14:sizeRelV>
          </wp:anchor>
        </w:drawing>
      </w:r>
    </w:p>
    <w:p w14:paraId="3D62644E" w14:textId="77777777" w:rsidR="00C80A9E" w:rsidRDefault="00C80A9E" w:rsidP="00C80A9E">
      <w:pPr>
        <w:keepNext/>
        <w:autoSpaceDE w:val="0"/>
        <w:autoSpaceDN w:val="0"/>
        <w:outlineLvl w:val="0"/>
        <w:rPr>
          <w:b/>
        </w:rPr>
      </w:pPr>
    </w:p>
    <w:p w14:paraId="02AEE6B9" w14:textId="77777777" w:rsidR="00C80A9E" w:rsidRDefault="00C80A9E" w:rsidP="00C80A9E">
      <w:pPr>
        <w:keepNext/>
        <w:autoSpaceDE w:val="0"/>
        <w:autoSpaceDN w:val="0"/>
        <w:outlineLvl w:val="0"/>
        <w:rPr>
          <w:b/>
        </w:rPr>
      </w:pPr>
    </w:p>
    <w:p w14:paraId="0AD5E748" w14:textId="77777777" w:rsidR="00C80A9E" w:rsidRDefault="00C80A9E" w:rsidP="00C80A9E">
      <w:pPr>
        <w:keepNext/>
        <w:autoSpaceDE w:val="0"/>
        <w:autoSpaceDN w:val="0"/>
        <w:outlineLvl w:val="0"/>
        <w:rPr>
          <w:b/>
        </w:rPr>
      </w:pPr>
    </w:p>
    <w:p w14:paraId="4B165EBE" w14:textId="77777777" w:rsidR="00C80A9E" w:rsidRPr="006F46AE" w:rsidRDefault="00C80A9E" w:rsidP="00C80A9E">
      <w:pPr>
        <w:jc w:val="center"/>
        <w:rPr>
          <w:color w:val="595959" w:themeColor="text1" w:themeTint="A6"/>
          <w:sz w:val="16"/>
          <w:szCs w:val="16"/>
        </w:rPr>
      </w:pPr>
      <w:r w:rsidRPr="006F46AE">
        <w:rPr>
          <w:color w:val="595959" w:themeColor="text1" w:themeTint="A6"/>
          <w:sz w:val="16"/>
          <w:szCs w:val="16"/>
        </w:rPr>
        <w:t>МИНИСТЕРСТВО ОБРАЗОВАНИЯ АРХАНГЕЛЬСКОЙ ОБЛАСТИ</w:t>
      </w:r>
    </w:p>
    <w:p w14:paraId="343D8897" w14:textId="77777777" w:rsidR="00C80A9E" w:rsidRPr="006F46AE" w:rsidRDefault="00C80A9E" w:rsidP="00C80A9E">
      <w:pPr>
        <w:jc w:val="center"/>
        <w:rPr>
          <w:color w:val="595959" w:themeColor="text1" w:themeTint="A6"/>
          <w:sz w:val="16"/>
          <w:szCs w:val="16"/>
        </w:rPr>
      </w:pPr>
      <w:r w:rsidRPr="006F46AE">
        <w:rPr>
          <w:color w:val="595959" w:themeColor="text1" w:themeTint="A6"/>
          <w:sz w:val="16"/>
          <w:szCs w:val="16"/>
        </w:rPr>
        <w:t xml:space="preserve">государственное бюджетное профессиональное образовательное учреждение </w:t>
      </w:r>
    </w:p>
    <w:p w14:paraId="37ADD0CA" w14:textId="77777777" w:rsidR="00C80A9E" w:rsidRPr="006F46AE" w:rsidRDefault="00C80A9E" w:rsidP="00C80A9E">
      <w:pPr>
        <w:jc w:val="center"/>
        <w:rPr>
          <w:color w:val="595959" w:themeColor="text1" w:themeTint="A6"/>
          <w:sz w:val="16"/>
          <w:szCs w:val="16"/>
        </w:rPr>
      </w:pPr>
      <w:r w:rsidRPr="006F46AE">
        <w:rPr>
          <w:color w:val="595959" w:themeColor="text1" w:themeTint="A6"/>
          <w:sz w:val="16"/>
          <w:szCs w:val="16"/>
        </w:rPr>
        <w:t>Архангельской области «Архангельский государственный многопрофильный колледж»</w:t>
      </w:r>
    </w:p>
    <w:p w14:paraId="222F973F" w14:textId="77777777" w:rsidR="00C80A9E" w:rsidRDefault="00C80A9E" w:rsidP="00C80A9E">
      <w:pPr>
        <w:keepNext/>
        <w:autoSpaceDE w:val="0"/>
        <w:autoSpaceDN w:val="0"/>
        <w:outlineLvl w:val="0"/>
        <w:rPr>
          <w:b/>
        </w:rPr>
      </w:pPr>
    </w:p>
    <w:p w14:paraId="16CA18C4" w14:textId="77777777" w:rsidR="00C80A9E" w:rsidRDefault="00C80A9E" w:rsidP="00C80A9E">
      <w:pPr>
        <w:keepNext/>
        <w:autoSpaceDE w:val="0"/>
        <w:autoSpaceDN w:val="0"/>
        <w:jc w:val="both"/>
        <w:outlineLvl w:val="0"/>
        <w:rPr>
          <w:b/>
        </w:rPr>
      </w:pPr>
    </w:p>
    <w:p w14:paraId="6224D89D" w14:textId="22FC3D97" w:rsidR="00C80A9E" w:rsidRPr="00C80A9E" w:rsidRDefault="00C80A9E" w:rsidP="00945DAA">
      <w:pPr>
        <w:keepNext/>
        <w:autoSpaceDE w:val="0"/>
        <w:autoSpaceDN w:val="0"/>
        <w:jc w:val="center"/>
        <w:outlineLvl w:val="0"/>
        <w:rPr>
          <w:b/>
        </w:rPr>
      </w:pPr>
      <w:r w:rsidRPr="00C80A9E">
        <w:rPr>
          <w:b/>
        </w:rPr>
        <w:t>МДК</w:t>
      </w:r>
      <w:r w:rsidR="0059386B">
        <w:rPr>
          <w:b/>
        </w:rPr>
        <w:t xml:space="preserve"> </w:t>
      </w:r>
      <w:r w:rsidRPr="00C80A9E">
        <w:rPr>
          <w:b/>
        </w:rPr>
        <w:t>01.01 Медико-биологические и социальные основы здоровья</w:t>
      </w:r>
    </w:p>
    <w:p w14:paraId="3A96EED4" w14:textId="0F25A9CA" w:rsidR="00C80A9E" w:rsidRPr="00C80A9E" w:rsidRDefault="00287310" w:rsidP="00945DAA">
      <w:pPr>
        <w:keepNext/>
        <w:autoSpaceDE w:val="0"/>
        <w:autoSpaceDN w:val="0"/>
        <w:jc w:val="center"/>
        <w:outlineLvl w:val="0"/>
        <w:rPr>
          <w:b/>
        </w:rPr>
      </w:pPr>
      <w:r>
        <w:rPr>
          <w:b/>
        </w:rPr>
        <w:t xml:space="preserve">Период обучения: </w:t>
      </w:r>
      <w:r w:rsidR="0059386B">
        <w:rPr>
          <w:b/>
        </w:rPr>
        <w:t xml:space="preserve">2 </w:t>
      </w:r>
      <w:r w:rsidR="00C80A9E" w:rsidRPr="00C80A9E">
        <w:rPr>
          <w:b/>
        </w:rPr>
        <w:t>семестр</w:t>
      </w:r>
    </w:p>
    <w:p w14:paraId="4B551527" w14:textId="77777777" w:rsidR="00C80A9E" w:rsidRPr="00C80A9E" w:rsidRDefault="00C80A9E" w:rsidP="00945DAA">
      <w:pPr>
        <w:jc w:val="center"/>
        <w:rPr>
          <w:b/>
        </w:rPr>
      </w:pPr>
    </w:p>
    <w:p w14:paraId="1A1966B7" w14:textId="1D44BDF2" w:rsidR="00C80A9E" w:rsidRPr="0059386B" w:rsidRDefault="00287310" w:rsidP="00945DAA">
      <w:pPr>
        <w:jc w:val="center"/>
        <w:rPr>
          <w:b/>
        </w:rPr>
      </w:pPr>
      <w:r w:rsidRPr="0059386B">
        <w:rPr>
          <w:b/>
          <w:bCs/>
        </w:rPr>
        <w:t>Разде</w:t>
      </w:r>
      <w:r w:rsidR="0059386B" w:rsidRPr="0059386B">
        <w:rPr>
          <w:b/>
          <w:bCs/>
        </w:rPr>
        <w:t xml:space="preserve">л </w:t>
      </w:r>
      <w:r w:rsidR="0059386B" w:rsidRPr="0059386B">
        <w:rPr>
          <w:b/>
          <w:bCs/>
        </w:rPr>
        <w:t>3. Помощь при неотложных состояниях</w:t>
      </w:r>
    </w:p>
    <w:p w14:paraId="5B864362" w14:textId="77777777" w:rsidR="00C80A9E" w:rsidRPr="0059386B" w:rsidRDefault="00C80A9E" w:rsidP="00C80A9E">
      <w:pPr>
        <w:jc w:val="both"/>
      </w:pPr>
    </w:p>
    <w:p w14:paraId="48D3FCB0" w14:textId="100F8590" w:rsidR="00C80A9E" w:rsidRPr="0059386B" w:rsidRDefault="00C80A9E" w:rsidP="00C80A9E">
      <w:pPr>
        <w:jc w:val="both"/>
        <w:rPr>
          <w:b/>
          <w:bCs/>
        </w:rPr>
      </w:pPr>
      <w:r w:rsidRPr="0059386B">
        <w:rPr>
          <w:b/>
          <w:bCs/>
        </w:rPr>
        <w:t>Тема лекции</w:t>
      </w:r>
      <w:r w:rsidR="00287310" w:rsidRPr="0059386B">
        <w:rPr>
          <w:b/>
          <w:bCs/>
        </w:rPr>
        <w:t xml:space="preserve"> №</w:t>
      </w:r>
      <w:r w:rsidR="0059386B" w:rsidRPr="0059386B">
        <w:rPr>
          <w:b/>
          <w:bCs/>
        </w:rPr>
        <w:t>2</w:t>
      </w:r>
      <w:r w:rsidR="00DE450C" w:rsidRPr="0059386B">
        <w:rPr>
          <w:b/>
          <w:bCs/>
        </w:rPr>
        <w:t xml:space="preserve">: </w:t>
      </w:r>
      <w:r w:rsidR="0059386B" w:rsidRPr="0059386B">
        <w:rPr>
          <w:b/>
          <w:bCs/>
        </w:rPr>
        <w:t>Сердечно-легочная реанимация и оказание первой помощи при неотложных состояниях</w:t>
      </w:r>
    </w:p>
    <w:p w14:paraId="6ED29A28" w14:textId="77777777" w:rsidR="0059386B" w:rsidRDefault="0059386B" w:rsidP="00C80A9E">
      <w:pPr>
        <w:jc w:val="both"/>
        <w:rPr>
          <w:b/>
          <w:bCs/>
        </w:rPr>
      </w:pPr>
    </w:p>
    <w:p w14:paraId="3E838BFA" w14:textId="421305CE" w:rsidR="0059386B" w:rsidRPr="0059386B" w:rsidRDefault="0059386B" w:rsidP="00C80A9E">
      <w:pPr>
        <w:jc w:val="both"/>
        <w:rPr>
          <w:b/>
          <w:bCs/>
        </w:rPr>
      </w:pPr>
      <w:r w:rsidRPr="0059386B">
        <w:rPr>
          <w:b/>
          <w:bCs/>
        </w:rPr>
        <w:t xml:space="preserve">Вопросы для изучения: </w:t>
      </w:r>
    </w:p>
    <w:p w14:paraId="6BA24265" w14:textId="77777777" w:rsidR="0059386B" w:rsidRPr="0059386B" w:rsidRDefault="0059386B" w:rsidP="0059386B">
      <w:pPr>
        <w:pStyle w:val="a3"/>
        <w:spacing w:before="0" w:beforeAutospacing="0" w:after="0" w:afterAutospacing="0"/>
      </w:pPr>
      <w:r w:rsidRPr="0059386B">
        <w:t>1. Показания к проведению сердечно-легочной реанимации.</w:t>
      </w:r>
    </w:p>
    <w:p w14:paraId="4AD9FC3A" w14:textId="77777777" w:rsidR="0059386B" w:rsidRPr="0059386B" w:rsidRDefault="0059386B" w:rsidP="0059386B">
      <w:pPr>
        <w:pStyle w:val="a3"/>
        <w:spacing w:before="0" w:beforeAutospacing="0" w:after="0" w:afterAutospacing="0"/>
      </w:pPr>
      <w:r w:rsidRPr="0059386B">
        <w:t>2. Техника проведения сердечно-легочной реанимации.</w:t>
      </w:r>
    </w:p>
    <w:p w14:paraId="27AE0753" w14:textId="77777777" w:rsidR="0059386B" w:rsidRPr="0059386B" w:rsidRDefault="0059386B" w:rsidP="0059386B">
      <w:pPr>
        <w:pStyle w:val="a3"/>
        <w:spacing w:before="0" w:beforeAutospacing="0" w:after="0" w:afterAutospacing="0"/>
      </w:pPr>
      <w:r w:rsidRPr="0059386B">
        <w:t xml:space="preserve">3. Техника проведения жизненно важных показателей организма: измерение артериального давления, измерение температуры тела </w:t>
      </w:r>
      <w:proofErr w:type="gramStart"/>
      <w:r w:rsidRPr="0059386B">
        <w:t>ребенка,  определение</w:t>
      </w:r>
      <w:proofErr w:type="gramEnd"/>
      <w:r w:rsidRPr="0059386B">
        <w:t xml:space="preserve"> частоты дыхания у ребенка, измерение пульса.</w:t>
      </w:r>
    </w:p>
    <w:p w14:paraId="0791CFF8" w14:textId="5A5BD537" w:rsidR="00C80A9E" w:rsidRPr="0059386B" w:rsidRDefault="0059386B" w:rsidP="0059386B">
      <w:pPr>
        <w:jc w:val="both"/>
      </w:pPr>
      <w:r w:rsidRPr="0059386B">
        <w:t>4. Оказание первой помощи при неотложных состояниях у ребенка: обморок, ожоги, обморожения, травмы, кровотечения, остановка сердца, дыхания.</w:t>
      </w:r>
    </w:p>
    <w:p w14:paraId="76192C23" w14:textId="77777777" w:rsidR="00287310" w:rsidRPr="0059386B" w:rsidRDefault="00287310" w:rsidP="00B7530A">
      <w:pPr>
        <w:jc w:val="both"/>
        <w:rPr>
          <w:b/>
        </w:rPr>
      </w:pPr>
    </w:p>
    <w:p w14:paraId="3EBF214B" w14:textId="77777777" w:rsidR="00B7530A" w:rsidRPr="0059386B" w:rsidRDefault="00B7530A" w:rsidP="00B7530A">
      <w:pPr>
        <w:jc w:val="both"/>
        <w:rPr>
          <w:b/>
        </w:rPr>
      </w:pPr>
      <w:r w:rsidRPr="0059386B">
        <w:rPr>
          <w:b/>
        </w:rPr>
        <w:t>Задание:</w:t>
      </w:r>
    </w:p>
    <w:p w14:paraId="1F2CD644" w14:textId="77777777" w:rsidR="00887433" w:rsidRDefault="00887433" w:rsidP="00B7530A">
      <w:pPr>
        <w:jc w:val="both"/>
      </w:pPr>
    </w:p>
    <w:p w14:paraId="456D0759" w14:textId="490B9EB2" w:rsidR="00B7530A" w:rsidRPr="0059386B" w:rsidRDefault="00721215" w:rsidP="00B7530A">
      <w:pPr>
        <w:jc w:val="both"/>
      </w:pPr>
      <w:r w:rsidRPr="0059386B">
        <w:t xml:space="preserve">- сделать конспект </w:t>
      </w:r>
      <w:r w:rsidR="00B7530A" w:rsidRPr="0059386B">
        <w:t>лекции</w:t>
      </w:r>
      <w:r w:rsidR="00287310" w:rsidRPr="0059386B">
        <w:t xml:space="preserve"> </w:t>
      </w:r>
      <w:r w:rsidR="008B3E43">
        <w:t>по информации в документе, памятке и презентации (приложение)</w:t>
      </w:r>
    </w:p>
    <w:p w14:paraId="42D87540" w14:textId="77777777" w:rsidR="0059386B" w:rsidRDefault="0059386B" w:rsidP="00887433">
      <w:pPr>
        <w:pStyle w:val="a3"/>
        <w:spacing w:before="0" w:beforeAutospacing="0" w:after="0" w:afterAutospacing="0"/>
        <w:rPr>
          <w:rFonts w:ascii="Arial" w:hAnsi="Arial" w:cs="Arial"/>
          <w:color w:val="333333"/>
        </w:rPr>
      </w:pPr>
    </w:p>
    <w:p w14:paraId="1A0C26BE" w14:textId="77777777" w:rsidR="00887433" w:rsidRDefault="00887433" w:rsidP="00887433">
      <w:pPr>
        <w:jc w:val="both"/>
      </w:pPr>
    </w:p>
    <w:p w14:paraId="79160899" w14:textId="1624BA4F" w:rsidR="0059386B" w:rsidRPr="00887433" w:rsidRDefault="0059386B" w:rsidP="00887433">
      <w:pPr>
        <w:jc w:val="both"/>
      </w:pPr>
      <w:r w:rsidRPr="00887433">
        <w:t xml:space="preserve">Показания к проведению СЛР: отсутствие сознания, дыхания, пульса на сонных артериях, </w:t>
      </w:r>
      <w:proofErr w:type="spellStart"/>
      <w:r w:rsidRPr="00887433">
        <w:t>предагональное</w:t>
      </w:r>
      <w:proofErr w:type="spellEnd"/>
      <w:r w:rsidRPr="00887433">
        <w:t>, агональное состояния, клиническая смерть. Если сердцебиение выслушивается, пульс и дыхание сохранены и даже вполне ритмичны — реанимационные мероприятия не требуются.</w:t>
      </w:r>
    </w:p>
    <w:p w14:paraId="5D54BCFB" w14:textId="77777777" w:rsidR="0059386B" w:rsidRDefault="0059386B" w:rsidP="0059386B">
      <w:pPr>
        <w:shd w:val="clear" w:color="auto" w:fill="FFFFFF"/>
        <w:rPr>
          <w:rStyle w:val="a5"/>
          <w:u w:val="none"/>
        </w:rPr>
      </w:pPr>
      <w:r>
        <w:rPr>
          <w:rFonts w:ascii="Arial" w:hAnsi="Arial" w:cs="Arial"/>
          <w:color w:val="333333"/>
        </w:rPr>
        <w:fldChar w:fldCharType="begin"/>
      </w:r>
      <w:r>
        <w:rPr>
          <w:rFonts w:ascii="Arial" w:hAnsi="Arial" w:cs="Arial"/>
          <w:color w:val="333333"/>
        </w:rPr>
        <w:instrText xml:space="preserve"> HYPERLINK "https://emckzn.ru/14" \l ":~:text=%D0%9F%D0%BE%D0%BA%D0%B0%D0%B7%D0%B0%D0%BD%D0%B8%D1%8F%20%D0%BA%20%D0%BF%D1%80%D0%BE%D0%B2%D0%B5%D0%B4%D0%B5%D0%BD%D0%B8%D1%8E%20%D0%A1%D0%9B%D0%A0%3A%20%D0%BE%D1%82%D1%81%D1%83%D1%82%D1%81%D1%82%D0%B2%D0%B8%D0%B5,%E2%80%94%20%D1%80%D0%B5%D0%B0%D0%BD%D0%B8%D0%BC%D0%B0%D1%86%D0%B8%D0%BE%D0%BD%D0%BD%D1%8B%D0%B5%20%D0%BC%D0%B5%D1%80%D0%BE%D0%BF%D1%80%D0%B8%D1%8F%D1%82%D0%B8%D1%8F%20%D0%BD%D0%B5%20%D1%82%D1%80%D0%B5%D0%B1%D1%83%D1%8E%D1%82%D1%81%D1%8F" \t "_blank" </w:instrText>
      </w:r>
      <w:r>
        <w:rPr>
          <w:rFonts w:ascii="Arial" w:hAnsi="Arial" w:cs="Arial"/>
          <w:color w:val="333333"/>
        </w:rPr>
        <w:fldChar w:fldCharType="separate"/>
      </w:r>
    </w:p>
    <w:p w14:paraId="16E2DC80" w14:textId="534CD735" w:rsidR="0059386B" w:rsidRDefault="00887433" w:rsidP="0059386B">
      <w:pPr>
        <w:shd w:val="clear" w:color="auto" w:fill="FFFFFF"/>
        <w:spacing w:line="255" w:lineRule="atLeast"/>
        <w:textAlignment w:val="top"/>
      </w:pPr>
      <w:r>
        <w:rPr>
          <w:noProof/>
        </w:rPr>
        <w:lastRenderedPageBreak/>
        <w:drawing>
          <wp:inline distT="0" distB="0" distL="0" distR="0" wp14:anchorId="45E8E066" wp14:editId="68EE8919">
            <wp:extent cx="6335219" cy="4819650"/>
            <wp:effectExtent l="0" t="0" r="889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6230" cy="4835634"/>
                    </a:xfrm>
                    <a:prstGeom prst="rect">
                      <a:avLst/>
                    </a:prstGeom>
                    <a:noFill/>
                    <a:ln>
                      <a:noFill/>
                    </a:ln>
                  </pic:spPr>
                </pic:pic>
              </a:graphicData>
            </a:graphic>
          </wp:inline>
        </w:drawing>
      </w:r>
      <w:r w:rsidR="0059386B">
        <w:rPr>
          <w:rFonts w:ascii="Arial" w:hAnsi="Arial" w:cs="Arial"/>
          <w:color w:val="0000FF"/>
        </w:rPr>
        <w:br/>
      </w:r>
    </w:p>
    <w:p w14:paraId="4594859D" w14:textId="1831E2E2" w:rsidR="0059386B" w:rsidRDefault="0059386B" w:rsidP="0059386B">
      <w:pPr>
        <w:jc w:val="both"/>
      </w:pPr>
      <w:r>
        <w:rPr>
          <w:rFonts w:ascii="Arial" w:hAnsi="Arial" w:cs="Arial"/>
          <w:color w:val="333333"/>
        </w:rPr>
        <w:fldChar w:fldCharType="end"/>
      </w:r>
    </w:p>
    <w:p w14:paraId="5FDD36C5" w14:textId="77777777" w:rsidR="0059386B" w:rsidRPr="0059386B" w:rsidRDefault="0059386B" w:rsidP="00C80A9E">
      <w:pPr>
        <w:jc w:val="both"/>
      </w:pPr>
    </w:p>
    <w:p w14:paraId="448B1396" w14:textId="77777777" w:rsidR="0059386B" w:rsidRPr="0059386B" w:rsidRDefault="0059386B" w:rsidP="0059386B">
      <w:pPr>
        <w:spacing w:line="60" w:lineRule="atLeast"/>
        <w:jc w:val="center"/>
        <w:rPr>
          <w:b/>
          <w:bCs/>
          <w:color w:val="202122"/>
          <w:sz w:val="28"/>
          <w:szCs w:val="28"/>
          <w:shd w:val="clear" w:color="auto" w:fill="FFFFFF"/>
        </w:rPr>
      </w:pPr>
      <w:r w:rsidRPr="0059386B">
        <w:rPr>
          <w:b/>
          <w:sz w:val="28"/>
          <w:szCs w:val="28"/>
        </w:rPr>
        <w:t>Техника проведения жизненно важных показателей организма</w:t>
      </w:r>
    </w:p>
    <w:p w14:paraId="267B2A2D" w14:textId="77777777" w:rsidR="0059386B" w:rsidRPr="0059386B" w:rsidRDefault="0059386B" w:rsidP="0059386B">
      <w:pPr>
        <w:spacing w:line="60" w:lineRule="atLeast"/>
        <w:rPr>
          <w:color w:val="000000"/>
          <w:sz w:val="18"/>
          <w:szCs w:val="18"/>
        </w:rPr>
      </w:pPr>
      <w:r w:rsidRPr="0059386B">
        <w:rPr>
          <w:b/>
          <w:bCs/>
          <w:color w:val="202122"/>
          <w:sz w:val="32"/>
          <w:szCs w:val="32"/>
          <w:shd w:val="clear" w:color="auto" w:fill="FFFFFF"/>
        </w:rPr>
        <w:t>Температура тела</w:t>
      </w:r>
      <w:r w:rsidRPr="0059386B">
        <w:rPr>
          <w:color w:val="202122"/>
          <w:sz w:val="32"/>
          <w:szCs w:val="32"/>
          <w:shd w:val="clear" w:color="auto" w:fill="FFFFFF"/>
        </w:rPr>
        <w:t> —</w:t>
      </w:r>
      <w:r w:rsidRPr="0059386B">
        <w:rPr>
          <w:color w:val="202122"/>
          <w:sz w:val="18"/>
          <w:szCs w:val="18"/>
          <w:shd w:val="clear" w:color="auto" w:fill="FFFFFF"/>
        </w:rPr>
        <w:t xml:space="preserve"> комплексный показатель теплового состояния организма животных, включая человека. Является одним из основных и старейших </w:t>
      </w:r>
      <w:proofErr w:type="spellStart"/>
      <w:r w:rsidRPr="0059386B">
        <w:fldChar w:fldCharType="begin"/>
      </w:r>
      <w:r w:rsidRPr="0059386B">
        <w:instrText xml:space="preserve"> HYPERLINK "https://ru.wikipedia.org/wiki/%D0%91%D0%B8%D0%BE%D0%BC%D0%B0%D1%80%D0%BA%D0%B5%D1%80" \o "Биомаркер" </w:instrText>
      </w:r>
      <w:r w:rsidRPr="0059386B">
        <w:fldChar w:fldCharType="separate"/>
      </w:r>
      <w:r w:rsidRPr="0059386B">
        <w:rPr>
          <w:color w:val="0645AD"/>
          <w:sz w:val="18"/>
          <w:szCs w:val="18"/>
          <w:u w:val="single"/>
          <w:shd w:val="clear" w:color="auto" w:fill="FFFFFF"/>
        </w:rPr>
        <w:t>биомаркеров</w:t>
      </w:r>
      <w:r w:rsidRPr="0059386B">
        <w:rPr>
          <w:color w:val="0645AD"/>
          <w:sz w:val="18"/>
          <w:szCs w:val="18"/>
          <w:u w:val="single"/>
          <w:shd w:val="clear" w:color="auto" w:fill="FFFFFF"/>
        </w:rPr>
        <w:fldChar w:fldCharType="end"/>
      </w:r>
      <w:r w:rsidRPr="0059386B">
        <w:rPr>
          <w:color w:val="202122"/>
          <w:sz w:val="18"/>
          <w:szCs w:val="18"/>
          <w:shd w:val="clear" w:color="auto" w:fill="FFFFFF"/>
        </w:rPr>
        <w:t>.</w:t>
      </w:r>
      <w:r w:rsidRPr="0059386B">
        <w:rPr>
          <w:color w:val="000000"/>
          <w:sz w:val="18"/>
          <w:szCs w:val="18"/>
        </w:rPr>
        <w:t>У</w:t>
      </w:r>
      <w:proofErr w:type="spellEnd"/>
      <w:r w:rsidRPr="0059386B">
        <w:rPr>
          <w:color w:val="000000"/>
          <w:sz w:val="18"/>
          <w:szCs w:val="18"/>
        </w:rPr>
        <w:t xml:space="preserve"> здорового человека температура тела является постоянной, с небольшими колебаниями в утренние и вечерние часы (36-37ºС). Измеряют температуру тела медицинским термометром, который состоит из стеклянной трубки с капиллярным просветом, на конце которого имеется резервуар, заполненный ртутью. При нагревании ртуть поднимается по капилляру до определенной отметки на шкале. Термометр может измерять температуру тела от 34 до 42ºС. Чаще всего температуру тела измеряют в подмышечной области, а у детей - в паховой. Можно её также измерять в ротовой полости и в прямой кишке (причем температура слизистых оболочек на 0,5-0,8ºС выше таковой в подмышечной области).</w:t>
      </w:r>
    </w:p>
    <w:p w14:paraId="5E0DBB2A" w14:textId="77777777" w:rsidR="0059386B" w:rsidRPr="0059386B" w:rsidRDefault="0059386B" w:rsidP="0059386B">
      <w:pPr>
        <w:shd w:val="clear" w:color="auto" w:fill="FFFFFF"/>
        <w:spacing w:line="60" w:lineRule="atLeast"/>
        <w:jc w:val="center"/>
        <w:textAlignment w:val="baseline"/>
        <w:rPr>
          <w:color w:val="000000"/>
          <w:sz w:val="20"/>
          <w:szCs w:val="20"/>
        </w:rPr>
      </w:pPr>
      <w:r w:rsidRPr="0059386B">
        <w:rPr>
          <w:b/>
          <w:bCs/>
          <w:color w:val="000000"/>
          <w:sz w:val="20"/>
          <w:szCs w:val="20"/>
        </w:rPr>
        <w:t>Алгоритм измерения температуры тела</w:t>
      </w:r>
    </w:p>
    <w:p w14:paraId="4FD22AA6" w14:textId="77777777" w:rsidR="0059386B" w:rsidRPr="0059386B" w:rsidRDefault="0059386B" w:rsidP="0059386B">
      <w:pPr>
        <w:shd w:val="clear" w:color="auto" w:fill="FFFFFF"/>
        <w:spacing w:line="60" w:lineRule="atLeast"/>
        <w:ind w:firstLine="400"/>
        <w:jc w:val="both"/>
        <w:textAlignment w:val="baseline"/>
        <w:rPr>
          <w:color w:val="000000"/>
          <w:sz w:val="20"/>
          <w:szCs w:val="20"/>
        </w:rPr>
      </w:pPr>
      <w:r w:rsidRPr="0059386B">
        <w:rPr>
          <w:color w:val="000000"/>
          <w:sz w:val="20"/>
          <w:szCs w:val="20"/>
        </w:rPr>
        <w:t> </w:t>
      </w:r>
    </w:p>
    <w:p w14:paraId="4CBB0DD4" w14:textId="77777777" w:rsidR="0059386B" w:rsidRPr="0059386B" w:rsidRDefault="0059386B" w:rsidP="0059386B">
      <w:pPr>
        <w:shd w:val="clear" w:color="auto" w:fill="FFFFFF"/>
        <w:spacing w:line="60" w:lineRule="atLeast"/>
        <w:ind w:firstLine="400"/>
        <w:jc w:val="both"/>
        <w:textAlignment w:val="baseline"/>
        <w:rPr>
          <w:color w:val="000000"/>
          <w:sz w:val="20"/>
          <w:szCs w:val="20"/>
        </w:rPr>
      </w:pPr>
      <w:r w:rsidRPr="0059386B">
        <w:rPr>
          <w:b/>
          <w:bCs/>
          <w:color w:val="000000"/>
          <w:sz w:val="20"/>
          <w:szCs w:val="20"/>
        </w:rPr>
        <w:t>Цель:</w:t>
      </w:r>
      <w:r w:rsidRPr="0059386B">
        <w:rPr>
          <w:color w:val="000000"/>
          <w:sz w:val="20"/>
          <w:szCs w:val="20"/>
        </w:rPr>
        <w:t xml:space="preserve"> определение температурной </w:t>
      </w:r>
      <w:proofErr w:type="gramStart"/>
      <w:r w:rsidRPr="0059386B">
        <w:rPr>
          <w:color w:val="000000"/>
          <w:sz w:val="20"/>
          <w:szCs w:val="20"/>
        </w:rPr>
        <w:t>реакции  ребенка</w:t>
      </w:r>
      <w:proofErr w:type="gramEnd"/>
    </w:p>
    <w:p w14:paraId="3F0E4A98" w14:textId="77777777" w:rsidR="0059386B" w:rsidRPr="0059386B" w:rsidRDefault="0059386B" w:rsidP="0059386B">
      <w:pPr>
        <w:shd w:val="clear" w:color="auto" w:fill="FFFFFF"/>
        <w:spacing w:line="60" w:lineRule="atLeast"/>
        <w:ind w:firstLine="400"/>
        <w:jc w:val="both"/>
        <w:textAlignment w:val="baseline"/>
        <w:rPr>
          <w:color w:val="000000"/>
          <w:sz w:val="20"/>
          <w:szCs w:val="20"/>
        </w:rPr>
      </w:pPr>
      <w:r w:rsidRPr="0059386B">
        <w:rPr>
          <w:b/>
          <w:bCs/>
          <w:color w:val="000000"/>
          <w:sz w:val="20"/>
          <w:szCs w:val="20"/>
        </w:rPr>
        <w:t>Показания:</w:t>
      </w:r>
      <w:r w:rsidRPr="0059386B">
        <w:rPr>
          <w:color w:val="000000"/>
          <w:sz w:val="20"/>
          <w:szCs w:val="20"/>
        </w:rPr>
        <w:t> контроль за состоянием ребенка</w:t>
      </w:r>
    </w:p>
    <w:p w14:paraId="22507520" w14:textId="77777777" w:rsidR="0059386B" w:rsidRPr="0059386B" w:rsidRDefault="0059386B" w:rsidP="0059386B">
      <w:pPr>
        <w:shd w:val="clear" w:color="auto" w:fill="FFFFFF"/>
        <w:spacing w:line="60" w:lineRule="atLeast"/>
        <w:ind w:firstLine="400"/>
        <w:jc w:val="both"/>
        <w:textAlignment w:val="baseline"/>
        <w:rPr>
          <w:color w:val="000000"/>
          <w:sz w:val="20"/>
          <w:szCs w:val="20"/>
        </w:rPr>
      </w:pPr>
      <w:r w:rsidRPr="0059386B">
        <w:rPr>
          <w:b/>
          <w:bCs/>
          <w:color w:val="000000"/>
          <w:sz w:val="20"/>
          <w:szCs w:val="20"/>
        </w:rPr>
        <w:t>Противопоказания:</w:t>
      </w:r>
      <w:r w:rsidRPr="0059386B">
        <w:rPr>
          <w:color w:val="000000"/>
          <w:sz w:val="20"/>
          <w:szCs w:val="20"/>
        </w:rPr>
        <w:t> нет</w:t>
      </w:r>
    </w:p>
    <w:p w14:paraId="03AA002E" w14:textId="77777777" w:rsidR="0059386B" w:rsidRPr="0059386B" w:rsidRDefault="0059386B" w:rsidP="0059386B">
      <w:pPr>
        <w:shd w:val="clear" w:color="auto" w:fill="FFFFFF"/>
        <w:spacing w:line="60" w:lineRule="atLeast"/>
        <w:ind w:firstLine="400"/>
        <w:jc w:val="both"/>
        <w:textAlignment w:val="baseline"/>
        <w:rPr>
          <w:color w:val="000000"/>
          <w:sz w:val="20"/>
          <w:szCs w:val="20"/>
        </w:rPr>
      </w:pPr>
      <w:r w:rsidRPr="0059386B">
        <w:rPr>
          <w:b/>
          <w:bCs/>
          <w:color w:val="000000"/>
          <w:sz w:val="20"/>
          <w:szCs w:val="20"/>
        </w:rPr>
        <w:t>Оснащение:</w:t>
      </w:r>
    </w:p>
    <w:p w14:paraId="2BD596FD" w14:textId="77777777" w:rsidR="0059386B" w:rsidRPr="0059386B" w:rsidRDefault="0059386B" w:rsidP="0059386B">
      <w:pPr>
        <w:shd w:val="clear" w:color="auto" w:fill="FFFFFF"/>
        <w:spacing w:line="60" w:lineRule="atLeast"/>
        <w:ind w:left="1120" w:hanging="360"/>
        <w:jc w:val="both"/>
        <w:textAlignment w:val="baseline"/>
        <w:rPr>
          <w:color w:val="000000"/>
          <w:sz w:val="20"/>
          <w:szCs w:val="20"/>
        </w:rPr>
      </w:pPr>
      <w:r w:rsidRPr="0059386B">
        <w:rPr>
          <w:color w:val="000000"/>
          <w:sz w:val="20"/>
          <w:szCs w:val="20"/>
        </w:rPr>
        <w:t>·         медицинский термометр;</w:t>
      </w:r>
    </w:p>
    <w:p w14:paraId="3C0E3D2E" w14:textId="77777777" w:rsidR="0059386B" w:rsidRPr="0059386B" w:rsidRDefault="0059386B" w:rsidP="0059386B">
      <w:pPr>
        <w:shd w:val="clear" w:color="auto" w:fill="FFFFFF"/>
        <w:spacing w:line="60" w:lineRule="atLeast"/>
        <w:ind w:left="1120" w:hanging="360"/>
        <w:jc w:val="both"/>
        <w:textAlignment w:val="baseline"/>
        <w:rPr>
          <w:color w:val="000000"/>
          <w:sz w:val="20"/>
          <w:szCs w:val="20"/>
        </w:rPr>
      </w:pPr>
      <w:r w:rsidRPr="0059386B">
        <w:rPr>
          <w:color w:val="000000"/>
          <w:sz w:val="20"/>
          <w:szCs w:val="20"/>
        </w:rPr>
        <w:t>·         маркированная емкость для хранения термометров со слоем ваты на дне;</w:t>
      </w:r>
    </w:p>
    <w:p w14:paraId="094DDC50" w14:textId="77777777" w:rsidR="0059386B" w:rsidRPr="0059386B" w:rsidRDefault="0059386B" w:rsidP="0059386B">
      <w:pPr>
        <w:shd w:val="clear" w:color="auto" w:fill="FFFFFF"/>
        <w:spacing w:line="60" w:lineRule="atLeast"/>
        <w:ind w:left="1120" w:hanging="360"/>
        <w:jc w:val="both"/>
        <w:textAlignment w:val="baseline"/>
        <w:rPr>
          <w:color w:val="000000"/>
          <w:sz w:val="20"/>
          <w:szCs w:val="20"/>
        </w:rPr>
      </w:pPr>
      <w:r w:rsidRPr="0059386B">
        <w:rPr>
          <w:color w:val="000000"/>
          <w:sz w:val="20"/>
          <w:szCs w:val="20"/>
        </w:rPr>
        <w:t>·         лоток для дезинфекции термометров с соответствующей маркировкой</w:t>
      </w:r>
    </w:p>
    <w:p w14:paraId="0B09B14C" w14:textId="77777777" w:rsidR="0059386B" w:rsidRPr="0059386B" w:rsidRDefault="0059386B" w:rsidP="0059386B">
      <w:pPr>
        <w:shd w:val="clear" w:color="auto" w:fill="FFFFFF"/>
        <w:spacing w:line="60" w:lineRule="atLeast"/>
        <w:ind w:firstLine="400"/>
        <w:jc w:val="both"/>
        <w:textAlignment w:val="baseline"/>
        <w:rPr>
          <w:color w:val="000000"/>
          <w:sz w:val="20"/>
          <w:szCs w:val="20"/>
        </w:rPr>
      </w:pPr>
      <w:r w:rsidRPr="0059386B">
        <w:rPr>
          <w:b/>
          <w:bCs/>
          <w:color w:val="000000"/>
          <w:sz w:val="20"/>
          <w:szCs w:val="20"/>
        </w:rPr>
        <w:t>Места для измерения температуры:</w:t>
      </w:r>
    </w:p>
    <w:p w14:paraId="0DE367FC" w14:textId="77777777" w:rsidR="0059386B" w:rsidRPr="0059386B" w:rsidRDefault="0059386B" w:rsidP="0059386B">
      <w:pPr>
        <w:shd w:val="clear" w:color="auto" w:fill="FFFFFF"/>
        <w:spacing w:line="60" w:lineRule="atLeast"/>
        <w:ind w:left="1120" w:hanging="360"/>
        <w:jc w:val="both"/>
        <w:textAlignment w:val="baseline"/>
        <w:rPr>
          <w:color w:val="000000"/>
          <w:sz w:val="20"/>
          <w:szCs w:val="20"/>
        </w:rPr>
      </w:pPr>
      <w:r w:rsidRPr="0059386B">
        <w:rPr>
          <w:color w:val="000000"/>
          <w:sz w:val="20"/>
          <w:szCs w:val="20"/>
        </w:rPr>
        <w:t>·         подмышечная область</w:t>
      </w:r>
    </w:p>
    <w:p w14:paraId="6818EAF0" w14:textId="77777777" w:rsidR="0059386B" w:rsidRPr="0059386B" w:rsidRDefault="0059386B" w:rsidP="0059386B">
      <w:pPr>
        <w:shd w:val="clear" w:color="auto" w:fill="FFFFFF"/>
        <w:spacing w:line="60" w:lineRule="atLeast"/>
        <w:ind w:left="1120" w:hanging="360"/>
        <w:jc w:val="both"/>
        <w:textAlignment w:val="baseline"/>
        <w:rPr>
          <w:color w:val="000000"/>
          <w:sz w:val="20"/>
          <w:szCs w:val="20"/>
        </w:rPr>
      </w:pPr>
      <w:r w:rsidRPr="0059386B">
        <w:rPr>
          <w:color w:val="000000"/>
          <w:sz w:val="20"/>
          <w:szCs w:val="20"/>
        </w:rPr>
        <w:t>·         паховая складка</w:t>
      </w:r>
    </w:p>
    <w:p w14:paraId="1EF9E277" w14:textId="77777777" w:rsidR="0059386B" w:rsidRPr="0059386B" w:rsidRDefault="0059386B" w:rsidP="0059386B">
      <w:pPr>
        <w:shd w:val="clear" w:color="auto" w:fill="FFFFFF"/>
        <w:spacing w:line="60" w:lineRule="atLeast"/>
        <w:ind w:left="1120" w:hanging="360"/>
        <w:jc w:val="both"/>
        <w:textAlignment w:val="baseline"/>
        <w:rPr>
          <w:color w:val="000000"/>
          <w:sz w:val="20"/>
          <w:szCs w:val="20"/>
        </w:rPr>
      </w:pPr>
      <w:r w:rsidRPr="0059386B">
        <w:rPr>
          <w:color w:val="000000"/>
          <w:sz w:val="20"/>
          <w:szCs w:val="20"/>
        </w:rPr>
        <w:t>·         прямая кишка</w:t>
      </w:r>
    </w:p>
    <w:p w14:paraId="7371AA92" w14:textId="77777777" w:rsidR="0059386B" w:rsidRPr="0059386B" w:rsidRDefault="0059386B" w:rsidP="0059386B">
      <w:pPr>
        <w:shd w:val="clear" w:color="auto" w:fill="FFFFFF"/>
        <w:spacing w:line="60" w:lineRule="atLeast"/>
        <w:ind w:firstLine="400"/>
        <w:jc w:val="both"/>
        <w:textAlignment w:val="baseline"/>
        <w:rPr>
          <w:color w:val="000000"/>
          <w:sz w:val="20"/>
          <w:szCs w:val="20"/>
        </w:rPr>
      </w:pPr>
      <w:r w:rsidRPr="0059386B">
        <w:rPr>
          <w:b/>
          <w:bCs/>
          <w:color w:val="000000"/>
          <w:sz w:val="20"/>
          <w:szCs w:val="20"/>
        </w:rPr>
        <w:t>Подготовка пациента:</w:t>
      </w:r>
    </w:p>
    <w:p w14:paraId="6AA99DD8" w14:textId="77777777" w:rsidR="0059386B" w:rsidRPr="0059386B" w:rsidRDefault="0059386B" w:rsidP="0059386B">
      <w:pPr>
        <w:shd w:val="clear" w:color="auto" w:fill="FFFFFF"/>
        <w:spacing w:line="60" w:lineRule="atLeast"/>
        <w:ind w:left="1120" w:hanging="360"/>
        <w:jc w:val="both"/>
        <w:textAlignment w:val="baseline"/>
        <w:rPr>
          <w:color w:val="000000"/>
          <w:sz w:val="20"/>
          <w:szCs w:val="20"/>
        </w:rPr>
      </w:pPr>
      <w:r w:rsidRPr="0059386B">
        <w:rPr>
          <w:color w:val="000000"/>
          <w:sz w:val="20"/>
          <w:szCs w:val="20"/>
        </w:rPr>
        <w:t>·         Объяснить пациенту правила измерения температуры</w:t>
      </w:r>
    </w:p>
    <w:p w14:paraId="08195C96" w14:textId="77777777" w:rsidR="0059386B" w:rsidRPr="0059386B" w:rsidRDefault="0059386B" w:rsidP="0059386B">
      <w:pPr>
        <w:shd w:val="clear" w:color="auto" w:fill="FFFFFF"/>
        <w:spacing w:line="60" w:lineRule="atLeast"/>
        <w:ind w:left="1120" w:hanging="360"/>
        <w:jc w:val="both"/>
        <w:textAlignment w:val="baseline"/>
        <w:rPr>
          <w:color w:val="000000"/>
          <w:sz w:val="20"/>
          <w:szCs w:val="20"/>
        </w:rPr>
      </w:pPr>
      <w:r w:rsidRPr="0059386B">
        <w:rPr>
          <w:color w:val="000000"/>
          <w:sz w:val="20"/>
          <w:szCs w:val="20"/>
        </w:rPr>
        <w:t>·         Придать пациенту удобное положение</w:t>
      </w:r>
    </w:p>
    <w:p w14:paraId="5001964C" w14:textId="77777777" w:rsidR="0059386B" w:rsidRPr="0059386B" w:rsidRDefault="0059386B" w:rsidP="0059386B">
      <w:pPr>
        <w:shd w:val="clear" w:color="auto" w:fill="FFFFFF"/>
        <w:spacing w:line="60" w:lineRule="atLeast"/>
        <w:ind w:firstLine="400"/>
        <w:jc w:val="both"/>
        <w:textAlignment w:val="baseline"/>
        <w:rPr>
          <w:color w:val="000000"/>
          <w:sz w:val="20"/>
          <w:szCs w:val="20"/>
        </w:rPr>
      </w:pPr>
      <w:r w:rsidRPr="0059386B">
        <w:rPr>
          <w:b/>
          <w:bCs/>
          <w:color w:val="000000"/>
          <w:sz w:val="20"/>
          <w:szCs w:val="20"/>
        </w:rPr>
        <w:t>Алгоритм действий:</w:t>
      </w:r>
    </w:p>
    <w:p w14:paraId="67EFB71A" w14:textId="77777777" w:rsidR="0059386B" w:rsidRPr="0059386B" w:rsidRDefault="0059386B" w:rsidP="0059386B">
      <w:pPr>
        <w:shd w:val="clear" w:color="auto" w:fill="FFFFFF"/>
        <w:spacing w:line="60" w:lineRule="atLeast"/>
        <w:ind w:left="1120" w:hanging="360"/>
        <w:jc w:val="both"/>
        <w:textAlignment w:val="baseline"/>
        <w:rPr>
          <w:color w:val="000000"/>
          <w:sz w:val="20"/>
          <w:szCs w:val="20"/>
        </w:rPr>
      </w:pPr>
      <w:r w:rsidRPr="0059386B">
        <w:rPr>
          <w:color w:val="000000"/>
          <w:sz w:val="20"/>
          <w:szCs w:val="20"/>
        </w:rPr>
        <w:lastRenderedPageBreak/>
        <w:t>1.      Вымыть руки теплой водой с мылом</w:t>
      </w:r>
    </w:p>
    <w:p w14:paraId="725043F3" w14:textId="77777777" w:rsidR="0059386B" w:rsidRPr="0059386B" w:rsidRDefault="0059386B" w:rsidP="0059386B">
      <w:pPr>
        <w:shd w:val="clear" w:color="auto" w:fill="FFFFFF"/>
        <w:spacing w:line="60" w:lineRule="atLeast"/>
        <w:ind w:left="1120" w:hanging="360"/>
        <w:jc w:val="both"/>
        <w:textAlignment w:val="baseline"/>
        <w:rPr>
          <w:color w:val="000000"/>
          <w:sz w:val="20"/>
          <w:szCs w:val="20"/>
        </w:rPr>
      </w:pPr>
      <w:r w:rsidRPr="0059386B">
        <w:rPr>
          <w:color w:val="000000"/>
          <w:sz w:val="20"/>
          <w:szCs w:val="20"/>
        </w:rPr>
        <w:t>2.      Осмотреть подмышечную впадину и вытереть ее насухо</w:t>
      </w:r>
    </w:p>
    <w:p w14:paraId="0C4BA383" w14:textId="77777777" w:rsidR="0059386B" w:rsidRPr="0059386B" w:rsidRDefault="0059386B" w:rsidP="0059386B">
      <w:pPr>
        <w:shd w:val="clear" w:color="auto" w:fill="FFFFFF"/>
        <w:spacing w:line="60" w:lineRule="atLeast"/>
        <w:ind w:left="1120" w:hanging="360"/>
        <w:jc w:val="both"/>
        <w:textAlignment w:val="baseline"/>
        <w:rPr>
          <w:color w:val="000000"/>
          <w:sz w:val="20"/>
          <w:szCs w:val="20"/>
        </w:rPr>
      </w:pPr>
      <w:r w:rsidRPr="0059386B">
        <w:rPr>
          <w:color w:val="000000"/>
          <w:sz w:val="20"/>
          <w:szCs w:val="20"/>
        </w:rPr>
        <w:t xml:space="preserve">3.      Взять термометр и стряхнуть ртуть ниже 35 </w:t>
      </w:r>
      <w:r w:rsidRPr="0059386B">
        <w:rPr>
          <w:rFonts w:eastAsiaTheme="minorHAnsi"/>
          <w:color w:val="000000"/>
          <w:sz w:val="20"/>
          <w:szCs w:val="20"/>
          <w:lang w:eastAsia="en-US"/>
        </w:rPr>
        <w:t>С</w:t>
      </w:r>
    </w:p>
    <w:p w14:paraId="4CCC9129" w14:textId="77777777" w:rsidR="0059386B" w:rsidRPr="0059386B" w:rsidRDefault="0059386B" w:rsidP="0059386B">
      <w:pPr>
        <w:shd w:val="clear" w:color="auto" w:fill="FFFFFF"/>
        <w:spacing w:line="60" w:lineRule="atLeast"/>
        <w:ind w:left="1120" w:hanging="360"/>
        <w:jc w:val="both"/>
        <w:textAlignment w:val="baseline"/>
        <w:rPr>
          <w:color w:val="000000"/>
          <w:sz w:val="20"/>
          <w:szCs w:val="20"/>
        </w:rPr>
      </w:pPr>
      <w:r w:rsidRPr="0059386B">
        <w:rPr>
          <w:color w:val="000000"/>
          <w:sz w:val="20"/>
          <w:szCs w:val="20"/>
        </w:rPr>
        <w:t>4.      Расположить термометр в подмышечной впадине так, чтобы ртутный резервуар со всех сторон соприкасался с телом</w:t>
      </w:r>
    </w:p>
    <w:p w14:paraId="5EE9B10D" w14:textId="77777777" w:rsidR="0059386B" w:rsidRPr="0059386B" w:rsidRDefault="0059386B" w:rsidP="0059386B">
      <w:pPr>
        <w:shd w:val="clear" w:color="auto" w:fill="FFFFFF"/>
        <w:spacing w:line="60" w:lineRule="atLeast"/>
        <w:ind w:left="1120" w:hanging="360"/>
        <w:jc w:val="both"/>
        <w:textAlignment w:val="baseline"/>
        <w:rPr>
          <w:color w:val="000000"/>
          <w:sz w:val="20"/>
          <w:szCs w:val="20"/>
        </w:rPr>
      </w:pPr>
      <w:r w:rsidRPr="0059386B">
        <w:rPr>
          <w:color w:val="000000"/>
          <w:sz w:val="20"/>
          <w:szCs w:val="20"/>
        </w:rPr>
        <w:t>5.      Измерять температуру каждые 10 мин</w:t>
      </w:r>
    </w:p>
    <w:p w14:paraId="463A33C9" w14:textId="77777777" w:rsidR="0059386B" w:rsidRPr="0059386B" w:rsidRDefault="0059386B" w:rsidP="0059386B">
      <w:pPr>
        <w:shd w:val="clear" w:color="auto" w:fill="FFFFFF"/>
        <w:spacing w:line="60" w:lineRule="atLeast"/>
        <w:ind w:left="1120" w:hanging="360"/>
        <w:jc w:val="both"/>
        <w:textAlignment w:val="baseline"/>
        <w:rPr>
          <w:color w:val="000000"/>
          <w:sz w:val="20"/>
          <w:szCs w:val="20"/>
        </w:rPr>
      </w:pPr>
      <w:r w:rsidRPr="0059386B">
        <w:rPr>
          <w:color w:val="000000"/>
          <w:sz w:val="20"/>
          <w:szCs w:val="20"/>
        </w:rPr>
        <w:t>6.      Обратить внимание, чтобы между телом и термометром не было белья</w:t>
      </w:r>
    </w:p>
    <w:p w14:paraId="41E18DB8" w14:textId="77777777" w:rsidR="0059386B" w:rsidRPr="0059386B" w:rsidRDefault="0059386B" w:rsidP="0059386B">
      <w:pPr>
        <w:shd w:val="clear" w:color="auto" w:fill="FFFFFF"/>
        <w:spacing w:line="60" w:lineRule="atLeast"/>
        <w:ind w:left="1120" w:hanging="360"/>
        <w:jc w:val="both"/>
        <w:textAlignment w:val="baseline"/>
        <w:rPr>
          <w:color w:val="000000"/>
          <w:sz w:val="20"/>
          <w:szCs w:val="20"/>
        </w:rPr>
      </w:pPr>
      <w:r w:rsidRPr="0059386B">
        <w:rPr>
          <w:color w:val="000000"/>
          <w:sz w:val="20"/>
          <w:szCs w:val="20"/>
        </w:rPr>
        <w:t>7.      Вынуть термометр и зафиксировать цифровые данные в истории болезни по ходу дневника пациента, а также в температурном листе в виде линии, в соответствии с цифровым значением</w:t>
      </w:r>
    </w:p>
    <w:p w14:paraId="0506B4AC" w14:textId="77777777" w:rsidR="0059386B" w:rsidRPr="0059386B" w:rsidRDefault="0059386B" w:rsidP="0059386B">
      <w:pPr>
        <w:shd w:val="clear" w:color="auto" w:fill="FFFFFF"/>
        <w:spacing w:line="60" w:lineRule="atLeast"/>
        <w:ind w:left="1120" w:hanging="360"/>
        <w:jc w:val="both"/>
        <w:textAlignment w:val="baseline"/>
        <w:rPr>
          <w:color w:val="000000"/>
          <w:sz w:val="20"/>
          <w:szCs w:val="20"/>
        </w:rPr>
      </w:pPr>
      <w:r w:rsidRPr="0059386B">
        <w:rPr>
          <w:color w:val="000000"/>
          <w:sz w:val="20"/>
          <w:szCs w:val="20"/>
        </w:rPr>
        <w:t>8.      Встряхнуть термометр</w:t>
      </w:r>
    </w:p>
    <w:p w14:paraId="6D4DE261" w14:textId="77777777" w:rsidR="0059386B" w:rsidRPr="0059386B" w:rsidRDefault="0059386B" w:rsidP="0059386B">
      <w:pPr>
        <w:shd w:val="clear" w:color="auto" w:fill="FFFFFF"/>
        <w:spacing w:line="60" w:lineRule="atLeast"/>
        <w:ind w:left="1120" w:hanging="360"/>
        <w:jc w:val="both"/>
        <w:textAlignment w:val="baseline"/>
        <w:rPr>
          <w:color w:val="000000"/>
          <w:sz w:val="20"/>
          <w:szCs w:val="20"/>
        </w:rPr>
      </w:pPr>
      <w:r w:rsidRPr="0059386B">
        <w:rPr>
          <w:color w:val="000000"/>
          <w:sz w:val="20"/>
          <w:szCs w:val="20"/>
        </w:rPr>
        <w:t>9.      Обработать термометр в специальном лотке с дезинфицирующим раствором в течении 30 мин</w:t>
      </w:r>
    </w:p>
    <w:p w14:paraId="5FF29068" w14:textId="77777777" w:rsidR="0059386B" w:rsidRPr="0059386B" w:rsidRDefault="0059386B" w:rsidP="0059386B">
      <w:pPr>
        <w:shd w:val="clear" w:color="auto" w:fill="FFFFFF"/>
        <w:spacing w:line="60" w:lineRule="atLeast"/>
        <w:ind w:left="1120" w:hanging="360"/>
        <w:jc w:val="both"/>
        <w:textAlignment w:val="baseline"/>
        <w:rPr>
          <w:color w:val="000000"/>
          <w:sz w:val="20"/>
          <w:szCs w:val="20"/>
        </w:rPr>
      </w:pPr>
      <w:r w:rsidRPr="0059386B">
        <w:rPr>
          <w:color w:val="000000"/>
          <w:sz w:val="20"/>
          <w:szCs w:val="20"/>
        </w:rPr>
        <w:t>10.  Затем промыть термометр под проточной водой, вытереть насухо и поставить в чистую емкость с надписью: «Чистые термометры»</w:t>
      </w:r>
    </w:p>
    <w:p w14:paraId="779AD8A5" w14:textId="77777777" w:rsidR="0059386B" w:rsidRPr="0059386B" w:rsidRDefault="0059386B" w:rsidP="0059386B">
      <w:pPr>
        <w:spacing w:line="60" w:lineRule="atLeast"/>
        <w:rPr>
          <w:color w:val="000000"/>
          <w:sz w:val="18"/>
          <w:szCs w:val="18"/>
        </w:rPr>
      </w:pPr>
    </w:p>
    <w:p w14:paraId="0A761D3E" w14:textId="77777777" w:rsidR="0059386B" w:rsidRPr="0059386B" w:rsidRDefault="0059386B" w:rsidP="0059386B">
      <w:pPr>
        <w:spacing w:line="60" w:lineRule="atLeast"/>
        <w:rPr>
          <w:color w:val="000000"/>
          <w:sz w:val="18"/>
          <w:szCs w:val="18"/>
        </w:rPr>
      </w:pPr>
      <w:r w:rsidRPr="0059386B">
        <w:rPr>
          <w:b/>
          <w:bCs/>
          <w:i/>
          <w:iCs/>
          <w:color w:val="000000"/>
          <w:sz w:val="32"/>
          <w:szCs w:val="32"/>
        </w:rPr>
        <w:t>Пульс</w:t>
      </w:r>
      <w:r w:rsidRPr="0059386B">
        <w:rPr>
          <w:i/>
          <w:iCs/>
          <w:color w:val="000000"/>
          <w:sz w:val="32"/>
          <w:szCs w:val="32"/>
        </w:rPr>
        <w:t> </w:t>
      </w:r>
      <w:r w:rsidRPr="0059386B">
        <w:rPr>
          <w:i/>
          <w:iCs/>
          <w:color w:val="000000"/>
          <w:sz w:val="36"/>
          <w:szCs w:val="36"/>
        </w:rPr>
        <w:t>–</w:t>
      </w:r>
      <w:r w:rsidRPr="0059386B">
        <w:rPr>
          <w:i/>
          <w:iCs/>
          <w:color w:val="000000"/>
          <w:sz w:val="18"/>
          <w:szCs w:val="18"/>
        </w:rPr>
        <w:t> </w:t>
      </w:r>
      <w:r w:rsidRPr="0059386B">
        <w:rPr>
          <w:color w:val="000000"/>
          <w:sz w:val="18"/>
          <w:szCs w:val="18"/>
        </w:rPr>
        <w:t>это ритмичные колебания стенки артерий вследствие выброса крови в артериальную систему. Чаще всего пульс измеряют на лучевой артерии, для чего пальцами правой руки охватывают кисть больного в области лучезапястного сустава. При этом первый палец располагают на тыльной стороне кисти, а II, III и IY пальцы нащупывают лучевую артерию и прижимают её к лучевой кости. Счет ведут в течение 1 минуты. В норме в состоянии покоя у взрослого человека пульс составляет 60-80 ударов в минуту. В случаях терминального состояния больного пульс определяют на крупных артериях (сонной, бедренной).</w:t>
      </w:r>
    </w:p>
    <w:p w14:paraId="704C8B31" w14:textId="77777777" w:rsidR="0059386B" w:rsidRPr="0059386B" w:rsidRDefault="0059386B" w:rsidP="0059386B">
      <w:pPr>
        <w:spacing w:line="60" w:lineRule="atLeast"/>
        <w:jc w:val="center"/>
        <w:outlineLvl w:val="1"/>
        <w:rPr>
          <w:color w:val="000000"/>
          <w:sz w:val="18"/>
          <w:szCs w:val="18"/>
        </w:rPr>
      </w:pPr>
    </w:p>
    <w:p w14:paraId="4384D56E" w14:textId="77777777" w:rsidR="0059386B" w:rsidRPr="0059386B" w:rsidRDefault="0059386B" w:rsidP="0059386B">
      <w:pPr>
        <w:spacing w:line="60" w:lineRule="atLeast"/>
        <w:jc w:val="center"/>
        <w:outlineLvl w:val="1"/>
        <w:rPr>
          <w:b/>
          <w:color w:val="000000"/>
          <w:sz w:val="20"/>
          <w:szCs w:val="20"/>
        </w:rPr>
      </w:pPr>
      <w:r w:rsidRPr="0059386B">
        <w:rPr>
          <w:b/>
          <w:color w:val="000000"/>
          <w:sz w:val="20"/>
          <w:szCs w:val="20"/>
        </w:rPr>
        <w:t>Техника подсчёта частоты пульса у детей разного возраста</w:t>
      </w:r>
    </w:p>
    <w:p w14:paraId="59FCB5E6" w14:textId="77777777" w:rsidR="0059386B" w:rsidRPr="0059386B" w:rsidRDefault="0059386B" w:rsidP="0059386B">
      <w:pPr>
        <w:spacing w:line="60" w:lineRule="atLeast"/>
        <w:rPr>
          <w:color w:val="000000"/>
          <w:sz w:val="20"/>
          <w:szCs w:val="20"/>
        </w:rPr>
      </w:pPr>
      <w:proofErr w:type="spellStart"/>
      <w:proofErr w:type="gramStart"/>
      <w:r w:rsidRPr="0059386B">
        <w:rPr>
          <w:color w:val="000000"/>
          <w:sz w:val="20"/>
          <w:szCs w:val="20"/>
        </w:rPr>
        <w:t>Осн</w:t>
      </w:r>
      <w:r w:rsidRPr="0059386B">
        <w:rPr>
          <w:b/>
          <w:bCs/>
          <w:color w:val="000000"/>
          <w:sz w:val="20"/>
          <w:szCs w:val="20"/>
        </w:rPr>
        <w:t>ащение:</w:t>
      </w:r>
      <w:r w:rsidRPr="0059386B">
        <w:rPr>
          <w:color w:val="000000"/>
          <w:sz w:val="20"/>
          <w:szCs w:val="20"/>
        </w:rPr>
        <w:t>Секундомер</w:t>
      </w:r>
      <w:proofErr w:type="spellEnd"/>
      <w:proofErr w:type="gramEnd"/>
      <w:r w:rsidRPr="0059386B">
        <w:rPr>
          <w:color w:val="000000"/>
          <w:sz w:val="20"/>
          <w:szCs w:val="20"/>
        </w:rPr>
        <w:t xml:space="preserve"> или часы с секундной стрелкой, температурный лист, ручка.</w:t>
      </w:r>
    </w:p>
    <w:p w14:paraId="4EDB29B2" w14:textId="77777777" w:rsidR="0059386B" w:rsidRPr="0059386B" w:rsidRDefault="0059386B" w:rsidP="0059386B">
      <w:pPr>
        <w:spacing w:line="60" w:lineRule="atLeast"/>
        <w:rPr>
          <w:color w:val="000000"/>
          <w:sz w:val="20"/>
          <w:szCs w:val="20"/>
        </w:rPr>
      </w:pPr>
      <w:r w:rsidRPr="0059386B">
        <w:rPr>
          <w:b/>
          <w:bCs/>
          <w:color w:val="000000"/>
          <w:sz w:val="20"/>
          <w:szCs w:val="20"/>
        </w:rPr>
        <w:t>Подготовка к манипуляции:</w:t>
      </w:r>
    </w:p>
    <w:p w14:paraId="48DB7625" w14:textId="77777777" w:rsidR="0059386B" w:rsidRPr="0059386B" w:rsidRDefault="0059386B" w:rsidP="0059386B">
      <w:pPr>
        <w:spacing w:line="60" w:lineRule="atLeast"/>
        <w:rPr>
          <w:color w:val="000000"/>
          <w:sz w:val="20"/>
          <w:szCs w:val="20"/>
        </w:rPr>
      </w:pPr>
      <w:r w:rsidRPr="0059386B">
        <w:rPr>
          <w:color w:val="000000"/>
          <w:sz w:val="20"/>
          <w:szCs w:val="20"/>
        </w:rPr>
        <w:t>1. Объяснить маме или ребёнку ход предстоящей манипуляции.</w:t>
      </w:r>
    </w:p>
    <w:p w14:paraId="2650332C" w14:textId="77777777" w:rsidR="0059386B" w:rsidRPr="0059386B" w:rsidRDefault="0059386B" w:rsidP="0059386B">
      <w:pPr>
        <w:spacing w:line="60" w:lineRule="atLeast"/>
        <w:rPr>
          <w:color w:val="000000"/>
          <w:sz w:val="20"/>
          <w:szCs w:val="20"/>
        </w:rPr>
      </w:pPr>
      <w:r w:rsidRPr="0059386B">
        <w:rPr>
          <w:color w:val="000000"/>
          <w:sz w:val="20"/>
          <w:szCs w:val="20"/>
        </w:rPr>
        <w:t>2. Получить согласие мамы или пациента.</w:t>
      </w:r>
    </w:p>
    <w:p w14:paraId="6DC7EEA1" w14:textId="77777777" w:rsidR="0059386B" w:rsidRPr="0059386B" w:rsidRDefault="0059386B" w:rsidP="0059386B">
      <w:pPr>
        <w:spacing w:line="60" w:lineRule="atLeast"/>
        <w:rPr>
          <w:color w:val="000000"/>
          <w:sz w:val="20"/>
          <w:szCs w:val="20"/>
        </w:rPr>
      </w:pPr>
      <w:r w:rsidRPr="0059386B">
        <w:rPr>
          <w:color w:val="000000"/>
          <w:sz w:val="20"/>
          <w:szCs w:val="20"/>
        </w:rPr>
        <w:t>3. Провести санитарную обработку рук.</w:t>
      </w:r>
    </w:p>
    <w:p w14:paraId="2A1A99EA" w14:textId="77777777" w:rsidR="0059386B" w:rsidRPr="0059386B" w:rsidRDefault="0059386B" w:rsidP="0059386B">
      <w:pPr>
        <w:spacing w:line="60" w:lineRule="atLeast"/>
        <w:rPr>
          <w:color w:val="000000"/>
          <w:sz w:val="20"/>
          <w:szCs w:val="20"/>
        </w:rPr>
      </w:pPr>
      <w:r w:rsidRPr="0059386B">
        <w:rPr>
          <w:color w:val="000000"/>
          <w:sz w:val="20"/>
          <w:szCs w:val="20"/>
        </w:rPr>
        <w:t>|4. Придать положение пациенту «сидя» или «лёжа».</w:t>
      </w:r>
    </w:p>
    <w:p w14:paraId="598F708F" w14:textId="77777777" w:rsidR="0059386B" w:rsidRPr="0059386B" w:rsidRDefault="0059386B" w:rsidP="0059386B">
      <w:pPr>
        <w:spacing w:line="60" w:lineRule="atLeast"/>
        <w:rPr>
          <w:color w:val="000000"/>
          <w:sz w:val="20"/>
          <w:szCs w:val="20"/>
        </w:rPr>
      </w:pPr>
      <w:r w:rsidRPr="0059386B">
        <w:rPr>
          <w:b/>
          <w:bCs/>
          <w:color w:val="000000"/>
          <w:sz w:val="20"/>
          <w:szCs w:val="20"/>
        </w:rPr>
        <w:t>Выполнение манипуляции:</w:t>
      </w:r>
    </w:p>
    <w:p w14:paraId="6EDE13E2" w14:textId="77777777" w:rsidR="0059386B" w:rsidRPr="0059386B" w:rsidRDefault="0059386B" w:rsidP="0059386B">
      <w:pPr>
        <w:spacing w:line="60" w:lineRule="atLeast"/>
        <w:rPr>
          <w:color w:val="000000"/>
          <w:sz w:val="20"/>
          <w:szCs w:val="20"/>
        </w:rPr>
      </w:pPr>
      <w:r w:rsidRPr="0059386B">
        <w:rPr>
          <w:color w:val="000000"/>
          <w:sz w:val="20"/>
          <w:szCs w:val="20"/>
        </w:rPr>
        <w:t>1. Положить 11, III, IV пальцы на область лучевой артерии, 1 палец должен находиться со стороны тыла кисти.</w:t>
      </w:r>
    </w:p>
    <w:p w14:paraId="58ADC18E" w14:textId="77777777" w:rsidR="0059386B" w:rsidRPr="0059386B" w:rsidRDefault="0059386B" w:rsidP="0059386B">
      <w:pPr>
        <w:spacing w:line="60" w:lineRule="atLeast"/>
        <w:rPr>
          <w:color w:val="000000"/>
          <w:sz w:val="20"/>
          <w:szCs w:val="20"/>
        </w:rPr>
      </w:pPr>
      <w:r w:rsidRPr="0059386B">
        <w:rPr>
          <w:color w:val="000000"/>
          <w:sz w:val="20"/>
          <w:szCs w:val="20"/>
        </w:rPr>
        <w:t>2. Прижать слегка артерию и почувствовать пульсацию артерии.</w:t>
      </w:r>
    </w:p>
    <w:p w14:paraId="1CE7598D" w14:textId="77777777" w:rsidR="0059386B" w:rsidRPr="0059386B" w:rsidRDefault="0059386B" w:rsidP="0059386B">
      <w:pPr>
        <w:spacing w:line="60" w:lineRule="atLeast"/>
        <w:rPr>
          <w:color w:val="000000"/>
          <w:sz w:val="20"/>
          <w:szCs w:val="20"/>
        </w:rPr>
      </w:pPr>
      <w:r w:rsidRPr="0059386B">
        <w:rPr>
          <w:color w:val="000000"/>
          <w:sz w:val="20"/>
          <w:szCs w:val="20"/>
        </w:rPr>
        <w:t>3. Взять часы или секундомер.</w:t>
      </w:r>
    </w:p>
    <w:p w14:paraId="72633E73" w14:textId="77777777" w:rsidR="0059386B" w:rsidRPr="0059386B" w:rsidRDefault="0059386B" w:rsidP="0059386B">
      <w:pPr>
        <w:spacing w:line="60" w:lineRule="atLeast"/>
        <w:rPr>
          <w:color w:val="000000"/>
          <w:sz w:val="20"/>
          <w:szCs w:val="20"/>
        </w:rPr>
      </w:pPr>
      <w:r w:rsidRPr="0059386B">
        <w:rPr>
          <w:color w:val="000000"/>
          <w:sz w:val="20"/>
          <w:szCs w:val="20"/>
        </w:rPr>
        <w:t>4. Подсчитать количество сокращений за 1 минуту в покое.</w:t>
      </w:r>
    </w:p>
    <w:p w14:paraId="645FC5E0" w14:textId="77777777" w:rsidR="0059386B" w:rsidRPr="0059386B" w:rsidRDefault="0059386B" w:rsidP="0059386B">
      <w:pPr>
        <w:spacing w:line="60" w:lineRule="atLeast"/>
        <w:rPr>
          <w:color w:val="000000"/>
          <w:sz w:val="20"/>
          <w:szCs w:val="20"/>
        </w:rPr>
      </w:pPr>
      <w:r w:rsidRPr="0059386B">
        <w:rPr>
          <w:b/>
          <w:bCs/>
          <w:color w:val="000000"/>
          <w:sz w:val="20"/>
          <w:szCs w:val="20"/>
        </w:rPr>
        <w:t>Завершение манипуляции:</w:t>
      </w:r>
    </w:p>
    <w:p w14:paraId="49370535" w14:textId="77777777" w:rsidR="0059386B" w:rsidRPr="0059386B" w:rsidRDefault="0059386B" w:rsidP="0059386B">
      <w:pPr>
        <w:spacing w:line="60" w:lineRule="atLeast"/>
        <w:rPr>
          <w:color w:val="000000"/>
          <w:sz w:val="20"/>
          <w:szCs w:val="20"/>
        </w:rPr>
      </w:pPr>
      <w:r w:rsidRPr="0059386B">
        <w:rPr>
          <w:color w:val="000000"/>
          <w:sz w:val="20"/>
          <w:szCs w:val="20"/>
        </w:rPr>
        <w:t>1. Вымыть и осушить руки.</w:t>
      </w:r>
    </w:p>
    <w:p w14:paraId="5ECF8C22" w14:textId="77777777" w:rsidR="0059386B" w:rsidRPr="0059386B" w:rsidRDefault="0059386B" w:rsidP="0059386B">
      <w:pPr>
        <w:spacing w:line="60" w:lineRule="atLeast"/>
        <w:rPr>
          <w:color w:val="000000"/>
          <w:sz w:val="20"/>
          <w:szCs w:val="20"/>
        </w:rPr>
      </w:pPr>
      <w:r w:rsidRPr="0059386B">
        <w:rPr>
          <w:color w:val="000000"/>
          <w:sz w:val="20"/>
          <w:szCs w:val="20"/>
        </w:rPr>
        <w:t>2. Записать результат в температурный лист.</w:t>
      </w:r>
    </w:p>
    <w:p w14:paraId="5B3FD1F0" w14:textId="77777777" w:rsidR="0059386B" w:rsidRPr="0059386B" w:rsidRDefault="0059386B" w:rsidP="0059386B">
      <w:pPr>
        <w:spacing w:line="60" w:lineRule="atLeast"/>
        <w:rPr>
          <w:color w:val="000000"/>
          <w:sz w:val="20"/>
          <w:szCs w:val="20"/>
        </w:rPr>
      </w:pPr>
      <w:r w:rsidRPr="0059386B">
        <w:rPr>
          <w:b/>
          <w:bCs/>
          <w:color w:val="000000"/>
          <w:sz w:val="20"/>
          <w:szCs w:val="20"/>
        </w:rPr>
        <w:t>Примечание:</w:t>
      </w:r>
    </w:p>
    <w:p w14:paraId="3A65B902" w14:textId="77777777" w:rsidR="0059386B" w:rsidRPr="0059386B" w:rsidRDefault="0059386B" w:rsidP="0059386B">
      <w:pPr>
        <w:spacing w:line="60" w:lineRule="atLeast"/>
        <w:rPr>
          <w:color w:val="000000"/>
          <w:sz w:val="20"/>
          <w:szCs w:val="20"/>
        </w:rPr>
      </w:pPr>
      <w:r w:rsidRPr="0059386B">
        <w:rPr>
          <w:color w:val="000000"/>
          <w:sz w:val="20"/>
          <w:szCs w:val="20"/>
        </w:rPr>
        <w:t>1. У детей до 1 года пульс определяют на височной, сонной артерии, у детей старше 2-х лет - на лучевой.</w:t>
      </w:r>
    </w:p>
    <w:p w14:paraId="6B774CE1" w14:textId="77777777" w:rsidR="0059386B" w:rsidRPr="0059386B" w:rsidRDefault="0059386B" w:rsidP="0059386B">
      <w:pPr>
        <w:spacing w:line="60" w:lineRule="atLeast"/>
        <w:rPr>
          <w:color w:val="000000"/>
          <w:sz w:val="20"/>
          <w:szCs w:val="20"/>
        </w:rPr>
      </w:pPr>
      <w:r w:rsidRPr="0059386B">
        <w:rPr>
          <w:color w:val="000000"/>
          <w:sz w:val="20"/>
          <w:szCs w:val="20"/>
        </w:rPr>
        <w:t>2. Кисть и предплечье при подсчёте пульса не должны быть «на весу».</w:t>
      </w:r>
    </w:p>
    <w:p w14:paraId="5ACD34B2" w14:textId="77777777" w:rsidR="0059386B" w:rsidRPr="0059386B" w:rsidRDefault="0059386B" w:rsidP="0059386B">
      <w:pPr>
        <w:spacing w:line="60" w:lineRule="atLeast"/>
        <w:rPr>
          <w:color w:val="000000"/>
          <w:sz w:val="18"/>
          <w:szCs w:val="18"/>
        </w:rPr>
      </w:pPr>
    </w:p>
    <w:p w14:paraId="0D6B6C4E" w14:textId="77777777" w:rsidR="0059386B" w:rsidRPr="0059386B" w:rsidRDefault="0059386B" w:rsidP="0059386B">
      <w:pPr>
        <w:spacing w:line="60" w:lineRule="atLeast"/>
        <w:rPr>
          <w:color w:val="000000"/>
          <w:sz w:val="18"/>
          <w:szCs w:val="18"/>
        </w:rPr>
      </w:pPr>
      <w:r w:rsidRPr="0059386B">
        <w:rPr>
          <w:b/>
          <w:bCs/>
          <w:iCs/>
          <w:color w:val="000000"/>
          <w:sz w:val="32"/>
          <w:szCs w:val="32"/>
        </w:rPr>
        <w:t>Артериальным давлением</w:t>
      </w:r>
      <w:r w:rsidRPr="0059386B">
        <w:rPr>
          <w:color w:val="000000"/>
          <w:sz w:val="18"/>
          <w:szCs w:val="18"/>
        </w:rPr>
        <w:t xml:space="preserve"> – называют давление, которое оказывает кровь на артериальные стенки. Различают максимальное (систолическое) давление – давление в период сокращения мышцы сердца и минимальное (диастолическое) – давление в период расслабления мышцы сердца. Показания давления записывают в виде дроби, где в числителе – систолическое давление, а в знаменателе – диастолическое. Нормальное артериальное давление у взрослого человека в зависимости от возраста колеблется: систолическое 105\130 мм </w:t>
      </w:r>
      <w:proofErr w:type="spellStart"/>
      <w:r w:rsidRPr="0059386B">
        <w:rPr>
          <w:color w:val="000000"/>
          <w:sz w:val="18"/>
          <w:szCs w:val="18"/>
        </w:rPr>
        <w:t>рт</w:t>
      </w:r>
      <w:proofErr w:type="spellEnd"/>
      <w:r w:rsidRPr="0059386B">
        <w:rPr>
          <w:color w:val="000000"/>
          <w:sz w:val="18"/>
          <w:szCs w:val="18"/>
        </w:rPr>
        <w:t xml:space="preserve"> столба, а диастолическое 65\85 мм ртутного столба.</w:t>
      </w:r>
    </w:p>
    <w:p w14:paraId="6D26A56E" w14:textId="77777777" w:rsidR="0059386B" w:rsidRPr="0059386B" w:rsidRDefault="0059386B" w:rsidP="0059386B">
      <w:pPr>
        <w:spacing w:line="60" w:lineRule="atLeast"/>
        <w:rPr>
          <w:color w:val="000000"/>
          <w:sz w:val="18"/>
          <w:szCs w:val="18"/>
        </w:rPr>
      </w:pPr>
      <w:r w:rsidRPr="0059386B">
        <w:rPr>
          <w:color w:val="000000"/>
          <w:sz w:val="18"/>
          <w:szCs w:val="18"/>
        </w:rPr>
        <w:t>Артериальное давление определяют методом выслушивания тонов Короткова. Манжету аппарата накладывают на обнаженное плечо пациента на 2-3 см выше локтевого сгиба. Манометр соединяют с манжетой. Нащупывают пульс в области локтевой ямки (плечевая артерия) и на это место накладывают фонендоскоп. Закрывают вентиль на резиновой груше и накачивают в манжету воздух. Затем медленно открывают вентиль и выслушивают тоны на плечевой артерии – первые звуки соответствуют уровню систолического давления, исчезновение звуков соответствует диастолическому давлению. Можно повторить измерение артериального давления на второй руке или произвести измерение троекратно, рассчитав среднюю величину.</w:t>
      </w:r>
    </w:p>
    <w:p w14:paraId="7EA55688" w14:textId="77777777" w:rsidR="0059386B" w:rsidRPr="0059386B" w:rsidRDefault="0059386B" w:rsidP="0059386B">
      <w:pPr>
        <w:shd w:val="clear" w:color="auto" w:fill="FFFFFF"/>
        <w:spacing w:line="60" w:lineRule="atLeast"/>
        <w:jc w:val="center"/>
        <w:textAlignment w:val="baseline"/>
        <w:rPr>
          <w:color w:val="000000"/>
          <w:sz w:val="20"/>
          <w:szCs w:val="20"/>
        </w:rPr>
      </w:pPr>
      <w:r w:rsidRPr="0059386B">
        <w:rPr>
          <w:b/>
          <w:bCs/>
          <w:color w:val="000000"/>
          <w:sz w:val="20"/>
          <w:szCs w:val="20"/>
        </w:rPr>
        <w:t>Алгоритм измерения артериального давления</w:t>
      </w:r>
    </w:p>
    <w:p w14:paraId="27F59D10" w14:textId="77777777" w:rsidR="0059386B" w:rsidRPr="0059386B" w:rsidRDefault="0059386B" w:rsidP="0059386B">
      <w:pPr>
        <w:shd w:val="clear" w:color="auto" w:fill="FFFFFF"/>
        <w:spacing w:line="60" w:lineRule="atLeast"/>
        <w:ind w:firstLine="400"/>
        <w:jc w:val="both"/>
        <w:textAlignment w:val="baseline"/>
        <w:rPr>
          <w:color w:val="000000"/>
          <w:sz w:val="20"/>
          <w:szCs w:val="20"/>
        </w:rPr>
      </w:pPr>
      <w:r w:rsidRPr="0059386B">
        <w:rPr>
          <w:b/>
          <w:bCs/>
          <w:color w:val="000000"/>
          <w:sz w:val="20"/>
          <w:szCs w:val="20"/>
        </w:rPr>
        <w:t>Цель:</w:t>
      </w:r>
      <w:r w:rsidRPr="0059386B">
        <w:rPr>
          <w:color w:val="000000"/>
          <w:sz w:val="20"/>
          <w:szCs w:val="20"/>
        </w:rPr>
        <w:t> оценка состояния сердечно - сосудистой системы и общего состояния пациента</w:t>
      </w:r>
    </w:p>
    <w:p w14:paraId="149739D2" w14:textId="77777777" w:rsidR="0059386B" w:rsidRPr="0059386B" w:rsidRDefault="0059386B" w:rsidP="0059386B">
      <w:pPr>
        <w:shd w:val="clear" w:color="auto" w:fill="FFFFFF"/>
        <w:spacing w:line="60" w:lineRule="atLeast"/>
        <w:ind w:firstLine="400"/>
        <w:jc w:val="both"/>
        <w:textAlignment w:val="baseline"/>
        <w:rPr>
          <w:color w:val="000000"/>
          <w:sz w:val="20"/>
          <w:szCs w:val="20"/>
        </w:rPr>
      </w:pPr>
      <w:r w:rsidRPr="0059386B">
        <w:rPr>
          <w:b/>
          <w:bCs/>
          <w:color w:val="000000"/>
          <w:sz w:val="20"/>
          <w:szCs w:val="20"/>
        </w:rPr>
        <w:t>Показания:</w:t>
      </w:r>
      <w:r w:rsidRPr="0059386B">
        <w:rPr>
          <w:color w:val="000000"/>
          <w:sz w:val="20"/>
          <w:szCs w:val="20"/>
        </w:rPr>
        <w:t> контроль за состоянием пациента</w:t>
      </w:r>
    </w:p>
    <w:p w14:paraId="0891D9F3" w14:textId="77777777" w:rsidR="0059386B" w:rsidRPr="0059386B" w:rsidRDefault="0059386B" w:rsidP="0059386B">
      <w:pPr>
        <w:shd w:val="clear" w:color="auto" w:fill="FFFFFF"/>
        <w:spacing w:line="60" w:lineRule="atLeast"/>
        <w:ind w:firstLine="400"/>
        <w:jc w:val="both"/>
        <w:textAlignment w:val="baseline"/>
        <w:rPr>
          <w:color w:val="000000"/>
          <w:sz w:val="20"/>
          <w:szCs w:val="20"/>
        </w:rPr>
      </w:pPr>
      <w:r w:rsidRPr="0059386B">
        <w:rPr>
          <w:b/>
          <w:bCs/>
          <w:color w:val="000000"/>
          <w:sz w:val="20"/>
          <w:szCs w:val="20"/>
        </w:rPr>
        <w:t>Противопоказания:</w:t>
      </w:r>
      <w:r w:rsidRPr="0059386B">
        <w:rPr>
          <w:color w:val="000000"/>
          <w:sz w:val="20"/>
          <w:szCs w:val="20"/>
        </w:rPr>
        <w:t> нет</w:t>
      </w:r>
    </w:p>
    <w:p w14:paraId="5E62FCA4" w14:textId="77777777" w:rsidR="0059386B" w:rsidRPr="0059386B" w:rsidRDefault="0059386B" w:rsidP="0059386B">
      <w:pPr>
        <w:shd w:val="clear" w:color="auto" w:fill="FFFFFF"/>
        <w:spacing w:line="60" w:lineRule="atLeast"/>
        <w:ind w:firstLine="400"/>
        <w:jc w:val="both"/>
        <w:textAlignment w:val="baseline"/>
        <w:rPr>
          <w:color w:val="000000"/>
          <w:sz w:val="20"/>
          <w:szCs w:val="20"/>
        </w:rPr>
      </w:pPr>
      <w:r w:rsidRPr="0059386B">
        <w:rPr>
          <w:b/>
          <w:bCs/>
          <w:color w:val="000000"/>
          <w:sz w:val="20"/>
          <w:szCs w:val="20"/>
        </w:rPr>
        <w:t>Подготовка пациента:</w:t>
      </w:r>
    </w:p>
    <w:p w14:paraId="168316B8" w14:textId="77777777" w:rsidR="0059386B" w:rsidRPr="0059386B" w:rsidRDefault="0059386B" w:rsidP="0059386B">
      <w:pPr>
        <w:shd w:val="clear" w:color="auto" w:fill="FFFFFF"/>
        <w:spacing w:line="60" w:lineRule="atLeast"/>
        <w:ind w:left="1120" w:hanging="360"/>
        <w:jc w:val="both"/>
        <w:textAlignment w:val="baseline"/>
        <w:rPr>
          <w:color w:val="000000"/>
          <w:sz w:val="20"/>
          <w:szCs w:val="20"/>
        </w:rPr>
      </w:pPr>
      <w:r w:rsidRPr="0059386B">
        <w:rPr>
          <w:color w:val="000000"/>
          <w:sz w:val="20"/>
          <w:szCs w:val="20"/>
        </w:rPr>
        <w:t>·         психологическая подготовка пациента</w:t>
      </w:r>
    </w:p>
    <w:p w14:paraId="3E0B3CFA" w14:textId="77777777" w:rsidR="0059386B" w:rsidRPr="0059386B" w:rsidRDefault="0059386B" w:rsidP="0059386B">
      <w:pPr>
        <w:shd w:val="clear" w:color="auto" w:fill="FFFFFF"/>
        <w:spacing w:line="60" w:lineRule="atLeast"/>
        <w:ind w:left="1120" w:hanging="360"/>
        <w:jc w:val="both"/>
        <w:textAlignment w:val="baseline"/>
        <w:rPr>
          <w:color w:val="000000"/>
          <w:sz w:val="20"/>
          <w:szCs w:val="20"/>
        </w:rPr>
      </w:pPr>
      <w:r w:rsidRPr="0059386B">
        <w:rPr>
          <w:color w:val="000000"/>
          <w:sz w:val="20"/>
          <w:szCs w:val="20"/>
        </w:rPr>
        <w:t>·         объяснить пациенту смысл манипуляции</w:t>
      </w:r>
    </w:p>
    <w:p w14:paraId="502F1C22" w14:textId="77777777" w:rsidR="0059386B" w:rsidRPr="0059386B" w:rsidRDefault="0059386B" w:rsidP="0059386B">
      <w:pPr>
        <w:shd w:val="clear" w:color="auto" w:fill="FFFFFF"/>
        <w:spacing w:line="60" w:lineRule="atLeast"/>
        <w:ind w:firstLine="400"/>
        <w:jc w:val="both"/>
        <w:textAlignment w:val="baseline"/>
        <w:rPr>
          <w:color w:val="000000"/>
          <w:sz w:val="20"/>
          <w:szCs w:val="20"/>
        </w:rPr>
      </w:pPr>
      <w:r w:rsidRPr="0059386B">
        <w:rPr>
          <w:b/>
          <w:bCs/>
          <w:color w:val="000000"/>
          <w:sz w:val="20"/>
          <w:szCs w:val="20"/>
        </w:rPr>
        <w:t>Алгоритм действий:</w:t>
      </w:r>
    </w:p>
    <w:p w14:paraId="3A5731F9" w14:textId="77777777" w:rsidR="0059386B" w:rsidRPr="0059386B" w:rsidRDefault="0059386B" w:rsidP="0059386B">
      <w:pPr>
        <w:shd w:val="clear" w:color="auto" w:fill="FFFFFF"/>
        <w:spacing w:line="60" w:lineRule="atLeast"/>
        <w:ind w:left="1120" w:hanging="360"/>
        <w:jc w:val="both"/>
        <w:textAlignment w:val="baseline"/>
        <w:rPr>
          <w:color w:val="000000"/>
          <w:sz w:val="20"/>
          <w:szCs w:val="20"/>
        </w:rPr>
      </w:pPr>
      <w:r w:rsidRPr="0059386B">
        <w:rPr>
          <w:color w:val="000000"/>
          <w:sz w:val="20"/>
          <w:szCs w:val="20"/>
        </w:rPr>
        <w:t>1.      Усадить или уложить пациента в зависимости от его состояния</w:t>
      </w:r>
    </w:p>
    <w:p w14:paraId="3E24ED55" w14:textId="77777777" w:rsidR="0059386B" w:rsidRPr="0059386B" w:rsidRDefault="0059386B" w:rsidP="0059386B">
      <w:pPr>
        <w:shd w:val="clear" w:color="auto" w:fill="FFFFFF"/>
        <w:spacing w:line="60" w:lineRule="atLeast"/>
        <w:ind w:left="1120" w:hanging="360"/>
        <w:jc w:val="both"/>
        <w:textAlignment w:val="baseline"/>
        <w:rPr>
          <w:color w:val="000000"/>
          <w:sz w:val="20"/>
          <w:szCs w:val="20"/>
        </w:rPr>
      </w:pPr>
      <w:r w:rsidRPr="0059386B">
        <w:rPr>
          <w:color w:val="000000"/>
          <w:sz w:val="20"/>
          <w:szCs w:val="20"/>
        </w:rPr>
        <w:lastRenderedPageBreak/>
        <w:t>2.      Обнажить руку пациента, расположив ее ладонью вверх, на уровне сердца</w:t>
      </w:r>
    </w:p>
    <w:p w14:paraId="29B1A17C" w14:textId="77777777" w:rsidR="0059386B" w:rsidRPr="0059386B" w:rsidRDefault="0059386B" w:rsidP="0059386B">
      <w:pPr>
        <w:shd w:val="clear" w:color="auto" w:fill="FFFFFF"/>
        <w:spacing w:line="60" w:lineRule="atLeast"/>
        <w:ind w:left="1120" w:hanging="360"/>
        <w:jc w:val="both"/>
        <w:textAlignment w:val="baseline"/>
        <w:rPr>
          <w:color w:val="000000"/>
          <w:sz w:val="20"/>
          <w:szCs w:val="20"/>
        </w:rPr>
      </w:pPr>
      <w:r w:rsidRPr="0059386B">
        <w:rPr>
          <w:color w:val="000000"/>
          <w:sz w:val="20"/>
          <w:szCs w:val="20"/>
        </w:rPr>
        <w:t>3.      Подложить валик или кулак под локоть пациента</w:t>
      </w:r>
    </w:p>
    <w:p w14:paraId="1E8CD017" w14:textId="77777777" w:rsidR="0059386B" w:rsidRPr="0059386B" w:rsidRDefault="0059386B" w:rsidP="0059386B">
      <w:pPr>
        <w:shd w:val="clear" w:color="auto" w:fill="FFFFFF"/>
        <w:spacing w:line="60" w:lineRule="atLeast"/>
        <w:ind w:left="1120" w:hanging="360"/>
        <w:jc w:val="both"/>
        <w:textAlignment w:val="baseline"/>
        <w:rPr>
          <w:color w:val="000000"/>
          <w:sz w:val="20"/>
          <w:szCs w:val="20"/>
        </w:rPr>
      </w:pPr>
      <w:r w:rsidRPr="0059386B">
        <w:rPr>
          <w:color w:val="000000"/>
          <w:sz w:val="20"/>
          <w:szCs w:val="20"/>
        </w:rPr>
        <w:t>4.      Наложить манжету тонометра на плечо пациента на 2-3 см выше локтевого сгиба (между манжеткой и рукой пациента должен свободно проходить палец)</w:t>
      </w:r>
    </w:p>
    <w:p w14:paraId="1B17C51F" w14:textId="77777777" w:rsidR="0059386B" w:rsidRPr="0059386B" w:rsidRDefault="0059386B" w:rsidP="0059386B">
      <w:pPr>
        <w:shd w:val="clear" w:color="auto" w:fill="FFFFFF"/>
        <w:spacing w:line="60" w:lineRule="atLeast"/>
        <w:ind w:left="1120" w:hanging="360"/>
        <w:jc w:val="both"/>
        <w:textAlignment w:val="baseline"/>
        <w:rPr>
          <w:color w:val="000000"/>
          <w:sz w:val="20"/>
          <w:szCs w:val="20"/>
        </w:rPr>
      </w:pPr>
      <w:r w:rsidRPr="0059386B">
        <w:rPr>
          <w:color w:val="000000"/>
          <w:sz w:val="20"/>
          <w:szCs w:val="20"/>
        </w:rPr>
        <w:t xml:space="preserve">5.      Найти </w:t>
      </w:r>
      <w:proofErr w:type="spellStart"/>
      <w:r w:rsidRPr="0059386B">
        <w:rPr>
          <w:color w:val="000000"/>
          <w:sz w:val="20"/>
          <w:szCs w:val="20"/>
        </w:rPr>
        <w:t>пальпаторно</w:t>
      </w:r>
      <w:proofErr w:type="spellEnd"/>
      <w:r w:rsidRPr="0059386B">
        <w:rPr>
          <w:color w:val="000000"/>
          <w:sz w:val="20"/>
          <w:szCs w:val="20"/>
        </w:rPr>
        <w:t xml:space="preserve"> на локтевой аптерии пульсацию, приложить фонендоскоп</w:t>
      </w:r>
    </w:p>
    <w:p w14:paraId="79F1E3AA" w14:textId="77777777" w:rsidR="0059386B" w:rsidRPr="0059386B" w:rsidRDefault="0059386B" w:rsidP="0059386B">
      <w:pPr>
        <w:shd w:val="clear" w:color="auto" w:fill="FFFFFF"/>
        <w:spacing w:line="60" w:lineRule="atLeast"/>
        <w:ind w:left="1120" w:hanging="360"/>
        <w:jc w:val="both"/>
        <w:textAlignment w:val="baseline"/>
        <w:rPr>
          <w:color w:val="000000"/>
          <w:sz w:val="20"/>
          <w:szCs w:val="20"/>
        </w:rPr>
      </w:pPr>
      <w:r w:rsidRPr="0059386B">
        <w:rPr>
          <w:color w:val="000000"/>
          <w:sz w:val="20"/>
          <w:szCs w:val="20"/>
        </w:rPr>
        <w:t>6.      Соединить манжету с тонометром</w:t>
      </w:r>
    </w:p>
    <w:p w14:paraId="4FB7F3CF" w14:textId="77777777" w:rsidR="0059386B" w:rsidRPr="0059386B" w:rsidRDefault="0059386B" w:rsidP="0059386B">
      <w:pPr>
        <w:shd w:val="clear" w:color="auto" w:fill="FFFFFF"/>
        <w:spacing w:line="60" w:lineRule="atLeast"/>
        <w:ind w:left="1120" w:hanging="360"/>
        <w:jc w:val="both"/>
        <w:textAlignment w:val="baseline"/>
        <w:rPr>
          <w:color w:val="000000"/>
          <w:sz w:val="20"/>
          <w:szCs w:val="20"/>
        </w:rPr>
      </w:pPr>
      <w:r w:rsidRPr="0059386B">
        <w:rPr>
          <w:color w:val="000000"/>
          <w:sz w:val="20"/>
          <w:szCs w:val="20"/>
        </w:rPr>
        <w:t>7.      Нагнетать постепенно воздух баллоном до исчезновения пульсации +20-30 мм ртутного столба сверх того</w:t>
      </w:r>
    </w:p>
    <w:p w14:paraId="5F111A33" w14:textId="77777777" w:rsidR="0059386B" w:rsidRPr="0059386B" w:rsidRDefault="0059386B" w:rsidP="0059386B">
      <w:pPr>
        <w:shd w:val="clear" w:color="auto" w:fill="FFFFFF"/>
        <w:spacing w:line="60" w:lineRule="atLeast"/>
        <w:ind w:left="1120" w:hanging="360"/>
        <w:jc w:val="both"/>
        <w:textAlignment w:val="baseline"/>
        <w:rPr>
          <w:color w:val="000000"/>
          <w:sz w:val="20"/>
          <w:szCs w:val="20"/>
        </w:rPr>
      </w:pPr>
      <w:r w:rsidRPr="0059386B">
        <w:rPr>
          <w:color w:val="000000"/>
          <w:sz w:val="20"/>
          <w:szCs w:val="20"/>
        </w:rPr>
        <w:t>8.      С помощью вентиля баллона снижать постепенно движение в манжетке, приоткрыв вентиль большим и указательным пальцами правой руки против часовой стрелки</w:t>
      </w:r>
    </w:p>
    <w:p w14:paraId="2E26F3BD" w14:textId="77777777" w:rsidR="0059386B" w:rsidRPr="0059386B" w:rsidRDefault="0059386B" w:rsidP="0059386B">
      <w:pPr>
        <w:shd w:val="clear" w:color="auto" w:fill="FFFFFF"/>
        <w:spacing w:line="60" w:lineRule="atLeast"/>
        <w:ind w:left="1120" w:hanging="360"/>
        <w:jc w:val="both"/>
        <w:textAlignment w:val="baseline"/>
        <w:rPr>
          <w:color w:val="000000"/>
          <w:sz w:val="20"/>
          <w:szCs w:val="20"/>
        </w:rPr>
      </w:pPr>
      <w:r w:rsidRPr="0059386B">
        <w:rPr>
          <w:color w:val="000000"/>
          <w:sz w:val="20"/>
          <w:szCs w:val="20"/>
        </w:rPr>
        <w:t xml:space="preserve">9.      Запомнить по шкале на тонометре появление первого тона </w:t>
      </w:r>
      <w:proofErr w:type="gramStart"/>
      <w:r w:rsidRPr="0059386B">
        <w:rPr>
          <w:color w:val="000000"/>
          <w:sz w:val="20"/>
          <w:szCs w:val="20"/>
        </w:rPr>
        <w:t>- это систолическое давление</w:t>
      </w:r>
      <w:proofErr w:type="gramEnd"/>
    </w:p>
    <w:p w14:paraId="27617201" w14:textId="77777777" w:rsidR="0059386B" w:rsidRPr="0059386B" w:rsidRDefault="0059386B" w:rsidP="0059386B">
      <w:pPr>
        <w:shd w:val="clear" w:color="auto" w:fill="FFFFFF"/>
        <w:spacing w:line="60" w:lineRule="atLeast"/>
        <w:ind w:left="1120" w:hanging="360"/>
        <w:jc w:val="both"/>
        <w:textAlignment w:val="baseline"/>
        <w:rPr>
          <w:color w:val="000000"/>
          <w:sz w:val="20"/>
          <w:szCs w:val="20"/>
        </w:rPr>
      </w:pPr>
      <w:r w:rsidRPr="0059386B">
        <w:rPr>
          <w:color w:val="000000"/>
          <w:sz w:val="20"/>
          <w:szCs w:val="20"/>
        </w:rPr>
        <w:t xml:space="preserve">10.  Отметить по шкале на тонометре прекращение последнего громкого тона, при постепенном снижении давления </w:t>
      </w:r>
      <w:proofErr w:type="gramStart"/>
      <w:r w:rsidRPr="0059386B">
        <w:rPr>
          <w:color w:val="000000"/>
          <w:sz w:val="20"/>
          <w:szCs w:val="20"/>
        </w:rPr>
        <w:t>- это диастолическое давление</w:t>
      </w:r>
      <w:proofErr w:type="gramEnd"/>
      <w:r w:rsidRPr="0059386B">
        <w:rPr>
          <w:color w:val="000000"/>
          <w:sz w:val="20"/>
          <w:szCs w:val="20"/>
        </w:rPr>
        <w:t>.</w:t>
      </w:r>
    </w:p>
    <w:p w14:paraId="605F49C2" w14:textId="77777777" w:rsidR="0059386B" w:rsidRPr="0059386B" w:rsidRDefault="0059386B" w:rsidP="0059386B">
      <w:pPr>
        <w:shd w:val="clear" w:color="auto" w:fill="FFFFFF"/>
        <w:spacing w:line="60" w:lineRule="atLeast"/>
        <w:ind w:left="1120" w:hanging="360"/>
        <w:jc w:val="both"/>
        <w:textAlignment w:val="baseline"/>
        <w:rPr>
          <w:color w:val="000000"/>
          <w:sz w:val="20"/>
          <w:szCs w:val="20"/>
        </w:rPr>
      </w:pPr>
      <w:r w:rsidRPr="0059386B">
        <w:rPr>
          <w:color w:val="000000"/>
          <w:sz w:val="20"/>
          <w:szCs w:val="20"/>
        </w:rPr>
        <w:t>11.  Для получения точных результатов измерить давление 3 раза на разных руках</w:t>
      </w:r>
    </w:p>
    <w:p w14:paraId="429D7690" w14:textId="77777777" w:rsidR="0059386B" w:rsidRPr="0059386B" w:rsidRDefault="0059386B" w:rsidP="0059386B">
      <w:pPr>
        <w:shd w:val="clear" w:color="auto" w:fill="FFFFFF"/>
        <w:spacing w:line="60" w:lineRule="atLeast"/>
        <w:ind w:left="1120" w:hanging="360"/>
        <w:jc w:val="both"/>
        <w:textAlignment w:val="baseline"/>
        <w:rPr>
          <w:color w:val="000000"/>
          <w:sz w:val="20"/>
          <w:szCs w:val="20"/>
        </w:rPr>
      </w:pPr>
      <w:r w:rsidRPr="0059386B">
        <w:rPr>
          <w:color w:val="000000"/>
          <w:sz w:val="20"/>
          <w:szCs w:val="20"/>
        </w:rPr>
        <w:t>12.  Взять минимальное значение А\Д и записать данные в лист динамического наблюдения</w:t>
      </w:r>
    </w:p>
    <w:p w14:paraId="2DDA390C" w14:textId="77777777" w:rsidR="0059386B" w:rsidRPr="0059386B" w:rsidRDefault="0059386B" w:rsidP="0059386B">
      <w:pPr>
        <w:shd w:val="clear" w:color="auto" w:fill="FFFFFF"/>
        <w:spacing w:line="60" w:lineRule="atLeast"/>
        <w:ind w:firstLine="400"/>
        <w:jc w:val="both"/>
        <w:textAlignment w:val="baseline"/>
        <w:rPr>
          <w:color w:val="000000"/>
          <w:sz w:val="20"/>
          <w:szCs w:val="20"/>
        </w:rPr>
      </w:pPr>
      <w:r w:rsidRPr="0059386B">
        <w:rPr>
          <w:b/>
          <w:bCs/>
          <w:color w:val="000000"/>
          <w:sz w:val="20"/>
          <w:szCs w:val="20"/>
        </w:rPr>
        <w:t>Примечание</w:t>
      </w:r>
    </w:p>
    <w:p w14:paraId="27CB46D2" w14:textId="77777777" w:rsidR="0059386B" w:rsidRPr="0059386B" w:rsidRDefault="0059386B" w:rsidP="0059386B">
      <w:pPr>
        <w:shd w:val="clear" w:color="auto" w:fill="FFFFFF"/>
        <w:spacing w:line="60" w:lineRule="atLeast"/>
        <w:ind w:firstLine="400"/>
        <w:jc w:val="both"/>
        <w:textAlignment w:val="baseline"/>
        <w:rPr>
          <w:color w:val="000000"/>
          <w:sz w:val="20"/>
          <w:szCs w:val="20"/>
        </w:rPr>
      </w:pPr>
      <w:r w:rsidRPr="0059386B">
        <w:rPr>
          <w:color w:val="000000"/>
          <w:sz w:val="20"/>
          <w:szCs w:val="20"/>
        </w:rPr>
        <w:t>В норме у здоровых людей цифры А\Д зависят от возраста</w:t>
      </w:r>
    </w:p>
    <w:p w14:paraId="3C68A860" w14:textId="77777777" w:rsidR="0059386B" w:rsidRPr="0059386B" w:rsidRDefault="0059386B" w:rsidP="0059386B">
      <w:pPr>
        <w:shd w:val="clear" w:color="auto" w:fill="FFFFFF"/>
        <w:spacing w:line="60" w:lineRule="atLeast"/>
        <w:ind w:firstLine="400"/>
        <w:jc w:val="both"/>
        <w:textAlignment w:val="baseline"/>
        <w:rPr>
          <w:color w:val="000000"/>
          <w:sz w:val="20"/>
          <w:szCs w:val="20"/>
        </w:rPr>
      </w:pPr>
      <w:r w:rsidRPr="0059386B">
        <w:rPr>
          <w:color w:val="000000"/>
          <w:sz w:val="20"/>
          <w:szCs w:val="20"/>
        </w:rPr>
        <w:t>В норме систолическое давление колеблется от 90 мл рт. столба до 149 мл. рт. столба</w:t>
      </w:r>
    </w:p>
    <w:p w14:paraId="16104CA9" w14:textId="77777777" w:rsidR="0059386B" w:rsidRPr="0059386B" w:rsidRDefault="0059386B" w:rsidP="0059386B">
      <w:pPr>
        <w:shd w:val="clear" w:color="auto" w:fill="FFFFFF"/>
        <w:spacing w:line="60" w:lineRule="atLeast"/>
        <w:ind w:firstLine="400"/>
        <w:jc w:val="both"/>
        <w:textAlignment w:val="baseline"/>
        <w:rPr>
          <w:color w:val="000000"/>
          <w:sz w:val="20"/>
          <w:szCs w:val="20"/>
        </w:rPr>
      </w:pPr>
      <w:r w:rsidRPr="0059386B">
        <w:rPr>
          <w:color w:val="000000"/>
          <w:sz w:val="20"/>
          <w:szCs w:val="20"/>
        </w:rPr>
        <w:t xml:space="preserve">Диастолическое давление от 60 мл рт. столба до 85 мл </w:t>
      </w:r>
      <w:proofErr w:type="spellStart"/>
      <w:r w:rsidRPr="0059386B">
        <w:rPr>
          <w:color w:val="000000"/>
          <w:sz w:val="20"/>
          <w:szCs w:val="20"/>
        </w:rPr>
        <w:t>рт</w:t>
      </w:r>
      <w:proofErr w:type="spellEnd"/>
    </w:p>
    <w:p w14:paraId="0A59A473" w14:textId="77777777" w:rsidR="0059386B" w:rsidRPr="0059386B" w:rsidRDefault="0059386B" w:rsidP="0059386B">
      <w:pPr>
        <w:shd w:val="clear" w:color="auto" w:fill="FFFFFF"/>
        <w:spacing w:line="60" w:lineRule="atLeast"/>
        <w:ind w:firstLine="400"/>
        <w:jc w:val="both"/>
        <w:textAlignment w:val="baseline"/>
        <w:rPr>
          <w:color w:val="000000"/>
          <w:sz w:val="20"/>
          <w:szCs w:val="20"/>
        </w:rPr>
      </w:pPr>
      <w:r w:rsidRPr="0059386B">
        <w:rPr>
          <w:color w:val="000000"/>
          <w:sz w:val="20"/>
          <w:szCs w:val="20"/>
        </w:rPr>
        <w:t xml:space="preserve">Гипертензия </w:t>
      </w:r>
      <w:proofErr w:type="gramStart"/>
      <w:r w:rsidRPr="0059386B">
        <w:rPr>
          <w:color w:val="000000"/>
          <w:sz w:val="20"/>
          <w:szCs w:val="20"/>
        </w:rPr>
        <w:t>- это повышенное А</w:t>
      </w:r>
      <w:proofErr w:type="gramEnd"/>
      <w:r w:rsidRPr="0059386B">
        <w:rPr>
          <w:color w:val="000000"/>
          <w:sz w:val="20"/>
          <w:szCs w:val="20"/>
        </w:rPr>
        <w:t>\Д</w:t>
      </w:r>
    </w:p>
    <w:p w14:paraId="2C0673F8" w14:textId="77777777" w:rsidR="0059386B" w:rsidRPr="0059386B" w:rsidRDefault="0059386B" w:rsidP="0059386B">
      <w:pPr>
        <w:shd w:val="clear" w:color="auto" w:fill="FFFFFF"/>
        <w:spacing w:line="60" w:lineRule="atLeast"/>
        <w:ind w:firstLine="400"/>
        <w:jc w:val="both"/>
        <w:textAlignment w:val="baseline"/>
        <w:rPr>
          <w:color w:val="000000"/>
          <w:sz w:val="20"/>
          <w:szCs w:val="20"/>
        </w:rPr>
      </w:pPr>
      <w:r w:rsidRPr="0059386B">
        <w:rPr>
          <w:color w:val="000000"/>
          <w:sz w:val="20"/>
          <w:szCs w:val="20"/>
        </w:rPr>
        <w:t xml:space="preserve">Гипотензия </w:t>
      </w:r>
      <w:proofErr w:type="gramStart"/>
      <w:r w:rsidRPr="0059386B">
        <w:rPr>
          <w:color w:val="000000"/>
          <w:sz w:val="20"/>
          <w:szCs w:val="20"/>
        </w:rPr>
        <w:t>- это пониженное А</w:t>
      </w:r>
      <w:proofErr w:type="gramEnd"/>
      <w:r w:rsidRPr="0059386B">
        <w:rPr>
          <w:color w:val="000000"/>
          <w:sz w:val="20"/>
          <w:szCs w:val="20"/>
        </w:rPr>
        <w:t>\Д</w:t>
      </w:r>
    </w:p>
    <w:p w14:paraId="0E9BC0AC" w14:textId="77777777" w:rsidR="0059386B" w:rsidRPr="0059386B" w:rsidRDefault="0059386B" w:rsidP="0059386B">
      <w:pPr>
        <w:shd w:val="clear" w:color="auto" w:fill="FFFFFF"/>
        <w:spacing w:line="60" w:lineRule="atLeast"/>
        <w:ind w:firstLine="400"/>
        <w:jc w:val="both"/>
        <w:textAlignment w:val="baseline"/>
        <w:rPr>
          <w:color w:val="000000"/>
          <w:sz w:val="18"/>
          <w:szCs w:val="18"/>
        </w:rPr>
      </w:pPr>
      <w:r w:rsidRPr="0059386B">
        <w:rPr>
          <w:color w:val="000000"/>
          <w:sz w:val="18"/>
          <w:szCs w:val="18"/>
        </w:rPr>
        <w:t> </w:t>
      </w:r>
    </w:p>
    <w:p w14:paraId="083B3638" w14:textId="77777777" w:rsidR="0059386B" w:rsidRPr="0059386B" w:rsidRDefault="0059386B" w:rsidP="0059386B">
      <w:pPr>
        <w:spacing w:line="60" w:lineRule="atLeast"/>
        <w:rPr>
          <w:color w:val="000000"/>
          <w:sz w:val="18"/>
          <w:szCs w:val="18"/>
        </w:rPr>
      </w:pPr>
      <w:r w:rsidRPr="0059386B">
        <w:rPr>
          <w:b/>
          <w:bCs/>
          <w:i/>
          <w:iCs/>
          <w:color w:val="000000"/>
          <w:sz w:val="32"/>
          <w:szCs w:val="32"/>
        </w:rPr>
        <w:t>Частота дыхания</w:t>
      </w:r>
      <w:r w:rsidRPr="0059386B">
        <w:rPr>
          <w:b/>
          <w:bCs/>
          <w:i/>
          <w:iCs/>
          <w:color w:val="000000"/>
          <w:sz w:val="18"/>
          <w:szCs w:val="18"/>
        </w:rPr>
        <w:t> </w:t>
      </w:r>
      <w:r w:rsidRPr="0059386B">
        <w:rPr>
          <w:color w:val="000000"/>
          <w:sz w:val="18"/>
          <w:szCs w:val="18"/>
        </w:rPr>
        <w:t>обычно измеряется в покое лежа. Чтобы отвлечь внимание больного, надо взять его за руку, как для исследования пульса на лучевой артерии, а другую руку положить на грудь (при грудном типе дыхания – у женщин) или на подвздошную область (при брюшном типе дыхания – у мужчин) и подсчитать количество вдохов за 1 минуту.</w:t>
      </w:r>
    </w:p>
    <w:p w14:paraId="629BAA81" w14:textId="77777777" w:rsidR="0059386B" w:rsidRPr="0059386B" w:rsidRDefault="0059386B" w:rsidP="0059386B">
      <w:pPr>
        <w:spacing w:line="60" w:lineRule="atLeast"/>
        <w:rPr>
          <w:color w:val="000000"/>
          <w:sz w:val="18"/>
          <w:szCs w:val="18"/>
        </w:rPr>
      </w:pPr>
      <w:r w:rsidRPr="0059386B">
        <w:rPr>
          <w:color w:val="000000"/>
          <w:sz w:val="18"/>
          <w:szCs w:val="18"/>
        </w:rPr>
        <w:t>В норме дыхательные движения ритмичны, их частота у мужчин 16-20 в мин., 20-24 у женщин, у детей дыхание более частое.</w:t>
      </w:r>
    </w:p>
    <w:p w14:paraId="08E8FE7E" w14:textId="77777777" w:rsidR="0059386B" w:rsidRPr="0059386B" w:rsidRDefault="0059386B" w:rsidP="0059386B">
      <w:pPr>
        <w:shd w:val="clear" w:color="auto" w:fill="FFFFFF"/>
        <w:spacing w:line="60" w:lineRule="atLeast"/>
        <w:jc w:val="center"/>
        <w:textAlignment w:val="baseline"/>
        <w:rPr>
          <w:color w:val="000000"/>
          <w:sz w:val="20"/>
          <w:szCs w:val="20"/>
        </w:rPr>
      </w:pPr>
      <w:r w:rsidRPr="0059386B">
        <w:rPr>
          <w:b/>
          <w:bCs/>
          <w:color w:val="000000"/>
          <w:sz w:val="20"/>
          <w:szCs w:val="20"/>
        </w:rPr>
        <w:t>Алгоритм определения частоты дыхательных движений</w:t>
      </w:r>
    </w:p>
    <w:p w14:paraId="6D77E344" w14:textId="77777777" w:rsidR="0059386B" w:rsidRPr="0059386B" w:rsidRDefault="0059386B" w:rsidP="0059386B">
      <w:pPr>
        <w:shd w:val="clear" w:color="auto" w:fill="FFFFFF"/>
        <w:spacing w:line="60" w:lineRule="atLeast"/>
        <w:ind w:firstLine="400"/>
        <w:jc w:val="both"/>
        <w:textAlignment w:val="baseline"/>
        <w:rPr>
          <w:color w:val="000000"/>
          <w:sz w:val="20"/>
          <w:szCs w:val="20"/>
        </w:rPr>
      </w:pPr>
      <w:r w:rsidRPr="0059386B">
        <w:rPr>
          <w:color w:val="000000"/>
          <w:sz w:val="20"/>
          <w:szCs w:val="20"/>
        </w:rPr>
        <w:t> </w:t>
      </w:r>
    </w:p>
    <w:p w14:paraId="2B568A16" w14:textId="77777777" w:rsidR="0059386B" w:rsidRPr="0059386B" w:rsidRDefault="0059386B" w:rsidP="0059386B">
      <w:pPr>
        <w:shd w:val="clear" w:color="auto" w:fill="FFFFFF"/>
        <w:spacing w:line="60" w:lineRule="atLeast"/>
        <w:ind w:firstLine="400"/>
        <w:jc w:val="both"/>
        <w:textAlignment w:val="baseline"/>
        <w:rPr>
          <w:color w:val="000000"/>
          <w:sz w:val="20"/>
          <w:szCs w:val="20"/>
        </w:rPr>
      </w:pPr>
      <w:r w:rsidRPr="0059386B">
        <w:rPr>
          <w:b/>
          <w:bCs/>
          <w:color w:val="000000"/>
          <w:sz w:val="20"/>
          <w:szCs w:val="20"/>
        </w:rPr>
        <w:t>Цель:</w:t>
      </w:r>
      <w:r w:rsidRPr="0059386B">
        <w:rPr>
          <w:color w:val="000000"/>
          <w:sz w:val="20"/>
          <w:szCs w:val="20"/>
        </w:rPr>
        <w:t> оценка состояния сердечно-сосудистой системы и общего состояния пациента</w:t>
      </w:r>
    </w:p>
    <w:p w14:paraId="31FC3480" w14:textId="77777777" w:rsidR="0059386B" w:rsidRPr="0059386B" w:rsidRDefault="0059386B" w:rsidP="0059386B">
      <w:pPr>
        <w:shd w:val="clear" w:color="auto" w:fill="FFFFFF"/>
        <w:spacing w:line="60" w:lineRule="atLeast"/>
        <w:ind w:firstLine="400"/>
        <w:jc w:val="both"/>
        <w:textAlignment w:val="baseline"/>
        <w:rPr>
          <w:color w:val="000000"/>
          <w:sz w:val="20"/>
          <w:szCs w:val="20"/>
        </w:rPr>
      </w:pPr>
      <w:r w:rsidRPr="0059386B">
        <w:rPr>
          <w:b/>
          <w:bCs/>
          <w:color w:val="000000"/>
          <w:sz w:val="20"/>
          <w:szCs w:val="20"/>
        </w:rPr>
        <w:t>Показания: </w:t>
      </w:r>
      <w:r w:rsidRPr="0059386B">
        <w:rPr>
          <w:color w:val="000000"/>
          <w:sz w:val="20"/>
          <w:szCs w:val="20"/>
        </w:rPr>
        <w:t>контроль за состоянием пациента</w:t>
      </w:r>
    </w:p>
    <w:p w14:paraId="3376E96B" w14:textId="77777777" w:rsidR="0059386B" w:rsidRPr="0059386B" w:rsidRDefault="0059386B" w:rsidP="0059386B">
      <w:pPr>
        <w:shd w:val="clear" w:color="auto" w:fill="FFFFFF"/>
        <w:spacing w:line="60" w:lineRule="atLeast"/>
        <w:ind w:firstLine="400"/>
        <w:jc w:val="both"/>
        <w:textAlignment w:val="baseline"/>
        <w:rPr>
          <w:color w:val="000000"/>
          <w:sz w:val="20"/>
          <w:szCs w:val="20"/>
        </w:rPr>
      </w:pPr>
      <w:r w:rsidRPr="0059386B">
        <w:rPr>
          <w:b/>
          <w:bCs/>
          <w:color w:val="000000"/>
          <w:sz w:val="20"/>
          <w:szCs w:val="20"/>
        </w:rPr>
        <w:t>Противопоказания: </w:t>
      </w:r>
      <w:r w:rsidRPr="0059386B">
        <w:rPr>
          <w:color w:val="000000"/>
          <w:sz w:val="20"/>
          <w:szCs w:val="20"/>
        </w:rPr>
        <w:t>нет</w:t>
      </w:r>
    </w:p>
    <w:p w14:paraId="73E57C51" w14:textId="77777777" w:rsidR="0059386B" w:rsidRPr="0059386B" w:rsidRDefault="0059386B" w:rsidP="0059386B">
      <w:pPr>
        <w:shd w:val="clear" w:color="auto" w:fill="FFFFFF"/>
        <w:spacing w:line="60" w:lineRule="atLeast"/>
        <w:ind w:firstLine="400"/>
        <w:jc w:val="both"/>
        <w:textAlignment w:val="baseline"/>
        <w:rPr>
          <w:color w:val="000000"/>
          <w:sz w:val="20"/>
          <w:szCs w:val="20"/>
        </w:rPr>
      </w:pPr>
      <w:r w:rsidRPr="0059386B">
        <w:rPr>
          <w:b/>
          <w:bCs/>
          <w:color w:val="000000"/>
          <w:sz w:val="20"/>
          <w:szCs w:val="20"/>
        </w:rPr>
        <w:t>Оснащение:</w:t>
      </w:r>
    </w:p>
    <w:p w14:paraId="45DF3672" w14:textId="77777777" w:rsidR="0059386B" w:rsidRPr="0059386B" w:rsidRDefault="0059386B" w:rsidP="0059386B">
      <w:pPr>
        <w:shd w:val="clear" w:color="auto" w:fill="FFFFFF"/>
        <w:spacing w:line="60" w:lineRule="atLeast"/>
        <w:ind w:left="1120" w:hanging="360"/>
        <w:jc w:val="both"/>
        <w:textAlignment w:val="baseline"/>
        <w:rPr>
          <w:color w:val="000000"/>
          <w:sz w:val="20"/>
          <w:szCs w:val="20"/>
        </w:rPr>
      </w:pPr>
      <w:r w:rsidRPr="0059386B">
        <w:rPr>
          <w:color w:val="000000"/>
          <w:sz w:val="20"/>
          <w:szCs w:val="20"/>
        </w:rPr>
        <w:t>·         Секундомер или часы с секундной стрелкой</w:t>
      </w:r>
    </w:p>
    <w:p w14:paraId="1F38998B" w14:textId="77777777" w:rsidR="0059386B" w:rsidRPr="0059386B" w:rsidRDefault="0059386B" w:rsidP="0059386B">
      <w:pPr>
        <w:shd w:val="clear" w:color="auto" w:fill="FFFFFF"/>
        <w:spacing w:line="60" w:lineRule="atLeast"/>
        <w:ind w:left="1120" w:hanging="360"/>
        <w:jc w:val="both"/>
        <w:textAlignment w:val="baseline"/>
        <w:rPr>
          <w:color w:val="000000"/>
          <w:sz w:val="20"/>
          <w:szCs w:val="20"/>
        </w:rPr>
      </w:pPr>
      <w:r w:rsidRPr="0059386B">
        <w:rPr>
          <w:color w:val="000000"/>
          <w:sz w:val="20"/>
          <w:szCs w:val="20"/>
        </w:rPr>
        <w:t>·         Лист наблюдения за пациентом</w:t>
      </w:r>
    </w:p>
    <w:p w14:paraId="59673313" w14:textId="77777777" w:rsidR="0059386B" w:rsidRPr="0059386B" w:rsidRDefault="0059386B" w:rsidP="0059386B">
      <w:pPr>
        <w:shd w:val="clear" w:color="auto" w:fill="FFFFFF"/>
        <w:spacing w:line="60" w:lineRule="atLeast"/>
        <w:ind w:firstLine="400"/>
        <w:jc w:val="both"/>
        <w:textAlignment w:val="baseline"/>
        <w:rPr>
          <w:color w:val="000000"/>
          <w:sz w:val="20"/>
          <w:szCs w:val="20"/>
        </w:rPr>
      </w:pPr>
      <w:r w:rsidRPr="0059386B">
        <w:rPr>
          <w:b/>
          <w:bCs/>
          <w:color w:val="000000"/>
          <w:sz w:val="20"/>
          <w:szCs w:val="20"/>
        </w:rPr>
        <w:t>Алгоритм действий:</w:t>
      </w:r>
    </w:p>
    <w:p w14:paraId="671F47FA" w14:textId="77777777" w:rsidR="0059386B" w:rsidRPr="0059386B" w:rsidRDefault="0059386B" w:rsidP="0059386B">
      <w:pPr>
        <w:shd w:val="clear" w:color="auto" w:fill="FFFFFF"/>
        <w:spacing w:line="60" w:lineRule="atLeast"/>
        <w:ind w:left="1120" w:hanging="360"/>
        <w:jc w:val="both"/>
        <w:textAlignment w:val="baseline"/>
        <w:rPr>
          <w:color w:val="000000"/>
          <w:sz w:val="20"/>
          <w:szCs w:val="20"/>
        </w:rPr>
      </w:pPr>
      <w:r w:rsidRPr="0059386B">
        <w:rPr>
          <w:color w:val="000000"/>
          <w:sz w:val="20"/>
          <w:szCs w:val="20"/>
        </w:rPr>
        <w:t>1.      Придать пациенту удобное положение, усадить или уложить его</w:t>
      </w:r>
    </w:p>
    <w:p w14:paraId="36192720" w14:textId="77777777" w:rsidR="0059386B" w:rsidRPr="0059386B" w:rsidRDefault="0059386B" w:rsidP="0059386B">
      <w:pPr>
        <w:shd w:val="clear" w:color="auto" w:fill="FFFFFF"/>
        <w:spacing w:line="60" w:lineRule="atLeast"/>
        <w:ind w:left="1120" w:hanging="360"/>
        <w:jc w:val="both"/>
        <w:textAlignment w:val="baseline"/>
        <w:rPr>
          <w:color w:val="000000"/>
          <w:sz w:val="20"/>
          <w:szCs w:val="20"/>
        </w:rPr>
      </w:pPr>
      <w:r w:rsidRPr="0059386B">
        <w:rPr>
          <w:color w:val="000000"/>
          <w:sz w:val="20"/>
          <w:szCs w:val="20"/>
        </w:rPr>
        <w:t>2.      Положить свою руку на лучевую артерию пациента, как для подсчета пульса (чтобы отвлечь внимание пациента)</w:t>
      </w:r>
    </w:p>
    <w:p w14:paraId="7DFEC047" w14:textId="77777777" w:rsidR="0059386B" w:rsidRPr="0059386B" w:rsidRDefault="0059386B" w:rsidP="0059386B">
      <w:pPr>
        <w:shd w:val="clear" w:color="auto" w:fill="FFFFFF"/>
        <w:spacing w:line="60" w:lineRule="atLeast"/>
        <w:ind w:left="1120" w:hanging="360"/>
        <w:jc w:val="both"/>
        <w:textAlignment w:val="baseline"/>
        <w:rPr>
          <w:color w:val="000000"/>
          <w:sz w:val="20"/>
          <w:szCs w:val="20"/>
        </w:rPr>
      </w:pPr>
      <w:r w:rsidRPr="0059386B">
        <w:rPr>
          <w:color w:val="000000"/>
          <w:sz w:val="20"/>
          <w:szCs w:val="20"/>
        </w:rPr>
        <w:t>3.      Подсчитать число движений грудной клетки или эпигастральной области за 1 минуту (вдох и выдох считается за 1 дыхательное движение)</w:t>
      </w:r>
    </w:p>
    <w:p w14:paraId="312352D7" w14:textId="77777777" w:rsidR="0059386B" w:rsidRPr="0059386B" w:rsidRDefault="0059386B" w:rsidP="0059386B">
      <w:pPr>
        <w:shd w:val="clear" w:color="auto" w:fill="FFFFFF"/>
        <w:spacing w:line="60" w:lineRule="atLeast"/>
        <w:ind w:left="1120" w:hanging="360"/>
        <w:jc w:val="both"/>
        <w:textAlignment w:val="baseline"/>
        <w:rPr>
          <w:color w:val="000000"/>
          <w:sz w:val="20"/>
          <w:szCs w:val="20"/>
        </w:rPr>
      </w:pPr>
      <w:r w:rsidRPr="0059386B">
        <w:rPr>
          <w:color w:val="000000"/>
          <w:sz w:val="20"/>
          <w:szCs w:val="20"/>
        </w:rPr>
        <w:t>4.      Внести полученные цифровые данные в лист наблюдения</w:t>
      </w:r>
    </w:p>
    <w:p w14:paraId="332DBD13" w14:textId="77777777" w:rsidR="0059386B" w:rsidRPr="0059386B" w:rsidRDefault="0059386B" w:rsidP="0059386B">
      <w:pPr>
        <w:shd w:val="clear" w:color="auto" w:fill="FFFFFF"/>
        <w:spacing w:line="60" w:lineRule="atLeast"/>
        <w:ind w:firstLine="400"/>
        <w:jc w:val="both"/>
        <w:textAlignment w:val="baseline"/>
        <w:rPr>
          <w:color w:val="000000"/>
          <w:sz w:val="20"/>
          <w:szCs w:val="20"/>
        </w:rPr>
      </w:pPr>
      <w:r w:rsidRPr="0059386B">
        <w:rPr>
          <w:b/>
          <w:bCs/>
          <w:color w:val="000000"/>
          <w:sz w:val="20"/>
          <w:szCs w:val="20"/>
        </w:rPr>
        <w:t>Примечание:</w:t>
      </w:r>
    </w:p>
    <w:p w14:paraId="7CBB59DD" w14:textId="77777777" w:rsidR="0059386B" w:rsidRPr="0059386B" w:rsidRDefault="0059386B" w:rsidP="0059386B">
      <w:pPr>
        <w:shd w:val="clear" w:color="auto" w:fill="FFFFFF"/>
        <w:spacing w:line="60" w:lineRule="atLeast"/>
        <w:ind w:firstLine="400"/>
        <w:jc w:val="both"/>
        <w:textAlignment w:val="baseline"/>
        <w:rPr>
          <w:color w:val="000000"/>
          <w:sz w:val="20"/>
          <w:szCs w:val="20"/>
        </w:rPr>
      </w:pPr>
      <w:r w:rsidRPr="0059386B">
        <w:rPr>
          <w:color w:val="000000"/>
          <w:sz w:val="20"/>
          <w:szCs w:val="20"/>
        </w:rPr>
        <w:t xml:space="preserve">Частота дыхания у взрослого в норме 16-18 в минуту. Частое дыхание - </w:t>
      </w:r>
      <w:proofErr w:type="spellStart"/>
      <w:r w:rsidRPr="0059386B">
        <w:rPr>
          <w:color w:val="000000"/>
          <w:sz w:val="20"/>
          <w:szCs w:val="20"/>
        </w:rPr>
        <w:t>тахинноэ</w:t>
      </w:r>
      <w:proofErr w:type="spellEnd"/>
      <w:r w:rsidRPr="0059386B">
        <w:rPr>
          <w:color w:val="000000"/>
          <w:sz w:val="20"/>
          <w:szCs w:val="20"/>
        </w:rPr>
        <w:t xml:space="preserve">. Редкое дыхание - </w:t>
      </w:r>
      <w:proofErr w:type="spellStart"/>
      <w:r w:rsidRPr="0059386B">
        <w:rPr>
          <w:color w:val="000000"/>
          <w:sz w:val="20"/>
          <w:szCs w:val="20"/>
        </w:rPr>
        <w:t>брадинноэ</w:t>
      </w:r>
      <w:proofErr w:type="spellEnd"/>
    </w:p>
    <w:p w14:paraId="3A737CEE" w14:textId="77777777" w:rsidR="0059386B" w:rsidRPr="0059386B" w:rsidRDefault="0059386B" w:rsidP="0059386B">
      <w:pPr>
        <w:shd w:val="clear" w:color="auto" w:fill="FFFFFF"/>
        <w:spacing w:line="60" w:lineRule="atLeast"/>
        <w:ind w:firstLine="400"/>
        <w:jc w:val="both"/>
        <w:textAlignment w:val="baseline"/>
        <w:rPr>
          <w:color w:val="000000"/>
          <w:sz w:val="18"/>
          <w:szCs w:val="18"/>
        </w:rPr>
      </w:pPr>
      <w:r w:rsidRPr="0059386B">
        <w:rPr>
          <w:color w:val="000000"/>
          <w:sz w:val="18"/>
          <w:szCs w:val="18"/>
        </w:rPr>
        <w:t> </w:t>
      </w:r>
    </w:p>
    <w:p w14:paraId="7B8C83DC" w14:textId="77777777" w:rsidR="0059386B" w:rsidRPr="0059386B" w:rsidRDefault="0059386B" w:rsidP="0059386B">
      <w:pPr>
        <w:keepNext/>
        <w:keepLines/>
        <w:spacing w:line="60" w:lineRule="atLeast"/>
        <w:outlineLvl w:val="1"/>
        <w:rPr>
          <w:b/>
          <w:sz w:val="36"/>
          <w:szCs w:val="36"/>
        </w:rPr>
      </w:pPr>
      <w:r w:rsidRPr="0059386B">
        <w:rPr>
          <w:b/>
          <w:sz w:val="36"/>
          <w:szCs w:val="36"/>
        </w:rPr>
        <w:t>Основные жизненные показатели детей от 0 до 18 лет.</w:t>
      </w:r>
    </w:p>
    <w:p w14:paraId="58AB811D" w14:textId="77777777" w:rsidR="0059386B" w:rsidRPr="0059386B" w:rsidRDefault="0059386B" w:rsidP="0059386B">
      <w:pPr>
        <w:shd w:val="clear" w:color="auto" w:fill="F6F6F6"/>
        <w:spacing w:line="60" w:lineRule="atLeast"/>
        <w:rPr>
          <w:color w:val="444444"/>
          <w:sz w:val="18"/>
          <w:szCs w:val="18"/>
        </w:rPr>
      </w:pPr>
      <w:r w:rsidRPr="0059386B">
        <w:rPr>
          <w:color w:val="444444"/>
          <w:sz w:val="18"/>
          <w:szCs w:val="18"/>
        </w:rPr>
        <w:t>Ниже приведена таблица основных жизненных показателей для детей, она отлично иллюстрирует ответ на вопрос почему в педиатрии так важно корректировать диагностику и лечение в зависимости от возраста пациента. Также, эта информация может быть полезна для родителей желающих оценить состояние своего ребенка.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4"/>
        <w:gridCol w:w="1876"/>
        <w:gridCol w:w="2005"/>
        <w:gridCol w:w="1764"/>
        <w:gridCol w:w="1740"/>
      </w:tblGrid>
      <w:tr w:rsidR="0059386B" w:rsidRPr="0059386B" w14:paraId="1A9C0F61" w14:textId="77777777" w:rsidTr="007A0F9E">
        <w:trPr>
          <w:tblCellSpacing w:w="0" w:type="dxa"/>
        </w:trPr>
        <w:tc>
          <w:tcPr>
            <w:tcW w:w="2010" w:type="dxa"/>
            <w:tcBorders>
              <w:top w:val="outset" w:sz="6" w:space="0" w:color="auto"/>
              <w:left w:val="outset" w:sz="6" w:space="0" w:color="auto"/>
              <w:bottom w:val="outset" w:sz="6" w:space="0" w:color="auto"/>
              <w:right w:val="outset" w:sz="6" w:space="0" w:color="auto"/>
            </w:tcBorders>
            <w:hideMark/>
          </w:tcPr>
          <w:p w14:paraId="4685087B" w14:textId="77777777" w:rsidR="0059386B" w:rsidRPr="0059386B" w:rsidRDefault="0059386B" w:rsidP="0059386B">
            <w:pPr>
              <w:spacing w:line="60" w:lineRule="atLeast"/>
              <w:rPr>
                <w:sz w:val="18"/>
                <w:szCs w:val="18"/>
              </w:rPr>
            </w:pPr>
            <w:r w:rsidRPr="0059386B">
              <w:rPr>
                <w:sz w:val="18"/>
                <w:szCs w:val="18"/>
              </w:rPr>
              <w:t>Возраст ребенка</w:t>
            </w:r>
          </w:p>
        </w:tc>
        <w:tc>
          <w:tcPr>
            <w:tcW w:w="1935" w:type="dxa"/>
            <w:tcBorders>
              <w:top w:val="outset" w:sz="6" w:space="0" w:color="auto"/>
              <w:left w:val="outset" w:sz="6" w:space="0" w:color="auto"/>
              <w:bottom w:val="outset" w:sz="6" w:space="0" w:color="auto"/>
              <w:right w:val="outset" w:sz="6" w:space="0" w:color="auto"/>
            </w:tcBorders>
            <w:hideMark/>
          </w:tcPr>
          <w:p w14:paraId="78A33371" w14:textId="77777777" w:rsidR="0059386B" w:rsidRPr="0059386B" w:rsidRDefault="0059386B" w:rsidP="0059386B">
            <w:pPr>
              <w:spacing w:line="60" w:lineRule="atLeast"/>
              <w:rPr>
                <w:sz w:val="18"/>
                <w:szCs w:val="18"/>
              </w:rPr>
            </w:pPr>
            <w:r w:rsidRPr="0059386B">
              <w:rPr>
                <w:sz w:val="18"/>
                <w:szCs w:val="18"/>
              </w:rPr>
              <w:t>Пульс</w:t>
            </w:r>
          </w:p>
        </w:tc>
        <w:tc>
          <w:tcPr>
            <w:tcW w:w="2040" w:type="dxa"/>
            <w:tcBorders>
              <w:top w:val="outset" w:sz="6" w:space="0" w:color="auto"/>
              <w:left w:val="outset" w:sz="6" w:space="0" w:color="auto"/>
              <w:bottom w:val="outset" w:sz="6" w:space="0" w:color="auto"/>
              <w:right w:val="outset" w:sz="6" w:space="0" w:color="auto"/>
            </w:tcBorders>
            <w:hideMark/>
          </w:tcPr>
          <w:p w14:paraId="27F9714F" w14:textId="77777777" w:rsidR="0059386B" w:rsidRPr="0059386B" w:rsidRDefault="0059386B" w:rsidP="0059386B">
            <w:pPr>
              <w:spacing w:line="60" w:lineRule="atLeast"/>
              <w:rPr>
                <w:sz w:val="18"/>
                <w:szCs w:val="18"/>
              </w:rPr>
            </w:pPr>
            <w:r w:rsidRPr="0059386B">
              <w:rPr>
                <w:sz w:val="18"/>
                <w:szCs w:val="18"/>
              </w:rPr>
              <w:t xml:space="preserve">Давление </w:t>
            </w:r>
            <w:proofErr w:type="spellStart"/>
            <w:r w:rsidRPr="0059386B">
              <w:rPr>
                <w:sz w:val="18"/>
                <w:szCs w:val="18"/>
              </w:rPr>
              <w:t>Систалическое</w:t>
            </w:r>
            <w:proofErr w:type="spellEnd"/>
          </w:p>
        </w:tc>
        <w:tc>
          <w:tcPr>
            <w:tcW w:w="1785" w:type="dxa"/>
            <w:tcBorders>
              <w:top w:val="outset" w:sz="6" w:space="0" w:color="auto"/>
              <w:left w:val="outset" w:sz="6" w:space="0" w:color="auto"/>
              <w:bottom w:val="outset" w:sz="6" w:space="0" w:color="auto"/>
              <w:right w:val="outset" w:sz="6" w:space="0" w:color="auto"/>
            </w:tcBorders>
            <w:hideMark/>
          </w:tcPr>
          <w:p w14:paraId="277CB5E6" w14:textId="77777777" w:rsidR="0059386B" w:rsidRPr="0059386B" w:rsidRDefault="0059386B" w:rsidP="0059386B">
            <w:pPr>
              <w:spacing w:line="60" w:lineRule="atLeast"/>
              <w:rPr>
                <w:sz w:val="18"/>
                <w:szCs w:val="18"/>
              </w:rPr>
            </w:pPr>
            <w:r w:rsidRPr="0059386B">
              <w:rPr>
                <w:sz w:val="18"/>
                <w:szCs w:val="18"/>
              </w:rPr>
              <w:t xml:space="preserve">Давление </w:t>
            </w:r>
            <w:proofErr w:type="spellStart"/>
            <w:r w:rsidRPr="0059386B">
              <w:rPr>
                <w:sz w:val="18"/>
                <w:szCs w:val="18"/>
              </w:rPr>
              <w:t>Диасталическое</w:t>
            </w:r>
            <w:proofErr w:type="spellEnd"/>
          </w:p>
        </w:tc>
        <w:tc>
          <w:tcPr>
            <w:tcW w:w="1785" w:type="dxa"/>
            <w:tcBorders>
              <w:top w:val="outset" w:sz="6" w:space="0" w:color="auto"/>
              <w:left w:val="outset" w:sz="6" w:space="0" w:color="auto"/>
              <w:bottom w:val="outset" w:sz="6" w:space="0" w:color="auto"/>
              <w:right w:val="outset" w:sz="6" w:space="0" w:color="auto"/>
            </w:tcBorders>
            <w:hideMark/>
          </w:tcPr>
          <w:p w14:paraId="765AF5FE" w14:textId="77777777" w:rsidR="0059386B" w:rsidRPr="0059386B" w:rsidRDefault="0059386B" w:rsidP="0059386B">
            <w:pPr>
              <w:spacing w:line="60" w:lineRule="atLeast"/>
              <w:rPr>
                <w:sz w:val="18"/>
                <w:szCs w:val="18"/>
              </w:rPr>
            </w:pPr>
            <w:r w:rsidRPr="0059386B">
              <w:rPr>
                <w:sz w:val="18"/>
                <w:szCs w:val="18"/>
              </w:rPr>
              <w:t>Частота дыхания</w:t>
            </w:r>
          </w:p>
        </w:tc>
      </w:tr>
      <w:tr w:rsidR="0059386B" w:rsidRPr="0059386B" w14:paraId="38657BE4" w14:textId="77777777" w:rsidTr="007A0F9E">
        <w:trPr>
          <w:tblCellSpacing w:w="0" w:type="dxa"/>
        </w:trPr>
        <w:tc>
          <w:tcPr>
            <w:tcW w:w="2010" w:type="dxa"/>
            <w:tcBorders>
              <w:top w:val="outset" w:sz="6" w:space="0" w:color="auto"/>
              <w:left w:val="outset" w:sz="6" w:space="0" w:color="auto"/>
              <w:bottom w:val="outset" w:sz="6" w:space="0" w:color="auto"/>
              <w:right w:val="outset" w:sz="6" w:space="0" w:color="auto"/>
            </w:tcBorders>
            <w:hideMark/>
          </w:tcPr>
          <w:p w14:paraId="7006CAB0" w14:textId="77777777" w:rsidR="0059386B" w:rsidRPr="0059386B" w:rsidRDefault="0059386B" w:rsidP="0059386B">
            <w:pPr>
              <w:spacing w:line="60" w:lineRule="atLeast"/>
              <w:rPr>
                <w:sz w:val="18"/>
                <w:szCs w:val="18"/>
              </w:rPr>
            </w:pPr>
            <w:r w:rsidRPr="0059386B">
              <w:rPr>
                <w:sz w:val="18"/>
                <w:szCs w:val="18"/>
              </w:rPr>
              <w:t>До 1 года</w:t>
            </w:r>
          </w:p>
        </w:tc>
        <w:tc>
          <w:tcPr>
            <w:tcW w:w="1935" w:type="dxa"/>
            <w:tcBorders>
              <w:top w:val="outset" w:sz="6" w:space="0" w:color="auto"/>
              <w:left w:val="outset" w:sz="6" w:space="0" w:color="auto"/>
              <w:bottom w:val="outset" w:sz="6" w:space="0" w:color="auto"/>
              <w:right w:val="outset" w:sz="6" w:space="0" w:color="auto"/>
            </w:tcBorders>
            <w:hideMark/>
          </w:tcPr>
          <w:p w14:paraId="4F9AA298" w14:textId="77777777" w:rsidR="0059386B" w:rsidRPr="0059386B" w:rsidRDefault="0059386B" w:rsidP="0059386B">
            <w:pPr>
              <w:spacing w:line="60" w:lineRule="atLeast"/>
              <w:rPr>
                <w:sz w:val="18"/>
                <w:szCs w:val="18"/>
              </w:rPr>
            </w:pPr>
            <w:r w:rsidRPr="0059386B">
              <w:rPr>
                <w:sz w:val="18"/>
                <w:szCs w:val="18"/>
              </w:rPr>
              <w:t>115-150</w:t>
            </w:r>
          </w:p>
        </w:tc>
        <w:tc>
          <w:tcPr>
            <w:tcW w:w="2040" w:type="dxa"/>
            <w:tcBorders>
              <w:top w:val="outset" w:sz="6" w:space="0" w:color="auto"/>
              <w:left w:val="outset" w:sz="6" w:space="0" w:color="auto"/>
              <w:bottom w:val="outset" w:sz="6" w:space="0" w:color="auto"/>
              <w:right w:val="outset" w:sz="6" w:space="0" w:color="auto"/>
            </w:tcBorders>
            <w:hideMark/>
          </w:tcPr>
          <w:p w14:paraId="7A5C8758" w14:textId="77777777" w:rsidR="0059386B" w:rsidRPr="0059386B" w:rsidRDefault="0059386B" w:rsidP="0059386B">
            <w:pPr>
              <w:spacing w:line="60" w:lineRule="atLeast"/>
              <w:rPr>
                <w:sz w:val="18"/>
                <w:szCs w:val="18"/>
              </w:rPr>
            </w:pPr>
            <w:r w:rsidRPr="0059386B">
              <w:rPr>
                <w:sz w:val="18"/>
                <w:szCs w:val="18"/>
              </w:rPr>
              <w:t>90-95</w:t>
            </w:r>
          </w:p>
        </w:tc>
        <w:tc>
          <w:tcPr>
            <w:tcW w:w="1785" w:type="dxa"/>
            <w:tcBorders>
              <w:top w:val="outset" w:sz="6" w:space="0" w:color="auto"/>
              <w:left w:val="outset" w:sz="6" w:space="0" w:color="auto"/>
              <w:bottom w:val="outset" w:sz="6" w:space="0" w:color="auto"/>
              <w:right w:val="outset" w:sz="6" w:space="0" w:color="auto"/>
            </w:tcBorders>
            <w:hideMark/>
          </w:tcPr>
          <w:p w14:paraId="4AC12AE9" w14:textId="77777777" w:rsidR="0059386B" w:rsidRPr="0059386B" w:rsidRDefault="0059386B" w:rsidP="0059386B">
            <w:pPr>
              <w:spacing w:line="60" w:lineRule="atLeast"/>
              <w:rPr>
                <w:sz w:val="18"/>
                <w:szCs w:val="18"/>
              </w:rPr>
            </w:pPr>
            <w:r w:rsidRPr="0059386B">
              <w:rPr>
                <w:sz w:val="18"/>
                <w:szCs w:val="18"/>
              </w:rPr>
              <w:t>45-50</w:t>
            </w:r>
          </w:p>
        </w:tc>
        <w:tc>
          <w:tcPr>
            <w:tcW w:w="1785" w:type="dxa"/>
            <w:tcBorders>
              <w:top w:val="outset" w:sz="6" w:space="0" w:color="auto"/>
              <w:left w:val="outset" w:sz="6" w:space="0" w:color="auto"/>
              <w:bottom w:val="outset" w:sz="6" w:space="0" w:color="auto"/>
              <w:right w:val="outset" w:sz="6" w:space="0" w:color="auto"/>
            </w:tcBorders>
            <w:hideMark/>
          </w:tcPr>
          <w:p w14:paraId="6F9814DE" w14:textId="77777777" w:rsidR="0059386B" w:rsidRPr="0059386B" w:rsidRDefault="0059386B" w:rsidP="0059386B">
            <w:pPr>
              <w:spacing w:line="60" w:lineRule="atLeast"/>
              <w:rPr>
                <w:sz w:val="18"/>
                <w:szCs w:val="18"/>
              </w:rPr>
            </w:pPr>
            <w:r w:rsidRPr="0059386B">
              <w:rPr>
                <w:sz w:val="18"/>
                <w:szCs w:val="18"/>
              </w:rPr>
              <w:t>40-60</w:t>
            </w:r>
          </w:p>
        </w:tc>
      </w:tr>
      <w:tr w:rsidR="0059386B" w:rsidRPr="0059386B" w14:paraId="61F730A0" w14:textId="77777777" w:rsidTr="007A0F9E">
        <w:trPr>
          <w:tblCellSpacing w:w="0" w:type="dxa"/>
        </w:trPr>
        <w:tc>
          <w:tcPr>
            <w:tcW w:w="2010" w:type="dxa"/>
            <w:tcBorders>
              <w:top w:val="outset" w:sz="6" w:space="0" w:color="auto"/>
              <w:left w:val="outset" w:sz="6" w:space="0" w:color="auto"/>
              <w:bottom w:val="outset" w:sz="6" w:space="0" w:color="auto"/>
              <w:right w:val="outset" w:sz="6" w:space="0" w:color="auto"/>
            </w:tcBorders>
            <w:hideMark/>
          </w:tcPr>
          <w:p w14:paraId="284E9B64" w14:textId="77777777" w:rsidR="0059386B" w:rsidRPr="0059386B" w:rsidRDefault="0059386B" w:rsidP="0059386B">
            <w:pPr>
              <w:spacing w:line="60" w:lineRule="atLeast"/>
              <w:rPr>
                <w:sz w:val="18"/>
                <w:szCs w:val="18"/>
              </w:rPr>
            </w:pPr>
            <w:r w:rsidRPr="0059386B">
              <w:rPr>
                <w:sz w:val="18"/>
                <w:szCs w:val="18"/>
              </w:rPr>
              <w:t>От 1 года до 3 лет</w:t>
            </w:r>
          </w:p>
        </w:tc>
        <w:tc>
          <w:tcPr>
            <w:tcW w:w="1935" w:type="dxa"/>
            <w:tcBorders>
              <w:top w:val="outset" w:sz="6" w:space="0" w:color="auto"/>
              <w:left w:val="outset" w:sz="6" w:space="0" w:color="auto"/>
              <w:bottom w:val="outset" w:sz="6" w:space="0" w:color="auto"/>
              <w:right w:val="outset" w:sz="6" w:space="0" w:color="auto"/>
            </w:tcBorders>
            <w:hideMark/>
          </w:tcPr>
          <w:p w14:paraId="6AAC22B1" w14:textId="77777777" w:rsidR="0059386B" w:rsidRPr="0059386B" w:rsidRDefault="0059386B" w:rsidP="0059386B">
            <w:pPr>
              <w:spacing w:line="60" w:lineRule="atLeast"/>
              <w:rPr>
                <w:sz w:val="18"/>
                <w:szCs w:val="18"/>
              </w:rPr>
            </w:pPr>
            <w:r w:rsidRPr="0059386B">
              <w:rPr>
                <w:sz w:val="18"/>
                <w:szCs w:val="18"/>
              </w:rPr>
              <w:t>110-120</w:t>
            </w:r>
          </w:p>
        </w:tc>
        <w:tc>
          <w:tcPr>
            <w:tcW w:w="2040" w:type="dxa"/>
            <w:tcBorders>
              <w:top w:val="outset" w:sz="6" w:space="0" w:color="auto"/>
              <w:left w:val="outset" w:sz="6" w:space="0" w:color="auto"/>
              <w:bottom w:val="outset" w:sz="6" w:space="0" w:color="auto"/>
              <w:right w:val="outset" w:sz="6" w:space="0" w:color="auto"/>
            </w:tcBorders>
            <w:hideMark/>
          </w:tcPr>
          <w:p w14:paraId="68BBD88F" w14:textId="77777777" w:rsidR="0059386B" w:rsidRPr="0059386B" w:rsidRDefault="0059386B" w:rsidP="0059386B">
            <w:pPr>
              <w:spacing w:line="60" w:lineRule="atLeast"/>
              <w:rPr>
                <w:sz w:val="18"/>
                <w:szCs w:val="18"/>
              </w:rPr>
            </w:pPr>
            <w:r w:rsidRPr="0059386B">
              <w:rPr>
                <w:sz w:val="18"/>
                <w:szCs w:val="18"/>
              </w:rPr>
              <w:t>95-105</w:t>
            </w:r>
          </w:p>
        </w:tc>
        <w:tc>
          <w:tcPr>
            <w:tcW w:w="1785" w:type="dxa"/>
            <w:tcBorders>
              <w:top w:val="outset" w:sz="6" w:space="0" w:color="auto"/>
              <w:left w:val="outset" w:sz="6" w:space="0" w:color="auto"/>
              <w:bottom w:val="outset" w:sz="6" w:space="0" w:color="auto"/>
              <w:right w:val="outset" w:sz="6" w:space="0" w:color="auto"/>
            </w:tcBorders>
            <w:hideMark/>
          </w:tcPr>
          <w:p w14:paraId="096FD43F" w14:textId="77777777" w:rsidR="0059386B" w:rsidRPr="0059386B" w:rsidRDefault="0059386B" w:rsidP="0059386B">
            <w:pPr>
              <w:spacing w:line="60" w:lineRule="atLeast"/>
              <w:rPr>
                <w:sz w:val="18"/>
                <w:szCs w:val="18"/>
              </w:rPr>
            </w:pPr>
            <w:r w:rsidRPr="0059386B">
              <w:rPr>
                <w:sz w:val="18"/>
                <w:szCs w:val="18"/>
              </w:rPr>
              <w:t>50-65</w:t>
            </w:r>
          </w:p>
        </w:tc>
        <w:tc>
          <w:tcPr>
            <w:tcW w:w="1785" w:type="dxa"/>
            <w:tcBorders>
              <w:top w:val="outset" w:sz="6" w:space="0" w:color="auto"/>
              <w:left w:val="outset" w:sz="6" w:space="0" w:color="auto"/>
              <w:bottom w:val="outset" w:sz="6" w:space="0" w:color="auto"/>
              <w:right w:val="outset" w:sz="6" w:space="0" w:color="auto"/>
            </w:tcBorders>
            <w:hideMark/>
          </w:tcPr>
          <w:p w14:paraId="222E36C0" w14:textId="77777777" w:rsidR="0059386B" w:rsidRPr="0059386B" w:rsidRDefault="0059386B" w:rsidP="0059386B">
            <w:pPr>
              <w:spacing w:line="60" w:lineRule="atLeast"/>
              <w:rPr>
                <w:sz w:val="18"/>
                <w:szCs w:val="18"/>
              </w:rPr>
            </w:pPr>
            <w:r w:rsidRPr="0059386B">
              <w:rPr>
                <w:sz w:val="18"/>
                <w:szCs w:val="18"/>
              </w:rPr>
              <w:t>25-40</w:t>
            </w:r>
          </w:p>
        </w:tc>
      </w:tr>
      <w:tr w:rsidR="0059386B" w:rsidRPr="0059386B" w14:paraId="456FE145" w14:textId="77777777" w:rsidTr="007A0F9E">
        <w:trPr>
          <w:tblCellSpacing w:w="0" w:type="dxa"/>
        </w:trPr>
        <w:tc>
          <w:tcPr>
            <w:tcW w:w="2010" w:type="dxa"/>
            <w:tcBorders>
              <w:top w:val="outset" w:sz="6" w:space="0" w:color="auto"/>
              <w:left w:val="outset" w:sz="6" w:space="0" w:color="auto"/>
              <w:bottom w:val="outset" w:sz="6" w:space="0" w:color="auto"/>
              <w:right w:val="outset" w:sz="6" w:space="0" w:color="auto"/>
            </w:tcBorders>
            <w:hideMark/>
          </w:tcPr>
          <w:p w14:paraId="631151E6" w14:textId="77777777" w:rsidR="0059386B" w:rsidRPr="0059386B" w:rsidRDefault="0059386B" w:rsidP="0059386B">
            <w:pPr>
              <w:spacing w:line="60" w:lineRule="atLeast"/>
              <w:rPr>
                <w:sz w:val="18"/>
                <w:szCs w:val="18"/>
              </w:rPr>
            </w:pPr>
            <w:r w:rsidRPr="0059386B">
              <w:rPr>
                <w:sz w:val="18"/>
                <w:szCs w:val="18"/>
              </w:rPr>
              <w:t>От 3 до 5 лет</w:t>
            </w:r>
          </w:p>
        </w:tc>
        <w:tc>
          <w:tcPr>
            <w:tcW w:w="1935" w:type="dxa"/>
            <w:tcBorders>
              <w:top w:val="outset" w:sz="6" w:space="0" w:color="auto"/>
              <w:left w:val="outset" w:sz="6" w:space="0" w:color="auto"/>
              <w:bottom w:val="outset" w:sz="6" w:space="0" w:color="auto"/>
              <w:right w:val="outset" w:sz="6" w:space="0" w:color="auto"/>
            </w:tcBorders>
            <w:hideMark/>
          </w:tcPr>
          <w:p w14:paraId="2A7FD459" w14:textId="77777777" w:rsidR="0059386B" w:rsidRPr="0059386B" w:rsidRDefault="0059386B" w:rsidP="0059386B">
            <w:pPr>
              <w:spacing w:line="60" w:lineRule="atLeast"/>
              <w:rPr>
                <w:sz w:val="18"/>
                <w:szCs w:val="18"/>
              </w:rPr>
            </w:pPr>
            <w:r w:rsidRPr="0059386B">
              <w:rPr>
                <w:sz w:val="18"/>
                <w:szCs w:val="18"/>
              </w:rPr>
              <w:t>100-115</w:t>
            </w:r>
          </w:p>
        </w:tc>
        <w:tc>
          <w:tcPr>
            <w:tcW w:w="2040" w:type="dxa"/>
            <w:tcBorders>
              <w:top w:val="outset" w:sz="6" w:space="0" w:color="auto"/>
              <w:left w:val="outset" w:sz="6" w:space="0" w:color="auto"/>
              <w:bottom w:val="outset" w:sz="6" w:space="0" w:color="auto"/>
              <w:right w:val="outset" w:sz="6" w:space="0" w:color="auto"/>
            </w:tcBorders>
            <w:hideMark/>
          </w:tcPr>
          <w:p w14:paraId="0502347A" w14:textId="77777777" w:rsidR="0059386B" w:rsidRPr="0059386B" w:rsidRDefault="0059386B" w:rsidP="0059386B">
            <w:pPr>
              <w:spacing w:line="60" w:lineRule="atLeast"/>
              <w:rPr>
                <w:sz w:val="18"/>
                <w:szCs w:val="18"/>
              </w:rPr>
            </w:pPr>
            <w:r w:rsidRPr="0059386B">
              <w:rPr>
                <w:sz w:val="18"/>
                <w:szCs w:val="18"/>
              </w:rPr>
              <w:t>95-110</w:t>
            </w:r>
          </w:p>
        </w:tc>
        <w:tc>
          <w:tcPr>
            <w:tcW w:w="1785" w:type="dxa"/>
            <w:tcBorders>
              <w:top w:val="outset" w:sz="6" w:space="0" w:color="auto"/>
              <w:left w:val="outset" w:sz="6" w:space="0" w:color="auto"/>
              <w:bottom w:val="outset" w:sz="6" w:space="0" w:color="auto"/>
              <w:right w:val="outset" w:sz="6" w:space="0" w:color="auto"/>
            </w:tcBorders>
            <w:hideMark/>
          </w:tcPr>
          <w:p w14:paraId="40A3CD24" w14:textId="77777777" w:rsidR="0059386B" w:rsidRPr="0059386B" w:rsidRDefault="0059386B" w:rsidP="0059386B">
            <w:pPr>
              <w:spacing w:line="60" w:lineRule="atLeast"/>
              <w:rPr>
                <w:sz w:val="18"/>
                <w:szCs w:val="18"/>
              </w:rPr>
            </w:pPr>
            <w:r w:rsidRPr="0059386B">
              <w:rPr>
                <w:sz w:val="18"/>
                <w:szCs w:val="18"/>
              </w:rPr>
              <w:t>55-70</w:t>
            </w:r>
          </w:p>
        </w:tc>
        <w:tc>
          <w:tcPr>
            <w:tcW w:w="1785" w:type="dxa"/>
            <w:tcBorders>
              <w:top w:val="outset" w:sz="6" w:space="0" w:color="auto"/>
              <w:left w:val="outset" w:sz="6" w:space="0" w:color="auto"/>
              <w:bottom w:val="outset" w:sz="6" w:space="0" w:color="auto"/>
              <w:right w:val="outset" w:sz="6" w:space="0" w:color="auto"/>
            </w:tcBorders>
            <w:hideMark/>
          </w:tcPr>
          <w:p w14:paraId="6701A6FB" w14:textId="77777777" w:rsidR="0059386B" w:rsidRPr="0059386B" w:rsidRDefault="0059386B" w:rsidP="0059386B">
            <w:pPr>
              <w:spacing w:line="60" w:lineRule="atLeast"/>
              <w:rPr>
                <w:sz w:val="18"/>
                <w:szCs w:val="18"/>
              </w:rPr>
            </w:pPr>
            <w:r w:rsidRPr="0059386B">
              <w:rPr>
                <w:sz w:val="18"/>
                <w:szCs w:val="18"/>
              </w:rPr>
              <w:t>22-30</w:t>
            </w:r>
          </w:p>
        </w:tc>
      </w:tr>
      <w:tr w:rsidR="0059386B" w:rsidRPr="0059386B" w14:paraId="3017C078" w14:textId="77777777" w:rsidTr="007A0F9E">
        <w:trPr>
          <w:tblCellSpacing w:w="0" w:type="dxa"/>
        </w:trPr>
        <w:tc>
          <w:tcPr>
            <w:tcW w:w="2010" w:type="dxa"/>
            <w:tcBorders>
              <w:top w:val="outset" w:sz="6" w:space="0" w:color="auto"/>
              <w:left w:val="outset" w:sz="6" w:space="0" w:color="auto"/>
              <w:bottom w:val="outset" w:sz="6" w:space="0" w:color="auto"/>
              <w:right w:val="outset" w:sz="6" w:space="0" w:color="auto"/>
            </w:tcBorders>
            <w:hideMark/>
          </w:tcPr>
          <w:p w14:paraId="7021F818" w14:textId="77777777" w:rsidR="0059386B" w:rsidRPr="0059386B" w:rsidRDefault="0059386B" w:rsidP="0059386B">
            <w:pPr>
              <w:spacing w:line="60" w:lineRule="atLeast"/>
              <w:rPr>
                <w:sz w:val="18"/>
                <w:szCs w:val="18"/>
              </w:rPr>
            </w:pPr>
            <w:r w:rsidRPr="0059386B">
              <w:rPr>
                <w:sz w:val="18"/>
                <w:szCs w:val="18"/>
              </w:rPr>
              <w:t>От 6 до 12 лет</w:t>
            </w:r>
          </w:p>
        </w:tc>
        <w:tc>
          <w:tcPr>
            <w:tcW w:w="1935" w:type="dxa"/>
            <w:tcBorders>
              <w:top w:val="outset" w:sz="6" w:space="0" w:color="auto"/>
              <w:left w:val="outset" w:sz="6" w:space="0" w:color="auto"/>
              <w:bottom w:val="outset" w:sz="6" w:space="0" w:color="auto"/>
              <w:right w:val="outset" w:sz="6" w:space="0" w:color="auto"/>
            </w:tcBorders>
            <w:hideMark/>
          </w:tcPr>
          <w:p w14:paraId="62379D5D" w14:textId="77777777" w:rsidR="0059386B" w:rsidRPr="0059386B" w:rsidRDefault="0059386B" w:rsidP="0059386B">
            <w:pPr>
              <w:spacing w:line="60" w:lineRule="atLeast"/>
              <w:rPr>
                <w:sz w:val="18"/>
                <w:szCs w:val="18"/>
              </w:rPr>
            </w:pPr>
            <w:r w:rsidRPr="0059386B">
              <w:rPr>
                <w:sz w:val="18"/>
                <w:szCs w:val="18"/>
              </w:rPr>
              <w:t>85-90</w:t>
            </w:r>
          </w:p>
        </w:tc>
        <w:tc>
          <w:tcPr>
            <w:tcW w:w="2040" w:type="dxa"/>
            <w:tcBorders>
              <w:top w:val="outset" w:sz="6" w:space="0" w:color="auto"/>
              <w:left w:val="outset" w:sz="6" w:space="0" w:color="auto"/>
              <w:bottom w:val="outset" w:sz="6" w:space="0" w:color="auto"/>
              <w:right w:val="outset" w:sz="6" w:space="0" w:color="auto"/>
            </w:tcBorders>
            <w:hideMark/>
          </w:tcPr>
          <w:p w14:paraId="0A9CE150" w14:textId="77777777" w:rsidR="0059386B" w:rsidRPr="0059386B" w:rsidRDefault="0059386B" w:rsidP="0059386B">
            <w:pPr>
              <w:spacing w:line="60" w:lineRule="atLeast"/>
              <w:rPr>
                <w:sz w:val="18"/>
                <w:szCs w:val="18"/>
              </w:rPr>
            </w:pPr>
            <w:r w:rsidRPr="0059386B">
              <w:rPr>
                <w:sz w:val="18"/>
                <w:szCs w:val="18"/>
              </w:rPr>
              <w:t>100-120</w:t>
            </w:r>
          </w:p>
        </w:tc>
        <w:tc>
          <w:tcPr>
            <w:tcW w:w="1785" w:type="dxa"/>
            <w:tcBorders>
              <w:top w:val="outset" w:sz="6" w:space="0" w:color="auto"/>
              <w:left w:val="outset" w:sz="6" w:space="0" w:color="auto"/>
              <w:bottom w:val="outset" w:sz="6" w:space="0" w:color="auto"/>
              <w:right w:val="outset" w:sz="6" w:space="0" w:color="auto"/>
            </w:tcBorders>
            <w:hideMark/>
          </w:tcPr>
          <w:p w14:paraId="3F7C7C73" w14:textId="77777777" w:rsidR="0059386B" w:rsidRPr="0059386B" w:rsidRDefault="0059386B" w:rsidP="0059386B">
            <w:pPr>
              <w:spacing w:line="60" w:lineRule="atLeast"/>
              <w:rPr>
                <w:sz w:val="18"/>
                <w:szCs w:val="18"/>
              </w:rPr>
            </w:pPr>
            <w:r w:rsidRPr="0059386B">
              <w:rPr>
                <w:sz w:val="18"/>
                <w:szCs w:val="18"/>
              </w:rPr>
              <w:t>65-77</w:t>
            </w:r>
          </w:p>
        </w:tc>
        <w:tc>
          <w:tcPr>
            <w:tcW w:w="1785" w:type="dxa"/>
            <w:tcBorders>
              <w:top w:val="outset" w:sz="6" w:space="0" w:color="auto"/>
              <w:left w:val="outset" w:sz="6" w:space="0" w:color="auto"/>
              <w:bottom w:val="outset" w:sz="6" w:space="0" w:color="auto"/>
              <w:right w:val="outset" w:sz="6" w:space="0" w:color="auto"/>
            </w:tcBorders>
            <w:hideMark/>
          </w:tcPr>
          <w:p w14:paraId="25BF1F12" w14:textId="77777777" w:rsidR="0059386B" w:rsidRPr="0059386B" w:rsidRDefault="0059386B" w:rsidP="0059386B">
            <w:pPr>
              <w:spacing w:line="60" w:lineRule="atLeast"/>
              <w:rPr>
                <w:sz w:val="18"/>
                <w:szCs w:val="18"/>
              </w:rPr>
            </w:pPr>
            <w:r w:rsidRPr="0059386B">
              <w:rPr>
                <w:sz w:val="18"/>
                <w:szCs w:val="18"/>
              </w:rPr>
              <w:t>16-24</w:t>
            </w:r>
          </w:p>
        </w:tc>
      </w:tr>
      <w:tr w:rsidR="0059386B" w:rsidRPr="0059386B" w14:paraId="12E8B9FC" w14:textId="77777777" w:rsidTr="007A0F9E">
        <w:trPr>
          <w:tblCellSpacing w:w="0" w:type="dxa"/>
        </w:trPr>
        <w:tc>
          <w:tcPr>
            <w:tcW w:w="2010" w:type="dxa"/>
            <w:tcBorders>
              <w:top w:val="outset" w:sz="6" w:space="0" w:color="auto"/>
              <w:left w:val="outset" w:sz="6" w:space="0" w:color="auto"/>
              <w:bottom w:val="outset" w:sz="6" w:space="0" w:color="auto"/>
              <w:right w:val="outset" w:sz="6" w:space="0" w:color="auto"/>
            </w:tcBorders>
            <w:hideMark/>
          </w:tcPr>
          <w:p w14:paraId="1A3F87A6" w14:textId="77777777" w:rsidR="0059386B" w:rsidRPr="0059386B" w:rsidRDefault="0059386B" w:rsidP="0059386B">
            <w:pPr>
              <w:spacing w:line="60" w:lineRule="atLeast"/>
              <w:rPr>
                <w:sz w:val="18"/>
                <w:szCs w:val="18"/>
              </w:rPr>
            </w:pPr>
            <w:r w:rsidRPr="0059386B">
              <w:rPr>
                <w:sz w:val="18"/>
                <w:szCs w:val="18"/>
              </w:rPr>
              <w:t>От 12 до 18 лет</w:t>
            </w:r>
          </w:p>
        </w:tc>
        <w:tc>
          <w:tcPr>
            <w:tcW w:w="1935" w:type="dxa"/>
            <w:tcBorders>
              <w:top w:val="outset" w:sz="6" w:space="0" w:color="auto"/>
              <w:left w:val="outset" w:sz="6" w:space="0" w:color="auto"/>
              <w:bottom w:val="outset" w:sz="6" w:space="0" w:color="auto"/>
              <w:right w:val="outset" w:sz="6" w:space="0" w:color="auto"/>
            </w:tcBorders>
            <w:hideMark/>
          </w:tcPr>
          <w:p w14:paraId="1243ACCC" w14:textId="77777777" w:rsidR="0059386B" w:rsidRPr="0059386B" w:rsidRDefault="0059386B" w:rsidP="0059386B">
            <w:pPr>
              <w:spacing w:line="60" w:lineRule="atLeast"/>
              <w:rPr>
                <w:sz w:val="18"/>
                <w:szCs w:val="18"/>
              </w:rPr>
            </w:pPr>
            <w:r w:rsidRPr="0059386B">
              <w:rPr>
                <w:sz w:val="18"/>
                <w:szCs w:val="18"/>
              </w:rPr>
              <w:t>66-85</w:t>
            </w:r>
          </w:p>
        </w:tc>
        <w:tc>
          <w:tcPr>
            <w:tcW w:w="2040" w:type="dxa"/>
            <w:tcBorders>
              <w:top w:val="outset" w:sz="6" w:space="0" w:color="auto"/>
              <w:left w:val="outset" w:sz="6" w:space="0" w:color="auto"/>
              <w:bottom w:val="outset" w:sz="6" w:space="0" w:color="auto"/>
              <w:right w:val="outset" w:sz="6" w:space="0" w:color="auto"/>
            </w:tcBorders>
            <w:hideMark/>
          </w:tcPr>
          <w:p w14:paraId="4948B825" w14:textId="77777777" w:rsidR="0059386B" w:rsidRPr="0059386B" w:rsidRDefault="0059386B" w:rsidP="0059386B">
            <w:pPr>
              <w:spacing w:line="60" w:lineRule="atLeast"/>
              <w:rPr>
                <w:sz w:val="18"/>
                <w:szCs w:val="18"/>
              </w:rPr>
            </w:pPr>
            <w:r w:rsidRPr="0059386B">
              <w:rPr>
                <w:sz w:val="18"/>
                <w:szCs w:val="18"/>
              </w:rPr>
              <w:t>110-135</w:t>
            </w:r>
          </w:p>
        </w:tc>
        <w:tc>
          <w:tcPr>
            <w:tcW w:w="1785" w:type="dxa"/>
            <w:tcBorders>
              <w:top w:val="outset" w:sz="6" w:space="0" w:color="auto"/>
              <w:left w:val="outset" w:sz="6" w:space="0" w:color="auto"/>
              <w:bottom w:val="outset" w:sz="6" w:space="0" w:color="auto"/>
              <w:right w:val="outset" w:sz="6" w:space="0" w:color="auto"/>
            </w:tcBorders>
            <w:hideMark/>
          </w:tcPr>
          <w:p w14:paraId="05CD3977" w14:textId="77777777" w:rsidR="0059386B" w:rsidRPr="0059386B" w:rsidRDefault="0059386B" w:rsidP="0059386B">
            <w:pPr>
              <w:spacing w:line="60" w:lineRule="atLeast"/>
              <w:rPr>
                <w:sz w:val="18"/>
                <w:szCs w:val="18"/>
              </w:rPr>
            </w:pPr>
            <w:r w:rsidRPr="0059386B">
              <w:rPr>
                <w:sz w:val="18"/>
                <w:szCs w:val="18"/>
              </w:rPr>
              <w:t>70-85</w:t>
            </w:r>
          </w:p>
        </w:tc>
        <w:tc>
          <w:tcPr>
            <w:tcW w:w="1785" w:type="dxa"/>
            <w:tcBorders>
              <w:top w:val="outset" w:sz="6" w:space="0" w:color="auto"/>
              <w:left w:val="outset" w:sz="6" w:space="0" w:color="auto"/>
              <w:bottom w:val="outset" w:sz="6" w:space="0" w:color="auto"/>
              <w:right w:val="outset" w:sz="6" w:space="0" w:color="auto"/>
            </w:tcBorders>
            <w:hideMark/>
          </w:tcPr>
          <w:p w14:paraId="2D222B6D" w14:textId="77777777" w:rsidR="0059386B" w:rsidRPr="0059386B" w:rsidRDefault="0059386B" w:rsidP="0059386B">
            <w:pPr>
              <w:spacing w:line="60" w:lineRule="atLeast"/>
              <w:rPr>
                <w:sz w:val="18"/>
                <w:szCs w:val="18"/>
              </w:rPr>
            </w:pPr>
            <w:r w:rsidRPr="0059386B">
              <w:rPr>
                <w:sz w:val="18"/>
                <w:szCs w:val="18"/>
              </w:rPr>
              <w:t>14-18</w:t>
            </w:r>
          </w:p>
        </w:tc>
      </w:tr>
    </w:tbl>
    <w:p w14:paraId="0FF53EBD" w14:textId="77777777" w:rsidR="00945DAA" w:rsidRDefault="00945DAA" w:rsidP="00945DAA"/>
    <w:p w14:paraId="27FF2D33" w14:textId="77777777" w:rsidR="008B3E43" w:rsidRDefault="008B3E43" w:rsidP="00945DAA">
      <w:pPr>
        <w:tabs>
          <w:tab w:val="left" w:pos="10992"/>
          <w:tab w:val="left" w:pos="11908"/>
          <w:tab w:val="left" w:pos="12824"/>
          <w:tab w:val="left" w:pos="13740"/>
          <w:tab w:val="left" w:pos="14656"/>
        </w:tabs>
        <w:ind w:firstLine="600"/>
        <w:jc w:val="both"/>
        <w:rPr>
          <w:b/>
          <w:bCs/>
        </w:rPr>
      </w:pPr>
    </w:p>
    <w:p w14:paraId="56985393" w14:textId="77777777" w:rsidR="008B3E43" w:rsidRDefault="008B3E43" w:rsidP="00945DAA">
      <w:pPr>
        <w:tabs>
          <w:tab w:val="left" w:pos="10992"/>
          <w:tab w:val="left" w:pos="11908"/>
          <w:tab w:val="left" w:pos="12824"/>
          <w:tab w:val="left" w:pos="13740"/>
          <w:tab w:val="left" w:pos="14656"/>
        </w:tabs>
        <w:ind w:firstLine="600"/>
        <w:jc w:val="both"/>
        <w:rPr>
          <w:b/>
          <w:bCs/>
        </w:rPr>
      </w:pPr>
    </w:p>
    <w:p w14:paraId="4E748D90" w14:textId="0375BB1F" w:rsidR="00945DAA" w:rsidRDefault="00945DAA" w:rsidP="00945DAA">
      <w:pPr>
        <w:tabs>
          <w:tab w:val="left" w:pos="10992"/>
          <w:tab w:val="left" w:pos="11908"/>
          <w:tab w:val="left" w:pos="12824"/>
          <w:tab w:val="left" w:pos="13740"/>
          <w:tab w:val="left" w:pos="14656"/>
        </w:tabs>
        <w:ind w:firstLine="600"/>
        <w:jc w:val="both"/>
        <w:rPr>
          <w:b/>
          <w:bCs/>
        </w:rPr>
      </w:pPr>
      <w:r w:rsidRPr="00996654">
        <w:rPr>
          <w:b/>
          <w:bCs/>
        </w:rPr>
        <w:lastRenderedPageBreak/>
        <w:t>Основные источники:</w:t>
      </w:r>
    </w:p>
    <w:p w14:paraId="6867A0EE" w14:textId="77777777" w:rsidR="00287310" w:rsidRPr="00996654" w:rsidRDefault="00287310" w:rsidP="00945DAA">
      <w:pPr>
        <w:tabs>
          <w:tab w:val="left" w:pos="10992"/>
          <w:tab w:val="left" w:pos="11908"/>
          <w:tab w:val="left" w:pos="12824"/>
          <w:tab w:val="left" w:pos="13740"/>
          <w:tab w:val="left" w:pos="14656"/>
        </w:tabs>
        <w:ind w:firstLine="600"/>
        <w:jc w:val="both"/>
        <w:rPr>
          <w:b/>
          <w:bCs/>
        </w:rPr>
      </w:pPr>
    </w:p>
    <w:p w14:paraId="0DE34093" w14:textId="77777777" w:rsidR="00945DAA" w:rsidRPr="00996654" w:rsidRDefault="00945DAA" w:rsidP="0059386B">
      <w:pPr>
        <w:shd w:val="clear" w:color="auto" w:fill="FFFFFF"/>
        <w:spacing w:after="160" w:line="259" w:lineRule="auto"/>
        <w:ind w:left="720"/>
        <w:contextualSpacing/>
        <w:rPr>
          <w:color w:val="000000"/>
        </w:rPr>
      </w:pPr>
      <w:r w:rsidRPr="00996654">
        <w:t xml:space="preserve">В </w:t>
      </w:r>
      <w:proofErr w:type="spellStart"/>
      <w:r w:rsidRPr="00996654">
        <w:t>В.Голубев</w:t>
      </w:r>
      <w:proofErr w:type="spellEnd"/>
      <w:r w:rsidRPr="00996654">
        <w:t xml:space="preserve"> Медико-биологические и социальные основы здоровья детей дошкольного возраста/учебник Проф</w:t>
      </w:r>
      <w:r w:rsidR="00287310">
        <w:t>е</w:t>
      </w:r>
      <w:r w:rsidR="00721215">
        <w:t>ссиональный модуль- Москва: 2019</w:t>
      </w:r>
      <w:r w:rsidRPr="00996654">
        <w:t xml:space="preserve"> г </w:t>
      </w:r>
      <w:hyperlink r:id="rId7" w:history="1">
        <w:r w:rsidRPr="00996654">
          <w:rPr>
            <w:color w:val="0000FF"/>
            <w:u w:val="single"/>
          </w:rPr>
          <w:t>https://search.rsl.ru/ru/recor</w:t>
        </w:r>
        <w:r w:rsidRPr="00996654">
          <w:rPr>
            <w:color w:val="0000FF"/>
            <w:u w:val="single"/>
          </w:rPr>
          <w:t>d</w:t>
        </w:r>
        <w:r w:rsidRPr="00996654">
          <w:rPr>
            <w:color w:val="0000FF"/>
            <w:u w:val="single"/>
          </w:rPr>
          <w:t>/01008873144</w:t>
        </w:r>
      </w:hyperlink>
      <w:r w:rsidRPr="00996654">
        <w:t xml:space="preserve"> (Российская государственная библиотека).</w:t>
      </w:r>
    </w:p>
    <w:p w14:paraId="6230F688" w14:textId="77777777" w:rsidR="00945DAA" w:rsidRPr="00C80A9E" w:rsidRDefault="00945DAA" w:rsidP="00945DAA">
      <w:pPr>
        <w:jc w:val="both"/>
      </w:pPr>
    </w:p>
    <w:p w14:paraId="0B6EA2EA" w14:textId="77777777" w:rsidR="00045409" w:rsidRPr="00945DAA" w:rsidRDefault="00045409" w:rsidP="00945DAA"/>
    <w:sectPr w:rsidR="00045409" w:rsidRPr="00945D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27E0B"/>
    <w:multiLevelType w:val="hybridMultilevel"/>
    <w:tmpl w:val="1C08B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676EB4"/>
    <w:multiLevelType w:val="hybridMultilevel"/>
    <w:tmpl w:val="9D3230AA"/>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EA5"/>
    <w:rsid w:val="00041382"/>
    <w:rsid w:val="00045409"/>
    <w:rsid w:val="00232EA5"/>
    <w:rsid w:val="00287310"/>
    <w:rsid w:val="0058569E"/>
    <w:rsid w:val="0059386B"/>
    <w:rsid w:val="006807FC"/>
    <w:rsid w:val="00721215"/>
    <w:rsid w:val="00887433"/>
    <w:rsid w:val="008B3E43"/>
    <w:rsid w:val="00945DAA"/>
    <w:rsid w:val="00B7530A"/>
    <w:rsid w:val="00C80A9E"/>
    <w:rsid w:val="00DE450C"/>
    <w:rsid w:val="00FC5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44ABB"/>
  <w15:chartTrackingRefBased/>
  <w15:docId w15:val="{6242549E-1B40-4328-83AB-5E07046DC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0A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5DAA"/>
    <w:pPr>
      <w:spacing w:before="100" w:beforeAutospacing="1" w:after="100" w:afterAutospacing="1"/>
    </w:pPr>
  </w:style>
  <w:style w:type="paragraph" w:styleId="a4">
    <w:name w:val="List Paragraph"/>
    <w:basedOn w:val="a"/>
    <w:uiPriority w:val="34"/>
    <w:qFormat/>
    <w:rsid w:val="00FC50D6"/>
    <w:pPr>
      <w:ind w:left="720"/>
      <w:contextualSpacing/>
    </w:pPr>
  </w:style>
  <w:style w:type="character" w:styleId="a5">
    <w:name w:val="Hyperlink"/>
    <w:basedOn w:val="a0"/>
    <w:uiPriority w:val="99"/>
    <w:semiHidden/>
    <w:unhideWhenUsed/>
    <w:rsid w:val="005938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782877">
      <w:bodyDiv w:val="1"/>
      <w:marLeft w:val="0"/>
      <w:marRight w:val="0"/>
      <w:marTop w:val="0"/>
      <w:marBottom w:val="0"/>
      <w:divBdr>
        <w:top w:val="none" w:sz="0" w:space="0" w:color="auto"/>
        <w:left w:val="none" w:sz="0" w:space="0" w:color="auto"/>
        <w:bottom w:val="none" w:sz="0" w:space="0" w:color="auto"/>
        <w:right w:val="none" w:sz="0" w:space="0" w:color="auto"/>
      </w:divBdr>
    </w:div>
    <w:div w:id="889652704">
      <w:bodyDiv w:val="1"/>
      <w:marLeft w:val="0"/>
      <w:marRight w:val="0"/>
      <w:marTop w:val="0"/>
      <w:marBottom w:val="0"/>
      <w:divBdr>
        <w:top w:val="none" w:sz="0" w:space="0" w:color="auto"/>
        <w:left w:val="none" w:sz="0" w:space="0" w:color="auto"/>
        <w:bottom w:val="none" w:sz="0" w:space="0" w:color="auto"/>
        <w:right w:val="none" w:sz="0" w:space="0" w:color="auto"/>
      </w:divBdr>
      <w:divsChild>
        <w:div w:id="1455439596">
          <w:marLeft w:val="0"/>
          <w:marRight w:val="0"/>
          <w:marTop w:val="0"/>
          <w:marBottom w:val="0"/>
          <w:divBdr>
            <w:top w:val="none" w:sz="0" w:space="0" w:color="auto"/>
            <w:left w:val="none" w:sz="0" w:space="0" w:color="auto"/>
            <w:bottom w:val="none" w:sz="0" w:space="0" w:color="auto"/>
            <w:right w:val="none" w:sz="0" w:space="0" w:color="auto"/>
          </w:divBdr>
        </w:div>
        <w:div w:id="1804812164">
          <w:marLeft w:val="0"/>
          <w:marRight w:val="0"/>
          <w:marTop w:val="84"/>
          <w:marBottom w:val="0"/>
          <w:divBdr>
            <w:top w:val="none" w:sz="0" w:space="0" w:color="auto"/>
            <w:left w:val="none" w:sz="0" w:space="0" w:color="auto"/>
            <w:bottom w:val="none" w:sz="0" w:space="0" w:color="auto"/>
            <w:right w:val="none" w:sz="0" w:space="0" w:color="auto"/>
          </w:divBdr>
          <w:divsChild>
            <w:div w:id="96802160">
              <w:marLeft w:val="0"/>
              <w:marRight w:val="0"/>
              <w:marTop w:val="0"/>
              <w:marBottom w:val="0"/>
              <w:divBdr>
                <w:top w:val="none" w:sz="0" w:space="0" w:color="auto"/>
                <w:left w:val="none" w:sz="0" w:space="0" w:color="auto"/>
                <w:bottom w:val="none" w:sz="0" w:space="0" w:color="auto"/>
                <w:right w:val="none" w:sz="0" w:space="0" w:color="auto"/>
              </w:divBdr>
              <w:divsChild>
                <w:div w:id="336349136">
                  <w:marLeft w:val="0"/>
                  <w:marRight w:val="0"/>
                  <w:marTop w:val="0"/>
                  <w:marBottom w:val="0"/>
                  <w:divBdr>
                    <w:top w:val="none" w:sz="0" w:space="0" w:color="auto"/>
                    <w:left w:val="none" w:sz="0" w:space="0" w:color="auto"/>
                    <w:bottom w:val="none" w:sz="0" w:space="0" w:color="auto"/>
                    <w:right w:val="none" w:sz="0" w:space="0" w:color="auto"/>
                  </w:divBdr>
                  <w:divsChild>
                    <w:div w:id="670790781">
                      <w:marLeft w:val="0"/>
                      <w:marRight w:val="0"/>
                      <w:marTop w:val="0"/>
                      <w:marBottom w:val="0"/>
                      <w:divBdr>
                        <w:top w:val="none" w:sz="0" w:space="0" w:color="auto"/>
                        <w:left w:val="none" w:sz="0" w:space="0" w:color="auto"/>
                        <w:bottom w:val="none" w:sz="0" w:space="0" w:color="auto"/>
                        <w:right w:val="none" w:sz="0" w:space="0" w:color="auto"/>
                      </w:divBdr>
                      <w:divsChild>
                        <w:div w:id="12645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arch.rsl.ru/ru/record/010088731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5</Pages>
  <Words>1624</Words>
  <Characters>9257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пк</cp:lastModifiedBy>
  <cp:revision>9</cp:revision>
  <dcterms:created xsi:type="dcterms:W3CDTF">2023-02-19T12:17:00Z</dcterms:created>
  <dcterms:modified xsi:type="dcterms:W3CDTF">2024-01-10T16:19:00Z</dcterms:modified>
</cp:coreProperties>
</file>