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-382270</wp:posOffset>
            </wp:positionV>
            <wp:extent cx="1605915" cy="1073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МИНИСТЕРСТВО ОБРАЗОВАНИЯ АРХАНГЕЛЬСКОЙ ОБЛАСТИ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A7C81" w:rsidRDefault="00CA7C81" w:rsidP="00C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</w:p>
    <w:p w:rsidR="00482367" w:rsidRPr="000B7EF4" w:rsidRDefault="00482367" w:rsidP="00CA7C81">
      <w:pPr>
        <w:jc w:val="center"/>
        <w:rPr>
          <w:b/>
        </w:rPr>
      </w:pPr>
      <w:r>
        <w:rPr>
          <w:b/>
        </w:rPr>
        <w:t>ОП.0</w:t>
      </w:r>
      <w:r w:rsidR="000B7EF4" w:rsidRPr="004825EF">
        <w:rPr>
          <w:b/>
        </w:rPr>
        <w:t>1</w:t>
      </w:r>
      <w:r>
        <w:rPr>
          <w:b/>
        </w:rPr>
        <w:t xml:space="preserve"> </w:t>
      </w:r>
      <w:r w:rsidR="000B7EF4">
        <w:rPr>
          <w:b/>
        </w:rPr>
        <w:t>БИОЛОГИЯ СОБАК</w:t>
      </w:r>
    </w:p>
    <w:p w:rsidR="00482367" w:rsidRDefault="00482367" w:rsidP="00CA7C81">
      <w:pPr>
        <w:jc w:val="center"/>
        <w:rPr>
          <w:b/>
        </w:rPr>
      </w:pPr>
    </w:p>
    <w:p w:rsidR="0066098B" w:rsidRDefault="007F7C5A" w:rsidP="00CA7C81">
      <w:pPr>
        <w:jc w:val="center"/>
        <w:rPr>
          <w:b/>
          <w:lang w:eastAsia="en-US"/>
        </w:rPr>
      </w:pPr>
      <w:r w:rsidRPr="00687D80">
        <w:rPr>
          <w:b/>
        </w:rPr>
        <w:t xml:space="preserve">ТЕМА </w:t>
      </w:r>
      <w:r>
        <w:rPr>
          <w:b/>
        </w:rPr>
        <w:t>0</w:t>
      </w:r>
      <w:r w:rsidR="00CD31A3">
        <w:rPr>
          <w:b/>
        </w:rPr>
        <w:t>3</w:t>
      </w:r>
      <w:r w:rsidRPr="00687D80">
        <w:rPr>
          <w:b/>
        </w:rPr>
        <w:t xml:space="preserve">. </w:t>
      </w:r>
      <w:r w:rsidR="00CD31A3">
        <w:rPr>
          <w:b/>
        </w:rPr>
        <w:t>НЕРВНАЯ СИСТЕМА.  АНАЛИЗАТОРЫ</w:t>
      </w:r>
    </w:p>
    <w:p w:rsidR="00C8445D" w:rsidRPr="00C8445D" w:rsidRDefault="0066098B" w:rsidP="00C8445D">
      <w:pPr>
        <w:spacing w:line="276" w:lineRule="auto"/>
        <w:ind w:firstLine="708"/>
      </w:pPr>
      <w:r w:rsidRPr="00C8445D">
        <w:t xml:space="preserve">1) </w:t>
      </w:r>
      <w:r w:rsidR="00C8445D" w:rsidRPr="00C8445D">
        <w:t xml:space="preserve">Особенности физиологии нервной системы собак. </w:t>
      </w:r>
    </w:p>
    <w:p w:rsidR="00C8445D" w:rsidRPr="00C8445D" w:rsidRDefault="00C8445D" w:rsidP="00C8445D">
      <w:pPr>
        <w:spacing w:line="276" w:lineRule="auto"/>
        <w:ind w:firstLine="708"/>
      </w:pPr>
      <w:r w:rsidRPr="00C8445D">
        <w:t>2) Понятие высшей нервной деятельности. Типы ВНД.</w:t>
      </w:r>
    </w:p>
    <w:p w:rsidR="00C8445D" w:rsidRPr="00C8445D" w:rsidRDefault="00C8445D" w:rsidP="00C8445D">
      <w:pPr>
        <w:spacing w:line="276" w:lineRule="auto"/>
        <w:ind w:firstLine="708"/>
        <w:jc w:val="center"/>
        <w:rPr>
          <w:b/>
        </w:rPr>
      </w:pPr>
      <w:r w:rsidRPr="00C8445D">
        <w:rPr>
          <w:b/>
        </w:rPr>
        <w:t>1) Особенности физиологии нервной системы собак.</w:t>
      </w:r>
    </w:p>
    <w:p w:rsidR="00C8445D" w:rsidRPr="00C8445D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8445D">
        <w:rPr>
          <w:shd w:val="clear" w:color="auto" w:fill="FFFFFF"/>
        </w:rPr>
        <w:t>Собака отличается совершенной центральной нервной системой и высшей нер</w:t>
      </w:r>
      <w:r w:rsidRPr="00C8445D">
        <w:rPr>
          <w:shd w:val="clear" w:color="auto" w:fill="FFFFFF"/>
        </w:rPr>
        <w:t>в</w:t>
      </w:r>
      <w:r w:rsidRPr="00C8445D">
        <w:rPr>
          <w:shd w:val="clear" w:color="auto" w:fill="FFFFFF"/>
        </w:rPr>
        <w:t>ной деятельностью. Все это дает возможность отводить ей особое место, поскольку централ</w:t>
      </w:r>
      <w:r w:rsidRPr="00C8445D">
        <w:rPr>
          <w:shd w:val="clear" w:color="auto" w:fill="FFFFFF"/>
        </w:rPr>
        <w:t>ь</w:t>
      </w:r>
      <w:r w:rsidRPr="00C8445D">
        <w:rPr>
          <w:shd w:val="clear" w:color="auto" w:fill="FFFFFF"/>
        </w:rPr>
        <w:t>ная нервная система выполняет в организме функции первостепенной важности. Она по</w:t>
      </w:r>
      <w:r w:rsidRPr="00C8445D">
        <w:rPr>
          <w:shd w:val="clear" w:color="auto" w:fill="FFFFFF"/>
        </w:rPr>
        <w:t>л</w:t>
      </w:r>
      <w:r w:rsidRPr="00C8445D">
        <w:rPr>
          <w:shd w:val="clear" w:color="auto" w:fill="FFFFFF"/>
        </w:rPr>
        <w:t>ностью обеспечивает точную регуляцию всех процессов, происходящих в о</w:t>
      </w:r>
      <w:r w:rsidRPr="00C8445D">
        <w:rPr>
          <w:shd w:val="clear" w:color="auto" w:fill="FFFFFF"/>
        </w:rPr>
        <w:t>р</w:t>
      </w:r>
      <w:r w:rsidRPr="00C8445D">
        <w:rPr>
          <w:shd w:val="clear" w:color="auto" w:fill="FFFFFF"/>
        </w:rPr>
        <w:t>ганизме, их координацию и интеграцию, благодаря чему все системы действуют соглас</w:t>
      </w:r>
      <w:r w:rsidRPr="00C8445D">
        <w:rPr>
          <w:shd w:val="clear" w:color="auto" w:fill="FFFFFF"/>
        </w:rPr>
        <w:t>о</w:t>
      </w:r>
      <w:r w:rsidRPr="00C8445D">
        <w:rPr>
          <w:shd w:val="clear" w:color="auto" w:fill="FFFFFF"/>
        </w:rPr>
        <w:t>ванно. Кроме того, нервная система обусловливает связь организма с постоянно меня</w:t>
      </w:r>
      <w:r w:rsidRPr="00C8445D">
        <w:rPr>
          <w:shd w:val="clear" w:color="auto" w:fill="FFFFFF"/>
        </w:rPr>
        <w:t>ю</w:t>
      </w:r>
      <w:r w:rsidRPr="00C8445D">
        <w:rPr>
          <w:shd w:val="clear" w:color="auto" w:fill="FFFFFF"/>
        </w:rPr>
        <w:t>щейся внешней средой, поэтому собака быстро ориентируется в различной обстановке.</w:t>
      </w:r>
    </w:p>
    <w:p w:rsidR="00C8445D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i w:val="0"/>
          <w:color w:val="auto"/>
        </w:rPr>
      </w:pPr>
      <w:r w:rsidRPr="00C8445D">
        <w:rPr>
          <w:rStyle w:val="a7"/>
          <w:i w:val="0"/>
          <w:color w:val="auto"/>
        </w:rPr>
        <w:t>Нервная система устанавливает связь организма собаки с внешней средой обит</w:t>
      </w:r>
      <w:r w:rsidRPr="00C8445D">
        <w:rPr>
          <w:rStyle w:val="a7"/>
          <w:i w:val="0"/>
          <w:color w:val="auto"/>
        </w:rPr>
        <w:t>а</w:t>
      </w:r>
      <w:r w:rsidRPr="00C8445D">
        <w:rPr>
          <w:rStyle w:val="a7"/>
          <w:i w:val="0"/>
          <w:color w:val="auto"/>
        </w:rPr>
        <w:t>ния, а также обеспечивает согласованную работу клеток, тканей, органов и их систем как единого целого. Деятельность нервной системы лежит в основе функционирования ее о</w:t>
      </w:r>
      <w:r w:rsidRPr="00C8445D">
        <w:rPr>
          <w:rStyle w:val="a7"/>
          <w:i w:val="0"/>
          <w:color w:val="auto"/>
        </w:rPr>
        <w:t>р</w:t>
      </w:r>
      <w:r w:rsidRPr="00C8445D">
        <w:rPr>
          <w:rStyle w:val="a7"/>
          <w:i w:val="0"/>
          <w:color w:val="auto"/>
        </w:rPr>
        <w:t>ганов чувств: зрения, слуха, обоняния, вкуса и осязания.</w:t>
      </w:r>
    </w:p>
    <w:p w:rsidR="00C8445D" w:rsidRPr="00C8445D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i w:val="0"/>
          <w:color w:val="auto"/>
        </w:rPr>
      </w:pPr>
      <w:r w:rsidRPr="00C8445D">
        <w:rPr>
          <w:rStyle w:val="a7"/>
          <w:i w:val="0"/>
          <w:color w:val="auto"/>
        </w:rPr>
        <w:t xml:space="preserve">Анатомически нервная система подразделяется </w:t>
      </w:r>
      <w:proofErr w:type="gramStart"/>
      <w:r w:rsidRPr="00C8445D">
        <w:rPr>
          <w:rStyle w:val="a7"/>
          <w:i w:val="0"/>
          <w:color w:val="auto"/>
        </w:rPr>
        <w:t>на</w:t>
      </w:r>
      <w:proofErr w:type="gramEnd"/>
      <w:r w:rsidRPr="00C8445D">
        <w:rPr>
          <w:rStyle w:val="a7"/>
          <w:i w:val="0"/>
          <w:color w:val="auto"/>
        </w:rPr>
        <w:t>:</w:t>
      </w:r>
    </w:p>
    <w:p w:rsidR="00C8445D" w:rsidRPr="00C8445D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i w:val="0"/>
          <w:color w:val="auto"/>
        </w:rPr>
      </w:pPr>
      <w:r w:rsidRPr="00C8445D">
        <w:rPr>
          <w:rStyle w:val="a7"/>
          <w:i w:val="0"/>
          <w:color w:val="auto"/>
        </w:rPr>
        <w:t>- </w:t>
      </w:r>
      <w:proofErr w:type="gramStart"/>
      <w:r w:rsidRPr="00C8445D">
        <w:rPr>
          <w:rStyle w:val="a7"/>
          <w:i w:val="0"/>
          <w:color w:val="auto"/>
        </w:rPr>
        <w:t>центральную</w:t>
      </w:r>
      <w:proofErr w:type="gramEnd"/>
      <w:r w:rsidRPr="00C8445D">
        <w:rPr>
          <w:rStyle w:val="a7"/>
          <w:i w:val="0"/>
          <w:color w:val="auto"/>
        </w:rPr>
        <w:t>, включающую головной и спинной мозг со спинномозговыми нер</w:t>
      </w:r>
      <w:r w:rsidRPr="00C8445D">
        <w:rPr>
          <w:rStyle w:val="a7"/>
          <w:i w:val="0"/>
          <w:color w:val="auto"/>
        </w:rPr>
        <w:t>в</w:t>
      </w:r>
      <w:r w:rsidRPr="00C8445D">
        <w:rPr>
          <w:rStyle w:val="a7"/>
          <w:i w:val="0"/>
          <w:color w:val="auto"/>
        </w:rPr>
        <w:t>ными узлами (ганглиями),</w:t>
      </w:r>
    </w:p>
    <w:p w:rsidR="00C8445D" w:rsidRPr="00C8445D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</w:rPr>
      </w:pPr>
      <w:r w:rsidRPr="00C8445D">
        <w:rPr>
          <w:rStyle w:val="a7"/>
          <w:i w:val="0"/>
          <w:color w:val="auto"/>
        </w:rPr>
        <w:t>- периферическую, состоящую из черепно-мозговых и спинномозговых нервов, с</w:t>
      </w:r>
      <w:r w:rsidRPr="00C8445D">
        <w:rPr>
          <w:rStyle w:val="a7"/>
          <w:i w:val="0"/>
          <w:color w:val="auto"/>
        </w:rPr>
        <w:t>о</w:t>
      </w:r>
      <w:r w:rsidRPr="00C8445D">
        <w:rPr>
          <w:rStyle w:val="a7"/>
          <w:i w:val="0"/>
          <w:color w:val="auto"/>
        </w:rPr>
        <w:t>единяющих центральную нервную систему с нервными окончаниями (рецепторами) ра</w:t>
      </w:r>
      <w:r w:rsidRPr="00C8445D">
        <w:rPr>
          <w:rStyle w:val="a7"/>
          <w:i w:val="0"/>
          <w:color w:val="auto"/>
        </w:rPr>
        <w:t>з</w:t>
      </w:r>
      <w:r w:rsidRPr="00C8445D">
        <w:rPr>
          <w:rStyle w:val="a7"/>
          <w:i w:val="0"/>
          <w:color w:val="auto"/>
        </w:rPr>
        <w:t>личных органов.</w:t>
      </w:r>
      <w:r w:rsidRPr="00C8445D">
        <w:t xml:space="preserve"> </w:t>
      </w:r>
    </w:p>
    <w:p w:rsidR="00C8445D" w:rsidRPr="00922B60" w:rsidRDefault="00C8445D" w:rsidP="00C844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22B60">
        <w:rPr>
          <w:color w:val="000000"/>
        </w:rPr>
        <w:t>Нервная система выполняет в организме чрезвычайно важные функции. Она обе</w:t>
      </w:r>
      <w:r w:rsidRPr="00922B60">
        <w:rPr>
          <w:color w:val="000000"/>
        </w:rPr>
        <w:t>с</w:t>
      </w:r>
      <w:r w:rsidRPr="00922B60">
        <w:rPr>
          <w:color w:val="000000"/>
        </w:rPr>
        <w:t>печивает точную регуляцию и взаимосвязь всех жизненных процессов, происходящих в клетках, тканях, органах и в организме в целом, а также обеспечивает взаимодействие о</w:t>
      </w:r>
      <w:r w:rsidRPr="00922B60">
        <w:rPr>
          <w:color w:val="000000"/>
        </w:rPr>
        <w:t>р</w:t>
      </w:r>
      <w:r w:rsidRPr="00922B60">
        <w:rPr>
          <w:color w:val="000000"/>
        </w:rPr>
        <w:t>ганизма как единого целого с окружающей средой.</w:t>
      </w:r>
    </w:p>
    <w:p w:rsidR="00C8445D" w:rsidRPr="00C8445D" w:rsidRDefault="00C8445D" w:rsidP="00C8445D">
      <w:pPr>
        <w:spacing w:line="276" w:lineRule="auto"/>
        <w:ind w:firstLine="708"/>
        <w:jc w:val="center"/>
        <w:rPr>
          <w:b/>
        </w:rPr>
      </w:pPr>
      <w:r w:rsidRPr="00C8445D">
        <w:rPr>
          <w:b/>
        </w:rPr>
        <w:t>2) Понятие высшей нервной деятельности. Типы ВНД.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22B60">
        <w:rPr>
          <w:b/>
          <w:bCs/>
          <w:i/>
          <w:shd w:val="clear" w:color="auto" w:fill="FFFFFF"/>
        </w:rPr>
        <w:t>Высшая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b/>
          <w:bCs/>
          <w:i/>
          <w:shd w:val="clear" w:color="auto" w:fill="FFFFFF"/>
        </w:rPr>
        <w:t>нервная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b/>
          <w:bCs/>
          <w:i/>
          <w:shd w:val="clear" w:color="auto" w:fill="FFFFFF"/>
        </w:rPr>
        <w:t>деятельность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shd w:val="clear" w:color="auto" w:fill="FFFFFF"/>
        </w:rPr>
        <w:t>- это процессы, происходящие в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bCs/>
          <w:shd w:val="clear" w:color="auto" w:fill="FFFFFF"/>
        </w:rPr>
        <w:t>высших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shd w:val="clear" w:color="auto" w:fill="FFFFFF"/>
        </w:rPr>
        <w:t>отделах центральной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bCs/>
          <w:shd w:val="clear" w:color="auto" w:fill="FFFFFF"/>
        </w:rPr>
        <w:t xml:space="preserve">нервной </w:t>
      </w:r>
      <w:r w:rsidRPr="00922B60">
        <w:rPr>
          <w:shd w:val="clear" w:color="auto" w:fill="FFFFFF"/>
        </w:rPr>
        <w:t xml:space="preserve">системы животных и человека. 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22B60">
        <w:rPr>
          <w:shd w:val="clear" w:color="auto" w:fill="FFFFFF"/>
        </w:rPr>
        <w:t xml:space="preserve">К этим процессам относят совокупность условных и безусловных рефлексов, а также </w:t>
      </w:r>
      <w:r w:rsidRPr="00922B60">
        <w:rPr>
          <w:bCs/>
          <w:shd w:val="clear" w:color="auto" w:fill="FFFFFF"/>
        </w:rPr>
        <w:t>высших</w:t>
      </w:r>
      <w:r w:rsidRPr="00922B60">
        <w:rPr>
          <w:rStyle w:val="apple-converted-space"/>
          <w:shd w:val="clear" w:color="auto" w:fill="FFFFFF"/>
        </w:rPr>
        <w:t> </w:t>
      </w:r>
      <w:r w:rsidRPr="00922B60">
        <w:rPr>
          <w:shd w:val="clear" w:color="auto" w:fill="FFFFFF"/>
        </w:rPr>
        <w:t>психических функций, которые обеспечивают адекватное поведение ж</w:t>
      </w:r>
      <w:r w:rsidRPr="00922B60">
        <w:rPr>
          <w:shd w:val="clear" w:color="auto" w:fill="FFFFFF"/>
        </w:rPr>
        <w:t>и</w:t>
      </w:r>
      <w:r w:rsidRPr="00922B60">
        <w:rPr>
          <w:shd w:val="clear" w:color="auto" w:fill="FFFFFF"/>
        </w:rPr>
        <w:t>вотных в изменяющихся окружающих природных и социальных условиях.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22B60">
        <w:rPr>
          <w:color w:val="000000"/>
        </w:rPr>
        <w:t>Высшая нервная деятельность (ВНД) собаки отличается чрезвычайной сложн</w:t>
      </w:r>
      <w:r w:rsidRPr="00922B60">
        <w:rPr>
          <w:color w:val="000000"/>
        </w:rPr>
        <w:t>о</w:t>
      </w:r>
      <w:r w:rsidRPr="00922B60">
        <w:rPr>
          <w:color w:val="000000"/>
        </w:rPr>
        <w:t xml:space="preserve">стью. Морфологической основой высшей нервной деятельности является головной мозг, в первую очередь кора больших полушарий и </w:t>
      </w:r>
      <w:proofErr w:type="spellStart"/>
      <w:r w:rsidRPr="00922B60">
        <w:rPr>
          <w:color w:val="000000"/>
        </w:rPr>
        <w:t>лимбическая</w:t>
      </w:r>
      <w:proofErr w:type="spellEnd"/>
      <w:r w:rsidRPr="00922B60">
        <w:rPr>
          <w:color w:val="000000"/>
        </w:rPr>
        <w:t xml:space="preserve"> система. Головной мозг собаки выделяется высокой степенью развития коры больших полушарий. ВНД собаки складыв</w:t>
      </w:r>
      <w:r w:rsidRPr="00922B60">
        <w:rPr>
          <w:color w:val="000000"/>
        </w:rPr>
        <w:t>а</w:t>
      </w:r>
      <w:r w:rsidRPr="00922B60">
        <w:rPr>
          <w:color w:val="000000"/>
        </w:rPr>
        <w:t>ется из врожденных поведенческих актов и адаптивных форм поведения, возникающих в процессе жизненного опыта. Собака имеет в своем багаже большой набор врожденных стереотипических реакций. Но адекватные реакции животного на изменение внешней среды складываются из врожденных и приобретенных актов. Для собаки типична высокая скорость выработки новых форм поведения на новые обстоятельства. Благодаря этому она легко приспосабливается к различным условиям жизни, хорошо поддается дрессировке.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Однако, не все собаки одинаково пригодны для дрессировки и выполнения разли</w:t>
      </w:r>
      <w:r w:rsidRPr="00922B60">
        <w:rPr>
          <w:color w:val="000000"/>
        </w:rPr>
        <w:t>ч</w:t>
      </w:r>
      <w:r w:rsidRPr="00922B60">
        <w:rPr>
          <w:color w:val="000000"/>
        </w:rPr>
        <w:t>ных полезных для человека работ (охрана, охота, поисковая служба, выступление на сц</w:t>
      </w:r>
      <w:r w:rsidRPr="00922B60">
        <w:rPr>
          <w:color w:val="000000"/>
        </w:rPr>
        <w:t>е</w:t>
      </w:r>
      <w:r w:rsidRPr="00922B60">
        <w:rPr>
          <w:color w:val="000000"/>
        </w:rPr>
        <w:t xml:space="preserve">не). 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rStyle w:val="a4"/>
        </w:rPr>
      </w:pPr>
      <w:r w:rsidRPr="00922B60">
        <w:rPr>
          <w:color w:val="000000"/>
        </w:rPr>
        <w:lastRenderedPageBreak/>
        <w:t>Тип ВНД складывается довольно рано, так как в значительной степени является н</w:t>
      </w:r>
      <w:r w:rsidRPr="00922B60">
        <w:rPr>
          <w:color w:val="000000"/>
        </w:rPr>
        <w:t>а</w:t>
      </w:r>
      <w:r w:rsidRPr="00922B60">
        <w:rPr>
          <w:color w:val="000000"/>
        </w:rPr>
        <w:t>следственным признаком. Уже при выборе щенка следует обратить внимание на его пов</w:t>
      </w:r>
      <w:r w:rsidRPr="00922B60">
        <w:rPr>
          <w:color w:val="000000"/>
        </w:rPr>
        <w:t>е</w:t>
      </w:r>
      <w:r w:rsidRPr="00922B60">
        <w:rPr>
          <w:color w:val="000000"/>
        </w:rPr>
        <w:t>дение, социальное положение в помете, реакции на посторонних. Анализ поведения ще</w:t>
      </w:r>
      <w:r w:rsidRPr="00922B60">
        <w:rPr>
          <w:color w:val="000000"/>
        </w:rPr>
        <w:t>н</w:t>
      </w:r>
      <w:r w:rsidRPr="00922B60">
        <w:rPr>
          <w:color w:val="000000"/>
        </w:rPr>
        <w:t>ка, его социального положения в группе сверстников, реакций на необычные раздражит</w:t>
      </w:r>
      <w:r w:rsidRPr="00922B60">
        <w:rPr>
          <w:color w:val="000000"/>
        </w:rPr>
        <w:t>е</w:t>
      </w:r>
      <w:r w:rsidRPr="00922B60">
        <w:rPr>
          <w:color w:val="000000"/>
        </w:rPr>
        <w:t>ли позволяет с большой достоверностью предсказать тип ВНД. Чтобы не разочароваться в своем выборе, следует тщательно продумать, какой тип ВНД у своего питомца Вы хотели бы видеть. С другой стороны, следует подчеркнуть, что условия жизни и воспитание ще</w:t>
      </w:r>
      <w:r w:rsidRPr="00922B60">
        <w:rPr>
          <w:color w:val="000000"/>
        </w:rPr>
        <w:t>н</w:t>
      </w:r>
      <w:r w:rsidRPr="00922B60">
        <w:rPr>
          <w:color w:val="000000"/>
        </w:rPr>
        <w:t>ка вносят свои коррективы в формирование его ВНД. Не редкость, когда щенка с идеал</w:t>
      </w:r>
      <w:r w:rsidRPr="00922B60">
        <w:rPr>
          <w:color w:val="000000"/>
        </w:rPr>
        <w:t>ь</w:t>
      </w:r>
      <w:r w:rsidRPr="00922B60">
        <w:rPr>
          <w:color w:val="000000"/>
        </w:rPr>
        <w:t>ными генетическими задатками хозяева портили неумелым обращением. Грамотное во</w:t>
      </w:r>
      <w:r w:rsidRPr="00922B60">
        <w:rPr>
          <w:color w:val="000000"/>
        </w:rPr>
        <w:t>с</w:t>
      </w:r>
      <w:r w:rsidRPr="00922B60">
        <w:rPr>
          <w:color w:val="000000"/>
        </w:rPr>
        <w:t>питание, правильный уход, кормление и условия содержания дают возможность корре</w:t>
      </w:r>
      <w:r w:rsidRPr="00922B60">
        <w:rPr>
          <w:color w:val="000000"/>
        </w:rPr>
        <w:t>к</w:t>
      </w:r>
      <w:r w:rsidRPr="00922B60">
        <w:rPr>
          <w:color w:val="000000"/>
        </w:rPr>
        <w:t xml:space="preserve">ции нежелательных наследственно обусловленных проявлений ВНД собаки. 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922B60">
        <w:rPr>
          <w:b/>
        </w:rPr>
        <w:t xml:space="preserve">Типы высшей нервной деятельности (ВНД) 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Это было подмечено еще древними. Гиппократ предложил классифицировать ВНД на 4 типа (холерик, сангвиник, флегматик, меланхолик).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 xml:space="preserve">И.П. Павлов развил эту идею и создал классификацию типов ВНД на основе трех признаков — силы нервных процессов, их подвижности, а также их уравновешенности. 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Наиболее желательным для рабочей собаки является сильный подвижный уравн</w:t>
      </w:r>
      <w:r w:rsidRPr="00922B60">
        <w:rPr>
          <w:color w:val="000000"/>
        </w:rPr>
        <w:t>о</w:t>
      </w:r>
      <w:r w:rsidRPr="00922B60">
        <w:rPr>
          <w:color w:val="000000"/>
        </w:rPr>
        <w:t>вешенный тип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Неуравновешенный и слабый типы для рабочих собак совершенно непригодны.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Однако</w:t>
      </w:r>
      <w:proofErr w:type="gramStart"/>
      <w:r w:rsidRPr="00922B60">
        <w:rPr>
          <w:color w:val="000000"/>
        </w:rPr>
        <w:t>,</w:t>
      </w:r>
      <w:proofErr w:type="gramEnd"/>
      <w:r w:rsidRPr="00922B60">
        <w:rPr>
          <w:color w:val="000000"/>
        </w:rPr>
        <w:t xml:space="preserve"> среди декоративных пород эти типы ВНД встречаются широко. </w:t>
      </w:r>
    </w:p>
    <w:p w:rsidR="00C8445D" w:rsidRPr="00922B60" w:rsidRDefault="00C8445D" w:rsidP="00C8445D">
      <w:pPr>
        <w:shd w:val="clear" w:color="auto" w:fill="FFFFFF"/>
        <w:ind w:firstLine="709"/>
        <w:jc w:val="both"/>
        <w:rPr>
          <w:color w:val="000000"/>
        </w:rPr>
      </w:pPr>
      <w:r w:rsidRPr="00922B60">
        <w:rPr>
          <w:color w:val="000000"/>
        </w:rPr>
        <w:t>Декоративные собаки ценятся за свой экстерьер, им прощается "скверный хара</w:t>
      </w:r>
      <w:r w:rsidRPr="00922B60">
        <w:rPr>
          <w:color w:val="000000"/>
        </w:rPr>
        <w:t>к</w:t>
      </w:r>
      <w:r w:rsidRPr="00922B60">
        <w:rPr>
          <w:color w:val="000000"/>
        </w:rPr>
        <w:t>тер".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2B60">
        <w:rPr>
          <w:b/>
          <w:i/>
          <w:u w:val="single"/>
        </w:rPr>
        <w:t>Типы высшей нервной деятельности (ВНД)</w:t>
      </w:r>
      <w:r w:rsidRPr="00922B60">
        <w:rPr>
          <w:b/>
        </w:rPr>
        <w:t xml:space="preserve"> </w:t>
      </w:r>
      <w:r w:rsidRPr="00922B60">
        <w:t>- совокупность врожденных и пр</w:t>
      </w:r>
      <w:r w:rsidRPr="00922B60">
        <w:t>и</w:t>
      </w:r>
      <w:r w:rsidRPr="00922B60">
        <w:t>обретенных свойств нервной системы, определяющих характер взаимодействия организма с окружающей средой и находящих свое отражение во всех функциях организма. Удел</w:t>
      </w:r>
      <w:r w:rsidRPr="00922B60">
        <w:t>ь</w:t>
      </w:r>
      <w:r w:rsidRPr="00922B60">
        <w:t>ное значение врожденного и приобретенного - продукт взаимодействия генотипа и среды - может меняться в зависимости от условий. В необычных, экстремальных условиях на пе</w:t>
      </w:r>
      <w:r w:rsidRPr="00922B60">
        <w:t>р</w:t>
      </w:r>
      <w:r w:rsidRPr="00922B60">
        <w:t>вый план выступают преимущественно врожденные механизмы высшей нервной деятел</w:t>
      </w:r>
      <w:r w:rsidRPr="00922B60">
        <w:t>ь</w:t>
      </w:r>
      <w:r w:rsidRPr="00922B60">
        <w:t>ности. Различные комбинации трех основных свойств нервной системы - силы процессов возбуждения и торможения, их уравновешенности и подвижности - позволили И.П. Па</w:t>
      </w:r>
      <w:r w:rsidRPr="00922B60">
        <w:t>в</w:t>
      </w:r>
      <w:r w:rsidRPr="00922B60">
        <w:t xml:space="preserve">лову выделить четыре резко очерченных типа. 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922B60">
        <w:t>В опытах с животными Павлов установил, что у некоторых животных положител</w:t>
      </w:r>
      <w:r w:rsidRPr="00922B60">
        <w:t>ь</w:t>
      </w:r>
      <w:r w:rsidRPr="00922B60">
        <w:t>ные условные рефлексы образуются быстро, а тормозные медленно. У других животных, наоборот, положительные условные рефлексы вырабатываются медленно, а тормозные быстрее. У третьей группы животных и те и другие рефлексы вырабатываются легко и прочно закрепляются. Так, было установлено, что действие тех или иных раздражителей зависит не только от их качества, но и от типологических особенностей высшей нервной деятельности. Под типологическими особенностями высшей нервной деятельности имее</w:t>
      </w:r>
      <w:r w:rsidRPr="00922B60">
        <w:t>т</w:t>
      </w:r>
      <w:r w:rsidRPr="00922B60">
        <w:t>ся в виду динамика протекания нервных процессов (возбуждения и торможения) у о</w:t>
      </w:r>
      <w:r w:rsidRPr="00922B60">
        <w:t>т</w:t>
      </w:r>
      <w:r w:rsidRPr="00922B60">
        <w:t xml:space="preserve">дельных индивидуумов. Она </w:t>
      </w:r>
      <w:r w:rsidRPr="00922B60">
        <w:rPr>
          <w:u w:val="single"/>
        </w:rPr>
        <w:t>характеризуется следующими тремя типологическими сво</w:t>
      </w:r>
      <w:r w:rsidRPr="00922B60">
        <w:rPr>
          <w:u w:val="single"/>
        </w:rPr>
        <w:t>й</w:t>
      </w:r>
      <w:r w:rsidRPr="00922B60">
        <w:rPr>
          <w:u w:val="single"/>
        </w:rPr>
        <w:t>ствами: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2B60">
        <w:t>1) силой нервных процессов - работоспособностью нервных клеток при возбужд</w:t>
      </w:r>
      <w:r w:rsidRPr="00922B60">
        <w:t>е</w:t>
      </w:r>
      <w:r w:rsidRPr="00922B60">
        <w:t>нии и торможении;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2B60">
        <w:t xml:space="preserve">2) уравновешенностью нервных процессов </w:t>
      </w:r>
      <w:proofErr w:type="gramStart"/>
      <w:r w:rsidRPr="00922B60">
        <w:t>-с</w:t>
      </w:r>
      <w:proofErr w:type="gramEnd"/>
      <w:r w:rsidRPr="00922B60">
        <w:t>оотношением между силой процессов возбуждения и торможения, их сбалансированностью или преобладанием одного процесса над другим;</w:t>
      </w:r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2B60">
        <w:t xml:space="preserve">3) подвижностью нервных процессов </w:t>
      </w:r>
      <w:proofErr w:type="gramStart"/>
      <w:r w:rsidRPr="00922B60">
        <w:t>-с</w:t>
      </w:r>
      <w:proofErr w:type="gramEnd"/>
      <w:r w:rsidRPr="00922B60">
        <w:t>коростью смены процессов возбуждения и торможения.</w:t>
      </w:r>
      <w:r w:rsidRPr="00922B60">
        <w:rPr>
          <w:rFonts w:eastAsiaTheme="minorHAnsi"/>
          <w:lang w:eastAsia="en-US"/>
        </w:rPr>
        <w:t xml:space="preserve"> </w:t>
      </w:r>
      <w:proofErr w:type="spellStart"/>
      <w:r w:rsidRPr="00922B60">
        <w:rPr>
          <w:rFonts w:eastAsiaTheme="minorHAnsi"/>
          <w:lang w:eastAsia="en-US"/>
        </w:rPr>
        <w:t>Сылка</w:t>
      </w:r>
      <w:proofErr w:type="spellEnd"/>
      <w:r w:rsidRPr="00922B60">
        <w:rPr>
          <w:rFonts w:eastAsiaTheme="minorHAnsi"/>
          <w:lang w:eastAsia="en-US"/>
        </w:rPr>
        <w:t xml:space="preserve"> </w:t>
      </w:r>
      <w:hyperlink r:id="rId8" w:anchor="751" w:history="1">
        <w:r w:rsidRPr="00922B60">
          <w:rPr>
            <w:rFonts w:eastAsiaTheme="minorHAnsi"/>
            <w:lang w:eastAsia="en-US"/>
          </w:rPr>
          <w:t>https://studbooks.net/830336/agropromyshlennost/tipy_harakteristika#751</w:t>
        </w:r>
      </w:hyperlink>
    </w:p>
    <w:p w:rsidR="00C8445D" w:rsidRPr="00922B60" w:rsidRDefault="00C8445D" w:rsidP="00C844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u w:val="single"/>
          <w:lang w:eastAsia="en-US"/>
        </w:rPr>
      </w:pPr>
      <w:r w:rsidRPr="00922B60">
        <w:rPr>
          <w:u w:val="single"/>
        </w:rPr>
        <w:t>В зависимости от сочетания вышеуказанных свойств выделяются четыре типа высшей нервной деятельности.</w:t>
      </w:r>
      <w:r w:rsidRPr="00922B60">
        <w:rPr>
          <w:rFonts w:eastAsiaTheme="minorHAnsi"/>
          <w:u w:val="single"/>
          <w:lang w:eastAsia="en-US"/>
        </w:rPr>
        <w:t xml:space="preserve"> 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sz w:val="23"/>
          <w:szCs w:val="23"/>
        </w:rPr>
      </w:pPr>
      <w:r w:rsidRPr="00922B60">
        <w:rPr>
          <w:b/>
          <w:bCs/>
          <w:sz w:val="23"/>
          <w:szCs w:val="23"/>
        </w:rPr>
        <w:t>1.</w:t>
      </w:r>
      <w:r w:rsidRPr="00922B60">
        <w:rPr>
          <w:b/>
          <w:bCs/>
          <w:spacing w:val="-5"/>
          <w:sz w:val="23"/>
          <w:szCs w:val="23"/>
        </w:rPr>
        <w:t xml:space="preserve">Сильный неуравновешенный тип (холерик) </w:t>
      </w:r>
      <w:r w:rsidRPr="00922B60">
        <w:rPr>
          <w:spacing w:val="-5"/>
          <w:sz w:val="23"/>
          <w:szCs w:val="23"/>
        </w:rPr>
        <w:t>характеризует</w:t>
      </w:r>
      <w:r w:rsidRPr="00922B60">
        <w:rPr>
          <w:spacing w:val="-5"/>
          <w:sz w:val="23"/>
          <w:szCs w:val="23"/>
        </w:rPr>
        <w:softHyphen/>
      </w:r>
      <w:r w:rsidRPr="00922B60">
        <w:rPr>
          <w:spacing w:val="8"/>
          <w:sz w:val="23"/>
          <w:szCs w:val="23"/>
        </w:rPr>
        <w:t>ся сильным возбуд</w:t>
      </w:r>
      <w:r w:rsidRPr="00922B60">
        <w:rPr>
          <w:spacing w:val="8"/>
          <w:sz w:val="23"/>
          <w:szCs w:val="23"/>
        </w:rPr>
        <w:t>и</w:t>
      </w:r>
      <w:r w:rsidRPr="00922B60">
        <w:rPr>
          <w:spacing w:val="8"/>
          <w:sz w:val="23"/>
          <w:szCs w:val="23"/>
        </w:rPr>
        <w:t xml:space="preserve">тельным процессом и отстающим по силе </w:t>
      </w:r>
      <w:r w:rsidRPr="00922B60">
        <w:rPr>
          <w:sz w:val="23"/>
          <w:szCs w:val="23"/>
        </w:rPr>
        <w:t>тормозным. Собаки этого типа смелые, отлич</w:t>
      </w:r>
      <w:r w:rsidRPr="00922B60">
        <w:rPr>
          <w:sz w:val="23"/>
          <w:szCs w:val="23"/>
        </w:rPr>
        <w:t>а</w:t>
      </w:r>
      <w:r w:rsidRPr="00922B60">
        <w:rPr>
          <w:sz w:val="23"/>
          <w:szCs w:val="23"/>
        </w:rPr>
        <w:lastRenderedPageBreak/>
        <w:t>ются большой энер</w:t>
      </w:r>
      <w:r w:rsidRPr="00922B60">
        <w:rPr>
          <w:sz w:val="23"/>
          <w:szCs w:val="23"/>
        </w:rPr>
        <w:softHyphen/>
      </w:r>
      <w:r w:rsidRPr="00922B60">
        <w:rPr>
          <w:spacing w:val="8"/>
          <w:sz w:val="23"/>
          <w:szCs w:val="23"/>
        </w:rPr>
        <w:t>гией и подвижностью. У них быстро образуются и прочно за</w:t>
      </w:r>
      <w:r w:rsidRPr="00922B60">
        <w:rPr>
          <w:spacing w:val="8"/>
          <w:sz w:val="23"/>
          <w:szCs w:val="23"/>
        </w:rPr>
        <w:softHyphen/>
      </w:r>
      <w:r w:rsidRPr="00922B60">
        <w:rPr>
          <w:spacing w:val="7"/>
          <w:sz w:val="23"/>
          <w:szCs w:val="23"/>
        </w:rPr>
        <w:t xml:space="preserve">крепляются условные рефлексы, но с трудом вырабатываются </w:t>
      </w:r>
      <w:r w:rsidRPr="00922B60">
        <w:rPr>
          <w:spacing w:val="1"/>
          <w:sz w:val="23"/>
          <w:szCs w:val="23"/>
        </w:rPr>
        <w:t>дифференцировки и в</w:t>
      </w:r>
      <w:r w:rsidRPr="00922B60">
        <w:rPr>
          <w:spacing w:val="1"/>
          <w:sz w:val="23"/>
          <w:szCs w:val="23"/>
        </w:rPr>
        <w:t>ы</w:t>
      </w:r>
      <w:r w:rsidRPr="00922B60">
        <w:rPr>
          <w:spacing w:val="1"/>
          <w:sz w:val="23"/>
          <w:szCs w:val="23"/>
        </w:rPr>
        <w:t>держки в различных положениях. Выдрес</w:t>
      </w:r>
      <w:r w:rsidRPr="00922B60">
        <w:rPr>
          <w:spacing w:val="1"/>
          <w:sz w:val="23"/>
          <w:szCs w:val="23"/>
        </w:rPr>
        <w:softHyphen/>
      </w:r>
      <w:r w:rsidRPr="00922B60">
        <w:rPr>
          <w:sz w:val="23"/>
          <w:szCs w:val="23"/>
        </w:rPr>
        <w:t>сированные собаки проявляют хорошую работосп</w:t>
      </w:r>
      <w:r w:rsidRPr="00922B60">
        <w:rPr>
          <w:sz w:val="23"/>
          <w:szCs w:val="23"/>
        </w:rPr>
        <w:t>о</w:t>
      </w:r>
      <w:r w:rsidRPr="00922B60">
        <w:rPr>
          <w:sz w:val="23"/>
          <w:szCs w:val="23"/>
        </w:rPr>
        <w:t>собность, у них тренируется и значительно улучшается недостающее торможение.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b/>
          <w:sz w:val="23"/>
          <w:szCs w:val="23"/>
        </w:rPr>
      </w:pPr>
      <w:r w:rsidRPr="00922B60">
        <w:rPr>
          <w:b/>
          <w:sz w:val="23"/>
          <w:szCs w:val="23"/>
        </w:rPr>
        <w:t>2.</w:t>
      </w:r>
      <w:r w:rsidRPr="00922B60">
        <w:rPr>
          <w:b/>
          <w:sz w:val="23"/>
          <w:szCs w:val="23"/>
        </w:rPr>
        <w:tab/>
      </w:r>
      <w:r w:rsidRPr="00922B60">
        <w:rPr>
          <w:b/>
          <w:bCs/>
          <w:spacing w:val="8"/>
          <w:w w:val="91"/>
          <w:sz w:val="23"/>
          <w:szCs w:val="23"/>
        </w:rPr>
        <w:t xml:space="preserve">Сильный уравновешенный подвижный тип (сангвиник) </w:t>
      </w:r>
      <w:r w:rsidRPr="00922B60">
        <w:rPr>
          <w:spacing w:val="3"/>
          <w:sz w:val="23"/>
          <w:szCs w:val="23"/>
        </w:rPr>
        <w:t>имеет одинаково сильные процессы возбуждения и торможения. О</w:t>
      </w:r>
      <w:r w:rsidRPr="00922B60">
        <w:rPr>
          <w:spacing w:val="1"/>
          <w:sz w:val="23"/>
          <w:szCs w:val="23"/>
        </w:rPr>
        <w:t>ни достаточно подвижны, что обеспечив</w:t>
      </w:r>
      <w:r w:rsidRPr="00922B60">
        <w:rPr>
          <w:spacing w:val="1"/>
          <w:sz w:val="23"/>
          <w:szCs w:val="23"/>
        </w:rPr>
        <w:t>а</w:t>
      </w:r>
      <w:r w:rsidRPr="00922B60">
        <w:rPr>
          <w:spacing w:val="1"/>
          <w:sz w:val="23"/>
          <w:szCs w:val="23"/>
        </w:rPr>
        <w:t>ет высокую приспособ</w:t>
      </w:r>
      <w:r w:rsidRPr="00922B60">
        <w:rPr>
          <w:spacing w:val="1"/>
          <w:sz w:val="23"/>
          <w:szCs w:val="23"/>
        </w:rPr>
        <w:softHyphen/>
      </w:r>
      <w:r w:rsidRPr="00922B60">
        <w:rPr>
          <w:spacing w:val="3"/>
          <w:sz w:val="23"/>
          <w:szCs w:val="23"/>
        </w:rPr>
        <w:t>ляемость и устойчивость в трудных условиях. Быстро образуют</w:t>
      </w:r>
      <w:r w:rsidRPr="00922B60">
        <w:rPr>
          <w:spacing w:val="3"/>
          <w:sz w:val="23"/>
          <w:szCs w:val="23"/>
        </w:rPr>
        <w:softHyphen/>
      </w:r>
      <w:r w:rsidRPr="00922B60">
        <w:rPr>
          <w:spacing w:val="9"/>
          <w:sz w:val="23"/>
          <w:szCs w:val="23"/>
        </w:rPr>
        <w:t xml:space="preserve">ся  и  прочно сохраняются условные рефлексы   (сила), легко </w:t>
      </w:r>
      <w:r w:rsidRPr="00922B60">
        <w:rPr>
          <w:spacing w:val="4"/>
          <w:sz w:val="23"/>
          <w:szCs w:val="23"/>
        </w:rPr>
        <w:t>осуществляется переделка д</w:t>
      </w:r>
      <w:r w:rsidRPr="00922B60">
        <w:rPr>
          <w:spacing w:val="4"/>
          <w:sz w:val="23"/>
          <w:szCs w:val="23"/>
        </w:rPr>
        <w:t>и</w:t>
      </w:r>
      <w:r w:rsidRPr="00922B60">
        <w:rPr>
          <w:spacing w:val="4"/>
          <w:sz w:val="23"/>
          <w:szCs w:val="23"/>
        </w:rPr>
        <w:t>намического стереотипа  (подвиж</w:t>
      </w:r>
      <w:r w:rsidRPr="00922B60">
        <w:rPr>
          <w:spacing w:val="6"/>
          <w:sz w:val="23"/>
          <w:szCs w:val="23"/>
        </w:rPr>
        <w:t>ность), хорошо вырабатывается дифференцировка   (уравнове</w:t>
      </w:r>
      <w:r w:rsidRPr="00922B60">
        <w:rPr>
          <w:spacing w:val="6"/>
          <w:sz w:val="23"/>
          <w:szCs w:val="23"/>
        </w:rPr>
        <w:softHyphen/>
      </w:r>
      <w:r w:rsidRPr="00922B60">
        <w:rPr>
          <w:spacing w:val="-1"/>
          <w:sz w:val="23"/>
          <w:szCs w:val="23"/>
        </w:rPr>
        <w:t>шенность).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b/>
          <w:sz w:val="23"/>
          <w:szCs w:val="23"/>
        </w:rPr>
      </w:pPr>
      <w:r w:rsidRPr="00922B60">
        <w:rPr>
          <w:b/>
          <w:bCs/>
          <w:spacing w:val="4"/>
          <w:w w:val="91"/>
          <w:sz w:val="23"/>
          <w:szCs w:val="23"/>
        </w:rPr>
        <w:t xml:space="preserve">3. Сильный уравновешенный инертный тип (флегматик) </w:t>
      </w:r>
      <w:r w:rsidRPr="00922B60">
        <w:rPr>
          <w:spacing w:val="4"/>
          <w:w w:val="91"/>
          <w:sz w:val="23"/>
          <w:szCs w:val="23"/>
        </w:rPr>
        <w:t>ха</w:t>
      </w:r>
      <w:r w:rsidRPr="00922B60">
        <w:rPr>
          <w:spacing w:val="4"/>
          <w:w w:val="91"/>
          <w:sz w:val="23"/>
          <w:szCs w:val="23"/>
        </w:rPr>
        <w:softHyphen/>
      </w:r>
      <w:r w:rsidRPr="00922B60">
        <w:rPr>
          <w:sz w:val="23"/>
          <w:szCs w:val="23"/>
        </w:rPr>
        <w:t>рактерен сильными пр</w:t>
      </w:r>
      <w:r w:rsidRPr="00922B60">
        <w:rPr>
          <w:sz w:val="23"/>
          <w:szCs w:val="23"/>
        </w:rPr>
        <w:t>о</w:t>
      </w:r>
      <w:r w:rsidRPr="00922B60">
        <w:rPr>
          <w:sz w:val="23"/>
          <w:szCs w:val="23"/>
        </w:rPr>
        <w:t>цессами возбуждения и торможения и пло</w:t>
      </w:r>
      <w:r w:rsidRPr="00922B60">
        <w:rPr>
          <w:sz w:val="23"/>
          <w:szCs w:val="23"/>
        </w:rPr>
        <w:softHyphen/>
      </w:r>
      <w:r w:rsidRPr="00922B60">
        <w:rPr>
          <w:spacing w:val="7"/>
          <w:sz w:val="23"/>
          <w:szCs w:val="23"/>
        </w:rPr>
        <w:t xml:space="preserve">хой их подвижностью, всегда испытываемыми затруднениями </w:t>
      </w:r>
      <w:r w:rsidRPr="00922B60">
        <w:rPr>
          <w:spacing w:val="6"/>
          <w:sz w:val="23"/>
          <w:szCs w:val="23"/>
        </w:rPr>
        <w:t xml:space="preserve">при переключении с одного вида деятельности на другой. Этот </w:t>
      </w:r>
      <w:r w:rsidRPr="00922B60">
        <w:rPr>
          <w:spacing w:val="1"/>
          <w:sz w:val="23"/>
          <w:szCs w:val="23"/>
        </w:rPr>
        <w:t>тип обл</w:t>
      </w:r>
      <w:r w:rsidRPr="00922B60">
        <w:rPr>
          <w:spacing w:val="1"/>
          <w:sz w:val="23"/>
          <w:szCs w:val="23"/>
        </w:rPr>
        <w:t>а</w:t>
      </w:r>
      <w:r w:rsidRPr="00922B60">
        <w:rPr>
          <w:spacing w:val="1"/>
          <w:sz w:val="23"/>
          <w:szCs w:val="23"/>
        </w:rPr>
        <w:t>дает малой подвижностью нервных процессов. У флегма</w:t>
      </w:r>
      <w:r w:rsidRPr="00922B60">
        <w:rPr>
          <w:spacing w:val="1"/>
          <w:sz w:val="23"/>
          <w:szCs w:val="23"/>
        </w:rPr>
        <w:softHyphen/>
      </w:r>
      <w:r w:rsidRPr="00922B60">
        <w:rPr>
          <w:spacing w:val="3"/>
          <w:sz w:val="23"/>
          <w:szCs w:val="23"/>
        </w:rPr>
        <w:t>тиков образуются прочные усло</w:t>
      </w:r>
      <w:r w:rsidRPr="00922B60">
        <w:rPr>
          <w:spacing w:val="3"/>
          <w:sz w:val="23"/>
          <w:szCs w:val="23"/>
        </w:rPr>
        <w:t>в</w:t>
      </w:r>
      <w:r w:rsidRPr="00922B60">
        <w:rPr>
          <w:spacing w:val="3"/>
          <w:sz w:val="23"/>
          <w:szCs w:val="23"/>
        </w:rPr>
        <w:t xml:space="preserve">ные рефлексы (сила) и прочные </w:t>
      </w:r>
      <w:r w:rsidRPr="00922B60">
        <w:rPr>
          <w:sz w:val="23"/>
          <w:szCs w:val="23"/>
        </w:rPr>
        <w:t>дифференцировки (уравновешенность).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sz w:val="23"/>
          <w:szCs w:val="23"/>
        </w:rPr>
      </w:pPr>
      <w:r w:rsidRPr="00922B60">
        <w:rPr>
          <w:b/>
          <w:spacing w:val="1"/>
          <w:sz w:val="23"/>
          <w:szCs w:val="23"/>
        </w:rPr>
        <w:t xml:space="preserve">4. </w:t>
      </w:r>
      <w:proofErr w:type="gramStart"/>
      <w:r w:rsidRPr="00922B60">
        <w:rPr>
          <w:b/>
          <w:spacing w:val="1"/>
          <w:sz w:val="23"/>
          <w:szCs w:val="23"/>
        </w:rPr>
        <w:t xml:space="preserve">Слабый </w:t>
      </w:r>
      <w:r w:rsidRPr="00922B60">
        <w:rPr>
          <w:b/>
          <w:bCs/>
          <w:spacing w:val="1"/>
          <w:sz w:val="23"/>
          <w:szCs w:val="23"/>
        </w:rPr>
        <w:t xml:space="preserve">тип </w:t>
      </w:r>
      <w:r w:rsidRPr="00922B60">
        <w:rPr>
          <w:b/>
          <w:spacing w:val="1"/>
          <w:sz w:val="23"/>
          <w:szCs w:val="23"/>
        </w:rPr>
        <w:t xml:space="preserve">(меланхолик) </w:t>
      </w:r>
      <w:r w:rsidRPr="00922B60">
        <w:rPr>
          <w:spacing w:val="1"/>
          <w:sz w:val="23"/>
          <w:szCs w:val="23"/>
        </w:rPr>
        <w:t>характеризуется слабостью обо</w:t>
      </w:r>
      <w:r w:rsidRPr="00922B60">
        <w:rPr>
          <w:spacing w:val="1"/>
          <w:sz w:val="23"/>
          <w:szCs w:val="23"/>
        </w:rPr>
        <w:softHyphen/>
      </w:r>
      <w:r w:rsidRPr="00922B60">
        <w:rPr>
          <w:sz w:val="23"/>
          <w:szCs w:val="23"/>
        </w:rPr>
        <w:t>их нервных процессов — возбуждения и торможения, плохо при</w:t>
      </w:r>
      <w:r w:rsidRPr="00922B60">
        <w:rPr>
          <w:sz w:val="23"/>
          <w:szCs w:val="23"/>
        </w:rPr>
        <w:softHyphen/>
      </w:r>
      <w:r w:rsidRPr="00922B60">
        <w:rPr>
          <w:spacing w:val="1"/>
          <w:sz w:val="23"/>
          <w:szCs w:val="23"/>
        </w:rPr>
        <w:t>спосабливается к условиям окружающей среды, и</w:t>
      </w:r>
      <w:r w:rsidRPr="00922B60">
        <w:rPr>
          <w:spacing w:val="1"/>
          <w:sz w:val="23"/>
          <w:szCs w:val="23"/>
        </w:rPr>
        <w:t>з</w:t>
      </w:r>
      <w:r w:rsidRPr="00922B60">
        <w:rPr>
          <w:spacing w:val="1"/>
          <w:sz w:val="23"/>
          <w:szCs w:val="23"/>
        </w:rPr>
        <w:t xml:space="preserve">бегает сильных </w:t>
      </w:r>
      <w:r w:rsidRPr="00922B60">
        <w:rPr>
          <w:spacing w:val="5"/>
          <w:sz w:val="23"/>
          <w:szCs w:val="23"/>
        </w:rPr>
        <w:t>раздражений, так как они вызывают общее угнетение ввиду за</w:t>
      </w:r>
      <w:r w:rsidRPr="00922B60">
        <w:rPr>
          <w:spacing w:val="5"/>
          <w:sz w:val="23"/>
          <w:szCs w:val="23"/>
        </w:rPr>
        <w:softHyphen/>
        <w:t xml:space="preserve"> </w:t>
      </w:r>
      <w:r w:rsidRPr="00922B60">
        <w:rPr>
          <w:spacing w:val="-1"/>
          <w:sz w:val="23"/>
          <w:szCs w:val="23"/>
        </w:rPr>
        <w:t>предельного торможения.</w:t>
      </w:r>
      <w:proofErr w:type="gramEnd"/>
      <w:r w:rsidRPr="00922B60">
        <w:rPr>
          <w:spacing w:val="-1"/>
          <w:sz w:val="23"/>
          <w:szCs w:val="23"/>
        </w:rPr>
        <w:t xml:space="preserve"> Условные рефлексы </w:t>
      </w:r>
      <w:proofErr w:type="gramStart"/>
      <w:r w:rsidRPr="00922B60">
        <w:rPr>
          <w:spacing w:val="-1"/>
          <w:sz w:val="23"/>
          <w:szCs w:val="23"/>
        </w:rPr>
        <w:t>являются</w:t>
      </w:r>
      <w:proofErr w:type="gramEnd"/>
      <w:r w:rsidRPr="00922B60">
        <w:rPr>
          <w:spacing w:val="-1"/>
          <w:sz w:val="23"/>
          <w:szCs w:val="23"/>
        </w:rPr>
        <w:t xml:space="preserve"> нестойки</w:t>
      </w:r>
      <w:r w:rsidRPr="00922B60">
        <w:rPr>
          <w:spacing w:val="-1"/>
          <w:sz w:val="23"/>
          <w:szCs w:val="23"/>
        </w:rPr>
        <w:softHyphen/>
        <w:t xml:space="preserve"> </w:t>
      </w:r>
      <w:r w:rsidRPr="00922B60">
        <w:rPr>
          <w:sz w:val="23"/>
          <w:szCs w:val="23"/>
        </w:rPr>
        <w:t>ми при их выработке, легко подвергаю</w:t>
      </w:r>
      <w:r w:rsidRPr="00922B60">
        <w:rPr>
          <w:sz w:val="23"/>
          <w:szCs w:val="23"/>
        </w:rPr>
        <w:t>т</w:t>
      </w:r>
      <w:r w:rsidRPr="00922B60">
        <w:rPr>
          <w:sz w:val="23"/>
          <w:szCs w:val="23"/>
        </w:rPr>
        <w:t xml:space="preserve">ся внешнему торможению </w:t>
      </w:r>
      <w:r w:rsidRPr="00922B60">
        <w:rPr>
          <w:b/>
          <w:i/>
          <w:sz w:val="23"/>
          <w:szCs w:val="23"/>
        </w:rPr>
        <w:t>(Зубко стр.107-108).</w:t>
      </w:r>
    </w:p>
    <w:p w:rsidR="00C8445D" w:rsidRPr="00922B60" w:rsidRDefault="00C8445D" w:rsidP="00C8445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22B60">
        <w:rPr>
          <w:sz w:val="23"/>
          <w:szCs w:val="23"/>
          <w:shd w:val="clear" w:color="auto" w:fill="FFFFFF"/>
        </w:rPr>
        <w:t>Эти четыре типа ВНД в чистом виде встречаются весьма редко. Кроме них, выделяют так называемые промежуточные типы. Так, например, когда собаку по характеристике одного свойства нервных процессов можно отнести к сильному типу, а по характеристике другого - к слабому, то говорят о слабой вариации сильного типа или о сильной вариации слабого типа. Теоретически на основании комбинаций трех свойств возбуждения и торможения можно в</w:t>
      </w:r>
      <w:r w:rsidRPr="00922B60">
        <w:rPr>
          <w:sz w:val="23"/>
          <w:szCs w:val="23"/>
          <w:shd w:val="clear" w:color="auto" w:fill="FFFFFF"/>
        </w:rPr>
        <w:t>ы</w:t>
      </w:r>
      <w:r w:rsidRPr="00922B60">
        <w:rPr>
          <w:sz w:val="23"/>
          <w:szCs w:val="23"/>
          <w:shd w:val="clear" w:color="auto" w:fill="FFFFFF"/>
        </w:rPr>
        <w:t>делить 96 вариаций типов ВНД. Промежуточные типы относятся к этим возможным комбин</w:t>
      </w:r>
      <w:r w:rsidRPr="00922B60">
        <w:rPr>
          <w:sz w:val="23"/>
          <w:szCs w:val="23"/>
          <w:shd w:val="clear" w:color="auto" w:fill="FFFFFF"/>
        </w:rPr>
        <w:t>а</w:t>
      </w:r>
      <w:r w:rsidRPr="00922B60">
        <w:rPr>
          <w:sz w:val="23"/>
          <w:szCs w:val="23"/>
          <w:shd w:val="clear" w:color="auto" w:fill="FFFFFF"/>
        </w:rPr>
        <w:t>циям.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b/>
          <w:sz w:val="23"/>
          <w:szCs w:val="23"/>
        </w:rPr>
      </w:pPr>
      <w:r w:rsidRPr="00922B60">
        <w:rPr>
          <w:spacing w:val="1"/>
          <w:sz w:val="23"/>
          <w:szCs w:val="23"/>
        </w:rPr>
        <w:t>Собаки этого типа обладают высокой чувствительностью, но сла</w:t>
      </w:r>
      <w:r w:rsidRPr="00922B60">
        <w:rPr>
          <w:spacing w:val="1"/>
          <w:sz w:val="23"/>
          <w:szCs w:val="23"/>
        </w:rPr>
        <w:softHyphen/>
      </w:r>
      <w:r w:rsidRPr="00922B60">
        <w:rPr>
          <w:spacing w:val="-3"/>
          <w:sz w:val="23"/>
          <w:szCs w:val="23"/>
        </w:rPr>
        <w:t>бой выносливостью. Лучшие из них могут дрессироваться и исполь</w:t>
      </w:r>
      <w:r w:rsidRPr="00922B60">
        <w:rPr>
          <w:spacing w:val="-3"/>
          <w:sz w:val="23"/>
          <w:szCs w:val="23"/>
        </w:rPr>
        <w:softHyphen/>
      </w:r>
      <w:r w:rsidRPr="00922B60">
        <w:rPr>
          <w:spacing w:val="8"/>
          <w:sz w:val="23"/>
          <w:szCs w:val="23"/>
        </w:rPr>
        <w:t xml:space="preserve">зоваться на службе. Собаки с чрезмерной слабостью нервных </w:t>
      </w:r>
      <w:r w:rsidRPr="00922B60">
        <w:rPr>
          <w:spacing w:val="1"/>
          <w:sz w:val="23"/>
          <w:szCs w:val="23"/>
        </w:rPr>
        <w:t>процессов к дрессировке непригодны.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spacing w:val="-5"/>
          <w:sz w:val="23"/>
          <w:szCs w:val="23"/>
        </w:rPr>
      </w:pPr>
      <w:r w:rsidRPr="00922B60">
        <w:rPr>
          <w:spacing w:val="9"/>
          <w:sz w:val="23"/>
          <w:szCs w:val="23"/>
        </w:rPr>
        <w:t xml:space="preserve">Каждый тип нервной системы приспособлен к жизни </w:t>
      </w:r>
      <w:r w:rsidRPr="00922B60">
        <w:rPr>
          <w:spacing w:val="-5"/>
          <w:sz w:val="23"/>
          <w:szCs w:val="23"/>
        </w:rPr>
        <w:t>по-своему.</w:t>
      </w:r>
    </w:p>
    <w:p w:rsidR="00C8445D" w:rsidRPr="00922B60" w:rsidRDefault="00C8445D" w:rsidP="00C8445D">
      <w:pPr>
        <w:shd w:val="clear" w:color="auto" w:fill="FFFFFF"/>
        <w:ind w:right="22" w:firstLine="709"/>
        <w:jc w:val="both"/>
        <w:rPr>
          <w:spacing w:val="-1"/>
          <w:sz w:val="23"/>
          <w:szCs w:val="23"/>
        </w:rPr>
      </w:pPr>
      <w:r w:rsidRPr="00922B60">
        <w:rPr>
          <w:sz w:val="23"/>
          <w:szCs w:val="23"/>
        </w:rPr>
        <w:t xml:space="preserve">Типы высшей нервной деятельности чаще встречаются в </w:t>
      </w:r>
      <w:r w:rsidRPr="00922B60">
        <w:rPr>
          <w:spacing w:val="-1"/>
          <w:sz w:val="23"/>
          <w:szCs w:val="23"/>
        </w:rPr>
        <w:t xml:space="preserve">смешанных, промежуточных формах. Определить тип можно лишь </w:t>
      </w:r>
      <w:r w:rsidRPr="00922B60">
        <w:rPr>
          <w:spacing w:val="-3"/>
          <w:sz w:val="23"/>
          <w:szCs w:val="23"/>
        </w:rPr>
        <w:t>в процессе дрессировки, и то ориентировочно и с бол</w:t>
      </w:r>
      <w:r w:rsidRPr="00922B60">
        <w:rPr>
          <w:spacing w:val="-3"/>
          <w:sz w:val="23"/>
          <w:szCs w:val="23"/>
        </w:rPr>
        <w:t>ь</w:t>
      </w:r>
      <w:r w:rsidRPr="00922B60">
        <w:rPr>
          <w:spacing w:val="-3"/>
          <w:sz w:val="23"/>
          <w:szCs w:val="23"/>
        </w:rPr>
        <w:t xml:space="preserve">шим трудом, </w:t>
      </w:r>
      <w:r w:rsidRPr="00922B60">
        <w:rPr>
          <w:spacing w:val="-1"/>
          <w:sz w:val="23"/>
          <w:szCs w:val="23"/>
        </w:rPr>
        <w:t xml:space="preserve">так как внешнее поведение собаки не всегда соответствует типу высшей нервной деятельности. Например, трусливая собака может </w:t>
      </w:r>
      <w:r w:rsidRPr="00922B60">
        <w:rPr>
          <w:sz w:val="23"/>
          <w:szCs w:val="23"/>
        </w:rPr>
        <w:t xml:space="preserve">быть и слабого и сильного типа высшей нервной деятельности. </w:t>
      </w:r>
      <w:r w:rsidRPr="00922B60">
        <w:rPr>
          <w:spacing w:val="-2"/>
          <w:sz w:val="23"/>
          <w:szCs w:val="23"/>
        </w:rPr>
        <w:t>Поэтому в практике тип внешнего поведения собаки лучше опреде</w:t>
      </w:r>
      <w:r w:rsidRPr="00922B60">
        <w:rPr>
          <w:spacing w:val="-2"/>
          <w:sz w:val="23"/>
          <w:szCs w:val="23"/>
        </w:rPr>
        <w:softHyphen/>
      </w:r>
      <w:r w:rsidRPr="00922B60">
        <w:rPr>
          <w:sz w:val="23"/>
          <w:szCs w:val="23"/>
        </w:rPr>
        <w:t>лять в целом. Он определяется сравнительно быстро путем наб</w:t>
      </w:r>
      <w:r w:rsidRPr="00922B60">
        <w:rPr>
          <w:sz w:val="23"/>
          <w:szCs w:val="23"/>
        </w:rPr>
        <w:softHyphen/>
        <w:t xml:space="preserve">людения за поведением собаки в различной обстановке и в разное </w:t>
      </w:r>
      <w:r w:rsidRPr="00922B60">
        <w:rPr>
          <w:spacing w:val="-1"/>
          <w:sz w:val="23"/>
          <w:szCs w:val="23"/>
        </w:rPr>
        <w:t>время.</w:t>
      </w:r>
    </w:p>
    <w:p w:rsidR="00C8445D" w:rsidRPr="00C8445D" w:rsidRDefault="00C8445D" w:rsidP="00C8445D">
      <w:pPr>
        <w:shd w:val="clear" w:color="auto" w:fill="FFFFFF"/>
        <w:ind w:right="22" w:firstLine="709"/>
        <w:jc w:val="both"/>
        <w:rPr>
          <w:b/>
          <w:spacing w:val="-1"/>
        </w:rPr>
      </w:pPr>
      <w:r w:rsidRPr="00C8445D">
        <w:rPr>
          <w:b/>
          <w:spacing w:val="-1"/>
        </w:rPr>
        <w:t>Выделяют четыре типа внешнего поведения собак:</w:t>
      </w:r>
    </w:p>
    <w:p w:rsidR="00C8445D" w:rsidRPr="00C8445D" w:rsidRDefault="00C8445D" w:rsidP="00C8445D">
      <w:pPr>
        <w:shd w:val="clear" w:color="auto" w:fill="FFFFFF"/>
        <w:ind w:right="22" w:firstLine="709"/>
        <w:jc w:val="both"/>
      </w:pPr>
      <w:r w:rsidRPr="00C8445D">
        <w:rPr>
          <w:spacing w:val="-1"/>
        </w:rPr>
        <w:t>а) уме</w:t>
      </w:r>
      <w:r w:rsidRPr="00C8445D">
        <w:rPr>
          <w:spacing w:val="-1"/>
        </w:rPr>
        <w:softHyphen/>
      </w:r>
      <w:r w:rsidRPr="00C8445D">
        <w:t>ренно возбудимый;</w:t>
      </w:r>
    </w:p>
    <w:p w:rsidR="00C8445D" w:rsidRPr="00C8445D" w:rsidRDefault="00C8445D" w:rsidP="00C8445D">
      <w:pPr>
        <w:shd w:val="clear" w:color="auto" w:fill="FFFFFF"/>
        <w:ind w:right="22" w:firstLine="709"/>
        <w:jc w:val="both"/>
      </w:pPr>
      <w:r w:rsidRPr="00C8445D">
        <w:t>б) малоподвижный, спокойный;</w:t>
      </w:r>
    </w:p>
    <w:p w:rsidR="00C8445D" w:rsidRPr="00C8445D" w:rsidRDefault="00C8445D" w:rsidP="00C8445D">
      <w:pPr>
        <w:shd w:val="clear" w:color="auto" w:fill="FFFFFF"/>
        <w:ind w:right="22" w:firstLine="709"/>
        <w:jc w:val="both"/>
      </w:pPr>
      <w:r w:rsidRPr="00C8445D">
        <w:t>в) возбудимый;</w:t>
      </w:r>
    </w:p>
    <w:p w:rsidR="00C8445D" w:rsidRPr="00C8445D" w:rsidRDefault="00C8445D" w:rsidP="00C8445D">
      <w:pPr>
        <w:shd w:val="clear" w:color="auto" w:fill="FFFFFF"/>
        <w:ind w:right="22" w:firstLine="709"/>
        <w:jc w:val="both"/>
        <w:rPr>
          <w:b/>
        </w:rPr>
      </w:pPr>
      <w:r w:rsidRPr="00C8445D">
        <w:t>г) пассивно-трусливый.</w:t>
      </w:r>
    </w:p>
    <w:p w:rsidR="009F1537" w:rsidRPr="00C8445D" w:rsidRDefault="00C8445D" w:rsidP="00C8445D">
      <w:pPr>
        <w:shd w:val="clear" w:color="auto" w:fill="FFFFFF"/>
        <w:ind w:right="-284" w:firstLine="709"/>
        <w:jc w:val="both"/>
        <w:rPr>
          <w:color w:val="000000"/>
        </w:rPr>
      </w:pPr>
      <w:r w:rsidRPr="00C8445D">
        <w:rPr>
          <w:spacing w:val="1"/>
        </w:rPr>
        <w:t xml:space="preserve">Для дрессировки целесообразно отбирать собак энергичных, </w:t>
      </w:r>
      <w:r w:rsidRPr="00C8445D">
        <w:rPr>
          <w:spacing w:val="2"/>
        </w:rPr>
        <w:t>активных, смелых, по</w:t>
      </w:r>
      <w:r w:rsidRPr="00C8445D">
        <w:rPr>
          <w:spacing w:val="2"/>
        </w:rPr>
        <w:t>д</w:t>
      </w:r>
      <w:r w:rsidRPr="00C8445D">
        <w:rPr>
          <w:spacing w:val="2"/>
        </w:rPr>
        <w:t>вижных и дост</w:t>
      </w:r>
      <w:r w:rsidRPr="00C8445D">
        <w:rPr>
          <w:spacing w:val="2"/>
        </w:rPr>
        <w:t>а</w:t>
      </w:r>
      <w:r w:rsidRPr="00C8445D">
        <w:rPr>
          <w:spacing w:val="2"/>
        </w:rPr>
        <w:t>точно возбудимых</w:t>
      </w:r>
    </w:p>
    <w:sectPr w:rsidR="009F1537" w:rsidRPr="00C8445D" w:rsidSect="00687D80">
      <w:foot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F6" w:rsidRDefault="00E875F6">
      <w:r>
        <w:separator/>
      </w:r>
    </w:p>
  </w:endnote>
  <w:endnote w:type="continuationSeparator" w:id="0">
    <w:p w:rsidR="00E875F6" w:rsidRDefault="00E8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38142"/>
      <w:docPartObj>
        <w:docPartGallery w:val="Page Numbers (Bottom of Page)"/>
        <w:docPartUnique/>
      </w:docPartObj>
    </w:sdtPr>
    <w:sdtContent>
      <w:p w:rsidR="00687D80" w:rsidRDefault="0038030C">
        <w:pPr>
          <w:pStyle w:val="af"/>
          <w:jc w:val="center"/>
        </w:pPr>
        <w:fldSimple w:instr=" PAGE   \* MERGEFORMAT ">
          <w:r w:rsidR="00C8445D">
            <w:rPr>
              <w:noProof/>
            </w:rPr>
            <w:t>2</w:t>
          </w:r>
        </w:fldSimple>
      </w:p>
    </w:sdtContent>
  </w:sdt>
  <w:p w:rsidR="00687D80" w:rsidRDefault="00687D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F6" w:rsidRDefault="00E875F6">
      <w:r>
        <w:separator/>
      </w:r>
    </w:p>
  </w:footnote>
  <w:footnote w:type="continuationSeparator" w:id="0">
    <w:p w:rsidR="00E875F6" w:rsidRDefault="00E87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9F8"/>
    <w:multiLevelType w:val="hybridMultilevel"/>
    <w:tmpl w:val="003200A8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41C50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061F75D9"/>
    <w:multiLevelType w:val="hybridMultilevel"/>
    <w:tmpl w:val="B7C22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51044"/>
    <w:multiLevelType w:val="hybridMultilevel"/>
    <w:tmpl w:val="1E92394E"/>
    <w:lvl w:ilvl="0" w:tplc="34087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17C6"/>
    <w:multiLevelType w:val="hybridMultilevel"/>
    <w:tmpl w:val="75502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225C0B"/>
    <w:multiLevelType w:val="hybridMultilevel"/>
    <w:tmpl w:val="D7485D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A4D7C"/>
    <w:multiLevelType w:val="hybridMultilevel"/>
    <w:tmpl w:val="BA98D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C36EC"/>
    <w:multiLevelType w:val="hybridMultilevel"/>
    <w:tmpl w:val="98A0B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587674"/>
    <w:multiLevelType w:val="hybridMultilevel"/>
    <w:tmpl w:val="278684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F90AA1"/>
    <w:multiLevelType w:val="multilevel"/>
    <w:tmpl w:val="FE22F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91E4B"/>
    <w:multiLevelType w:val="hybridMultilevel"/>
    <w:tmpl w:val="B7A853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59E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B487240"/>
    <w:multiLevelType w:val="hybridMultilevel"/>
    <w:tmpl w:val="77102C9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344DD"/>
    <w:multiLevelType w:val="hybridMultilevel"/>
    <w:tmpl w:val="4A0659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162488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536E584B"/>
    <w:multiLevelType w:val="hybridMultilevel"/>
    <w:tmpl w:val="8C0E72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34597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57F760F7"/>
    <w:multiLevelType w:val="hybridMultilevel"/>
    <w:tmpl w:val="BE2EA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144BE"/>
    <w:multiLevelType w:val="multilevel"/>
    <w:tmpl w:val="CC5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A7CBE"/>
    <w:multiLevelType w:val="hybridMultilevel"/>
    <w:tmpl w:val="C1FC647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C49D5"/>
    <w:multiLevelType w:val="hybridMultilevel"/>
    <w:tmpl w:val="AE30D4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342BF"/>
    <w:multiLevelType w:val="hybridMultilevel"/>
    <w:tmpl w:val="453C8B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2B4791"/>
    <w:multiLevelType w:val="hybridMultilevel"/>
    <w:tmpl w:val="792614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B734C7C"/>
    <w:multiLevelType w:val="hybridMultilevel"/>
    <w:tmpl w:val="07AE08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091315"/>
    <w:multiLevelType w:val="hybridMultilevel"/>
    <w:tmpl w:val="B6E2A672"/>
    <w:lvl w:ilvl="0" w:tplc="0419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6"/>
  </w:num>
  <w:num w:numId="5">
    <w:abstractNumId w:val="11"/>
  </w:num>
  <w:num w:numId="6">
    <w:abstractNumId w:val="1"/>
  </w:num>
  <w:num w:numId="7">
    <w:abstractNumId w:val="14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2"/>
  </w:num>
  <w:num w:numId="25">
    <w:abstractNumId w:val="7"/>
  </w:num>
  <w:num w:numId="26">
    <w:abstractNumId w:val="8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AE7"/>
    <w:rsid w:val="00003416"/>
    <w:rsid w:val="000415C2"/>
    <w:rsid w:val="0006383D"/>
    <w:rsid w:val="0007396B"/>
    <w:rsid w:val="000B7EF4"/>
    <w:rsid w:val="000C7BA5"/>
    <w:rsid w:val="000E69BF"/>
    <w:rsid w:val="00130E4C"/>
    <w:rsid w:val="0014542E"/>
    <w:rsid w:val="00165901"/>
    <w:rsid w:val="0016660C"/>
    <w:rsid w:val="00184A7F"/>
    <w:rsid w:val="00194D43"/>
    <w:rsid w:val="001A7B4B"/>
    <w:rsid w:val="001B7B75"/>
    <w:rsid w:val="001F5280"/>
    <w:rsid w:val="00211BD3"/>
    <w:rsid w:val="00292D16"/>
    <w:rsid w:val="002B796F"/>
    <w:rsid w:val="002C2ECF"/>
    <w:rsid w:val="002F111D"/>
    <w:rsid w:val="003101B5"/>
    <w:rsid w:val="00331F78"/>
    <w:rsid w:val="0038030C"/>
    <w:rsid w:val="003938F8"/>
    <w:rsid w:val="00395D62"/>
    <w:rsid w:val="00395DB3"/>
    <w:rsid w:val="003E791E"/>
    <w:rsid w:val="004008E3"/>
    <w:rsid w:val="004009F3"/>
    <w:rsid w:val="00407048"/>
    <w:rsid w:val="004310BB"/>
    <w:rsid w:val="0044033A"/>
    <w:rsid w:val="00482367"/>
    <w:rsid w:val="004825EF"/>
    <w:rsid w:val="004A2EF4"/>
    <w:rsid w:val="004A7FA1"/>
    <w:rsid w:val="004D2494"/>
    <w:rsid w:val="004F58E2"/>
    <w:rsid w:val="005C57B9"/>
    <w:rsid w:val="0066098B"/>
    <w:rsid w:val="0067710D"/>
    <w:rsid w:val="00682FC2"/>
    <w:rsid w:val="00687D80"/>
    <w:rsid w:val="00692124"/>
    <w:rsid w:val="006B2867"/>
    <w:rsid w:val="006E433B"/>
    <w:rsid w:val="007541B2"/>
    <w:rsid w:val="00762AE7"/>
    <w:rsid w:val="00766ED9"/>
    <w:rsid w:val="0079169F"/>
    <w:rsid w:val="007C2FCC"/>
    <w:rsid w:val="007E4572"/>
    <w:rsid w:val="007F7C5A"/>
    <w:rsid w:val="00876C3C"/>
    <w:rsid w:val="008B75F0"/>
    <w:rsid w:val="008D58D3"/>
    <w:rsid w:val="0093766D"/>
    <w:rsid w:val="009635E8"/>
    <w:rsid w:val="009F1537"/>
    <w:rsid w:val="00A5395B"/>
    <w:rsid w:val="00AB6663"/>
    <w:rsid w:val="00AE6F3B"/>
    <w:rsid w:val="00B059F1"/>
    <w:rsid w:val="00B151E3"/>
    <w:rsid w:val="00B542CF"/>
    <w:rsid w:val="00B770C1"/>
    <w:rsid w:val="00B8587D"/>
    <w:rsid w:val="00B86E1C"/>
    <w:rsid w:val="00B87293"/>
    <w:rsid w:val="00BC648A"/>
    <w:rsid w:val="00BD0CED"/>
    <w:rsid w:val="00C40114"/>
    <w:rsid w:val="00C8445D"/>
    <w:rsid w:val="00CA7C81"/>
    <w:rsid w:val="00CB049A"/>
    <w:rsid w:val="00CD0860"/>
    <w:rsid w:val="00CD31A3"/>
    <w:rsid w:val="00D26532"/>
    <w:rsid w:val="00D27165"/>
    <w:rsid w:val="00D30968"/>
    <w:rsid w:val="00D4173D"/>
    <w:rsid w:val="00D7459F"/>
    <w:rsid w:val="00D74B92"/>
    <w:rsid w:val="00DA1639"/>
    <w:rsid w:val="00DB65A6"/>
    <w:rsid w:val="00DC106B"/>
    <w:rsid w:val="00E048C5"/>
    <w:rsid w:val="00E07E0A"/>
    <w:rsid w:val="00E16D96"/>
    <w:rsid w:val="00E3041A"/>
    <w:rsid w:val="00E45E99"/>
    <w:rsid w:val="00E77BE8"/>
    <w:rsid w:val="00E81B6D"/>
    <w:rsid w:val="00E875F6"/>
    <w:rsid w:val="00F20D67"/>
    <w:rsid w:val="00F232DA"/>
    <w:rsid w:val="00F24D3A"/>
    <w:rsid w:val="00F93943"/>
    <w:rsid w:val="00F97A88"/>
    <w:rsid w:val="00FA15B9"/>
    <w:rsid w:val="00FA27E5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B9"/>
    <w:rPr>
      <w:sz w:val="24"/>
      <w:szCs w:val="24"/>
    </w:rPr>
  </w:style>
  <w:style w:type="paragraph" w:styleId="2">
    <w:name w:val="heading 2"/>
    <w:basedOn w:val="a"/>
    <w:qFormat/>
    <w:rsid w:val="00395D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95D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AE7"/>
  </w:style>
  <w:style w:type="paragraph" w:styleId="a3">
    <w:name w:val="Normal (Web)"/>
    <w:aliases w:val="Обычный (Web)"/>
    <w:basedOn w:val="a"/>
    <w:uiPriority w:val="99"/>
    <w:qFormat/>
    <w:rsid w:val="00CB04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95DB3"/>
    <w:rPr>
      <w:color w:val="0000FF"/>
      <w:u w:val="single"/>
    </w:rPr>
  </w:style>
  <w:style w:type="character" w:customStyle="1" w:styleId="mw-headline">
    <w:name w:val="mw-headline"/>
    <w:basedOn w:val="a0"/>
    <w:rsid w:val="00395DB3"/>
  </w:style>
  <w:style w:type="character" w:customStyle="1" w:styleId="mw-editsectionmw-editsection-expanded">
    <w:name w:val="mw-editsection mw-editsection-expanded"/>
    <w:basedOn w:val="a0"/>
    <w:rsid w:val="00395DB3"/>
  </w:style>
  <w:style w:type="character" w:customStyle="1" w:styleId="mw-editsection-bracket">
    <w:name w:val="mw-editsection-bracket"/>
    <w:basedOn w:val="a0"/>
    <w:rsid w:val="00395DB3"/>
  </w:style>
  <w:style w:type="character" w:customStyle="1" w:styleId="mw-editsection-divider">
    <w:name w:val="mw-editsection-divider"/>
    <w:basedOn w:val="a0"/>
    <w:rsid w:val="00395DB3"/>
  </w:style>
  <w:style w:type="paragraph" w:styleId="a5">
    <w:name w:val="footnote text"/>
    <w:basedOn w:val="a"/>
    <w:semiHidden/>
    <w:rsid w:val="009635E8"/>
    <w:rPr>
      <w:sz w:val="20"/>
      <w:szCs w:val="20"/>
    </w:rPr>
  </w:style>
  <w:style w:type="paragraph" w:customStyle="1" w:styleId="ConsPlusNormal">
    <w:name w:val="ConsPlusNormal"/>
    <w:rsid w:val="009635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footnote reference"/>
    <w:basedOn w:val="a0"/>
    <w:semiHidden/>
    <w:rsid w:val="009635E8"/>
    <w:rPr>
      <w:vertAlign w:val="superscript"/>
    </w:rPr>
  </w:style>
  <w:style w:type="character" w:styleId="a7">
    <w:name w:val="Subtle Emphasis"/>
    <w:basedOn w:val="a0"/>
    <w:uiPriority w:val="19"/>
    <w:qFormat/>
    <w:rsid w:val="00687D80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687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87D8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7D80"/>
    <w:rPr>
      <w:b/>
      <w:bCs/>
    </w:rPr>
  </w:style>
  <w:style w:type="character" w:styleId="ab">
    <w:name w:val="Intense Emphasis"/>
    <w:basedOn w:val="a0"/>
    <w:uiPriority w:val="21"/>
    <w:qFormat/>
    <w:rsid w:val="00687D80"/>
    <w:rPr>
      <w:b/>
      <w:bCs/>
      <w:i/>
      <w:iCs/>
      <w:color w:val="4472C4" w:themeColor="accent1"/>
    </w:rPr>
  </w:style>
  <w:style w:type="character" w:styleId="ac">
    <w:name w:val="Emphasis"/>
    <w:basedOn w:val="a0"/>
    <w:qFormat/>
    <w:rsid w:val="00687D80"/>
    <w:rPr>
      <w:i/>
      <w:iCs/>
    </w:rPr>
  </w:style>
  <w:style w:type="paragraph" w:styleId="ad">
    <w:name w:val="header"/>
    <w:basedOn w:val="a"/>
    <w:link w:val="ae"/>
    <w:rsid w:val="00687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87D80"/>
    <w:rPr>
      <w:sz w:val="24"/>
      <w:szCs w:val="24"/>
    </w:rPr>
  </w:style>
  <w:style w:type="paragraph" w:styleId="af">
    <w:name w:val="footer"/>
    <w:basedOn w:val="a"/>
    <w:link w:val="af0"/>
    <w:uiPriority w:val="99"/>
    <w:rsid w:val="00687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7D80"/>
    <w:rPr>
      <w:sz w:val="24"/>
      <w:szCs w:val="24"/>
    </w:rPr>
  </w:style>
  <w:style w:type="paragraph" w:styleId="af1">
    <w:name w:val="List Paragraph"/>
    <w:basedOn w:val="a"/>
    <w:uiPriority w:val="34"/>
    <w:qFormat/>
    <w:rsid w:val="0066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books.net/830336/agropromyshlennost/tipy_harakteristi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ТЕОРИИ ПРОИСХОЖДЕНИЯ ГОСУДАРСТВА И ПРАВА</vt:lpstr>
    </vt:vector>
  </TitlesOfParts>
  <Company>AAT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ТЕОРИИ ПРОИСХОЖДЕНИЯ ГОСУДАРСТВА И ПРАВА</dc:title>
  <dc:creator>User</dc:creator>
  <cp:lastModifiedBy>Насекина</cp:lastModifiedBy>
  <cp:revision>3</cp:revision>
  <dcterms:created xsi:type="dcterms:W3CDTF">2023-10-16T12:47:00Z</dcterms:created>
  <dcterms:modified xsi:type="dcterms:W3CDTF">2023-10-16T12:50:00Z</dcterms:modified>
</cp:coreProperties>
</file>