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32" w:rsidRDefault="009F4A32" w:rsidP="009F4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9F4A32" w:rsidRDefault="009F4A32" w:rsidP="009F4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9F4A32" w:rsidRDefault="009F4A32" w:rsidP="009F4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9F4A32" w:rsidRDefault="009F4A32" w:rsidP="009F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A32" w:rsidRDefault="009F4A32" w:rsidP="009F4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03.02 МЕТОДЫ ПОДГОТОВКИ И ПРИМЕНЕНИЯ СОБАК ПО ПОРОДАМ И ВИДАМ СЛУЖБ</w:t>
      </w:r>
    </w:p>
    <w:p w:rsidR="009F4A32" w:rsidRDefault="00930B28" w:rsidP="008F6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D041DF">
        <w:rPr>
          <w:rFonts w:ascii="Times New Roman" w:hAnsi="Times New Roman" w:cs="Times New Roman"/>
          <w:b/>
          <w:sz w:val="24"/>
          <w:szCs w:val="24"/>
        </w:rPr>
        <w:t>:</w:t>
      </w:r>
      <w:r w:rsidR="009F4A32">
        <w:rPr>
          <w:rFonts w:ascii="Times New Roman" w:hAnsi="Times New Roman" w:cs="Times New Roman"/>
          <w:b/>
          <w:sz w:val="24"/>
          <w:szCs w:val="24"/>
        </w:rPr>
        <w:t xml:space="preserve"> ЗАПАХОВЫЕ СЛЕДЫ И ИХ СВОЙСТВА</w:t>
      </w:r>
    </w:p>
    <w:p w:rsidR="008F627B" w:rsidRPr="008F627B" w:rsidRDefault="008F627B" w:rsidP="008F6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293" w:rsidRPr="008F627B" w:rsidRDefault="00A75293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Актуальность темы запаховых следов человека </w:t>
      </w:r>
      <w:r w:rsidRPr="008F62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– </w:t>
      </w: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предоставляет ценность для раскрытия и расследования преступлений, прежде всего как способ установления происхождения запаховых следов </w:t>
      </w:r>
      <w:proofErr w:type="gramStart"/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</w:t>
      </w:r>
      <w:proofErr w:type="gramEnd"/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изъятых </w:t>
      </w:r>
      <w:proofErr w:type="spellStart"/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следоносителях</w:t>
      </w:r>
      <w:proofErr w:type="spellEnd"/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конкретного лица. Предмет экспертизы – установление фактических данных в отношении источника происхождения запаховых следов человека, представленных специфичными для каждого человека многокомпонентными смесями пахучих веществ его пота и крови. Экспертиза (для оперативных целей – исследование) запаховых следов человека, изымаемых в ходе проведения следственных действий и оперативно-розыскных мероприятий.</w:t>
      </w:r>
    </w:p>
    <w:p w:rsidR="00E874B4" w:rsidRDefault="00A75293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Первая криминалистическая классификация «запаха» (запаховых следов) была осуществлена в 1971 г. А. И. </w:t>
      </w:r>
      <w:proofErr w:type="spellStart"/>
      <w:r w:rsidRPr="008F62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Винбергом</w:t>
      </w:r>
      <w:proofErr w:type="spellEnd"/>
      <w:r w:rsidRPr="008F627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, который подразделил запах человека на следующие запахи:</w:t>
      </w: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874B4" w:rsidRDefault="00A75293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местные запахи – запах отдельных участков тела, обладающих определёнными обонятельными признаками; </w:t>
      </w:r>
    </w:p>
    <w:p w:rsidR="00E874B4" w:rsidRDefault="00A75293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2) индивидуальный запах – запах человеческого тела как совокупность всех местных запахов; </w:t>
      </w:r>
    </w:p>
    <w:p w:rsidR="00A75293" w:rsidRPr="008F627B" w:rsidRDefault="00A75293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общий запах – запах человека в одежде, включая профессиональный запах и побочные запахи духов, мыла, зубной пасты, табака и др. В последующем многие учёные видоизменяли эту классификацию, но каких-либо коренных изменений она не приобрела.</w:t>
      </w:r>
    </w:p>
    <w:p w:rsidR="00D041DF" w:rsidRPr="008F627B" w:rsidRDefault="00D041DF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Запах</w:t>
      </w:r>
      <w:r w:rsidRPr="008F6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овый</w:t>
      </w:r>
      <w:r w:rsidRPr="008F6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след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определить как газ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ообразное образование, содержаще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качественную информацию о материальном объекте. Такое определение не является исчерпывающим, но оно верно отражает сущность понятия. По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С.Р.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Белкину запаховых след – это информация, переносима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при испарении от </w:t>
      </w:r>
      <w:proofErr w:type="spellStart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запахо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образующих</w:t>
      </w:r>
      <w:proofErr w:type="spellEnd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поверхностей на объекты внешней обстановки.</w:t>
      </w:r>
    </w:p>
    <w:p w:rsidR="008F627B" w:rsidRPr="008F627B" w:rsidRDefault="00D041DF" w:rsidP="00E874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6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Запаховые следы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газообразные образования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отличающиеся от тради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ционных материальных следов своей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динамичностью. Запах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овый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 образуется в том случае, если вещество непрерывно из твёрдого, либо жидкого состояния переходит </w:t>
      </w:r>
      <w:proofErr w:type="gramStart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газообразное. Предмет является источником запаха до тех пор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пока с поверхности его отделяю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в окружающую среду молекулы вещества.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апример, т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опор, который держал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руке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преступник, являются источником запаховых следов до тех пор, пока не пр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екратится процесс испарения пото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жирового ве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щества, имеющего на его рукоятке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041DF" w:rsidRPr="00D041DF" w:rsidRDefault="00D041DF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Запаховые следы – это новый вид следов </w:t>
      </w:r>
      <w:proofErr w:type="spellStart"/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криминалистики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значительно отличаются от традиционных свойствами, приемами и техническими средствами работы при использовании их в расследовании преступлений. Запах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следы до недавнего времени не относили к предмету судебного </w:t>
      </w:r>
      <w:proofErr w:type="spellStart"/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следоведе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не был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методики собирания, сохранения и исследования. В настоящее время есть основания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рить о запаховых следах в </w:t>
      </w:r>
      <w:proofErr w:type="spellStart"/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следовед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</w:t>
      </w:r>
      <w:proofErr w:type="spellEnd"/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аспекте, поскольку существуют средства и приемы собирания и сохранения таких следов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получения доказательственной информации. По механизму образования запаховые следы отличаются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следов-предметов и следов-отображений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специфическим агрегат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состоянием вещества – </w:t>
      </w:r>
      <w:proofErr w:type="spellStart"/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</w:t>
      </w:r>
      <w:proofErr w:type="spellEnd"/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Отсюда запаховые следы обладают характерными свойствами, которые детерминируют способы и средства и обнаружения, фиксации</w:t>
      </w:r>
      <w:r w:rsidRPr="008F6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</w:t>
      </w:r>
      <w:r w:rsidRPr="00D0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исследования.</w:t>
      </w:r>
    </w:p>
    <w:p w:rsidR="008F627B" w:rsidRPr="008F627B" w:rsidRDefault="008F627B" w:rsidP="008F62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ховые следы в криминалистическом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аспекте характеризуется следующими свойствами: </w:t>
      </w:r>
    </w:p>
    <w:p w:rsidR="008F627B" w:rsidRPr="008F627B" w:rsidRDefault="008F627B" w:rsidP="00E874B4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соответствующих внешних условий запах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овый след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образуется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непрерывно до тех пор, пока существ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ует источник, в отличие от </w:t>
      </w:r>
      <w:proofErr w:type="spellStart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трасологи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ческих</w:t>
      </w:r>
      <w:proofErr w:type="spellEnd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следов, возникновение кот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орых происходит в основном одномоментно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F627B" w:rsidRPr="008F627B" w:rsidRDefault="008F627B" w:rsidP="00E874B4">
      <w:pPr>
        <w:pStyle w:val="a6"/>
        <w:numPr>
          <w:ilvl w:val="0"/>
          <w:numId w:val="5"/>
        </w:numPr>
        <w:shd w:val="clear" w:color="auto" w:fill="FFFFFF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Подвижность структуры – вну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треннее состояние вещества следа,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отсутствие связи меж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 его молекулами, их постоянное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хаотичное движение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перемешивание между собой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частицами среды. </w:t>
      </w:r>
    </w:p>
    <w:p w:rsidR="008F627B" w:rsidRPr="008F627B" w:rsidRDefault="008F627B" w:rsidP="00E874B4">
      <w:pPr>
        <w:pStyle w:val="a6"/>
        <w:numPr>
          <w:ilvl w:val="0"/>
          <w:numId w:val="5"/>
        </w:numPr>
        <w:shd w:val="clear" w:color="auto" w:fill="FFFFFF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рассеиваемость</w:t>
      </w:r>
      <w:proofErr w:type="spellEnd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свойство запахового следа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средоточиваться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ёмкости либо в пространстве, то есть уменьшать либо увеличивать свой объем и, таким образом, изменять концен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трацию запаха вещества в единице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объема. </w:t>
      </w:r>
    </w:p>
    <w:p w:rsidR="008F627B" w:rsidRDefault="008F627B" w:rsidP="00E874B4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Делимость – возможность делить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запаховый след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части, причём каждая из частей сохраняет качественные характеристики целого. Это позволяет получать из одного из источника одновременно лишь разрывом во времени несколько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запаховых следов, информационная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значимость которых будет о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динаковой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627B" w:rsidRPr="008F627B" w:rsidRDefault="008F627B" w:rsidP="008F627B">
      <w:pPr>
        <w:pStyle w:val="a6"/>
        <w:shd w:val="clear" w:color="auto" w:fill="FFFFFF"/>
        <w:spacing w:after="0" w:line="360" w:lineRule="auto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Запаховые следы условно делят на три группы: </w:t>
      </w:r>
    </w:p>
    <w:p w:rsidR="008F627B" w:rsidRPr="008F627B" w:rsidRDefault="008F627B" w:rsidP="00E874B4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свежие («горячие</w:t>
      </w:r>
      <w:bookmarkStart w:id="0" w:name="_GoBack"/>
      <w:bookmarkEnd w:id="0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которые обнаруживается в течени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1 часа с момента их оставления;</w:t>
      </w:r>
    </w:p>
    <w:p w:rsidR="008F627B" w:rsidRPr="008F627B" w:rsidRDefault="008F627B" w:rsidP="00E874B4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ормальные</w:t>
      </w:r>
      <w:proofErr w:type="gramEnd"/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обнаруживаются в период 1 часа до 3 часов. </w:t>
      </w:r>
    </w:p>
    <w:p w:rsidR="008F627B" w:rsidRPr="008F627B" w:rsidRDefault="008F627B" w:rsidP="00E874B4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«хо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лодные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обнаруживаются спустя 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часа после оставлени</w:t>
      </w:r>
      <w:r w:rsidRPr="008F6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запаха.</w:t>
      </w:r>
    </w:p>
    <w:p w:rsidR="00283E0A" w:rsidRDefault="00283E0A"/>
    <w:sectPr w:rsidR="0028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2E7"/>
    <w:multiLevelType w:val="multilevel"/>
    <w:tmpl w:val="D200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81D4C"/>
    <w:multiLevelType w:val="hybridMultilevel"/>
    <w:tmpl w:val="FD38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7369F"/>
    <w:multiLevelType w:val="multilevel"/>
    <w:tmpl w:val="7BBA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17DB8"/>
    <w:multiLevelType w:val="hybridMultilevel"/>
    <w:tmpl w:val="1A629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F75F4"/>
    <w:multiLevelType w:val="multilevel"/>
    <w:tmpl w:val="C326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E0523"/>
    <w:multiLevelType w:val="multilevel"/>
    <w:tmpl w:val="84E4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90"/>
    <w:rsid w:val="00283E0A"/>
    <w:rsid w:val="008F627B"/>
    <w:rsid w:val="00930B28"/>
    <w:rsid w:val="009F4A32"/>
    <w:rsid w:val="00A75293"/>
    <w:rsid w:val="00D041DF"/>
    <w:rsid w:val="00E874B4"/>
    <w:rsid w:val="00FA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293"/>
    <w:rPr>
      <w:b/>
      <w:bCs/>
    </w:rPr>
  </w:style>
  <w:style w:type="character" w:styleId="a5">
    <w:name w:val="Emphasis"/>
    <w:basedOn w:val="a0"/>
    <w:uiPriority w:val="20"/>
    <w:qFormat/>
    <w:rsid w:val="00A75293"/>
    <w:rPr>
      <w:i/>
      <w:iCs/>
    </w:rPr>
  </w:style>
  <w:style w:type="paragraph" w:styleId="a6">
    <w:name w:val="List Paragraph"/>
    <w:basedOn w:val="a"/>
    <w:uiPriority w:val="34"/>
    <w:qFormat/>
    <w:rsid w:val="008F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2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293"/>
    <w:rPr>
      <w:b/>
      <w:bCs/>
    </w:rPr>
  </w:style>
  <w:style w:type="character" w:styleId="a5">
    <w:name w:val="Emphasis"/>
    <w:basedOn w:val="a0"/>
    <w:uiPriority w:val="20"/>
    <w:qFormat/>
    <w:rsid w:val="00A75293"/>
    <w:rPr>
      <w:i/>
      <w:iCs/>
    </w:rPr>
  </w:style>
  <w:style w:type="paragraph" w:styleId="a6">
    <w:name w:val="List Paragraph"/>
    <w:basedOn w:val="a"/>
    <w:uiPriority w:val="34"/>
    <w:qFormat/>
    <w:rsid w:val="008F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828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2021-11-30T06:42:00Z</dcterms:created>
  <dcterms:modified xsi:type="dcterms:W3CDTF">2024-03-24T05:39:00Z</dcterms:modified>
</cp:coreProperties>
</file>