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6BA" w:rsidRDefault="003606BA" w:rsidP="004C51CC">
      <w:pPr>
        <w:spacing w:after="0"/>
        <w:jc w:val="center"/>
        <w:rPr>
          <w:rFonts w:ascii="Times New Roman" w:hAnsi="Times New Roman"/>
          <w:b/>
          <w:sz w:val="24"/>
          <w:szCs w:val="24"/>
        </w:rPr>
      </w:pPr>
      <w:r>
        <w:rPr>
          <w:rFonts w:ascii="Times New Roman" w:hAnsi="Times New Roman"/>
          <w:b/>
          <w:noProof/>
          <w:sz w:val="24"/>
          <w:szCs w:val="24"/>
        </w:rPr>
        <w:drawing>
          <wp:anchor distT="0" distB="0" distL="114300" distR="114300" simplePos="0" relativeHeight="251658240" behindDoc="0" locked="0" layoutInCell="1" allowOverlap="1">
            <wp:simplePos x="0" y="0"/>
            <wp:positionH relativeFrom="column">
              <wp:posOffset>2295525</wp:posOffset>
            </wp:positionH>
            <wp:positionV relativeFrom="paragraph">
              <wp:posOffset>133350</wp:posOffset>
            </wp:positionV>
            <wp:extent cx="1609725" cy="1066800"/>
            <wp:effectExtent l="0" t="0" r="0" b="0"/>
            <wp:wrapNone/>
            <wp:docPr id="2" name="Рисунок 2" descr="Логотип с названием - 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с названием - зеленый"/>
                    <pic:cNvPicPr>
                      <a:picLocks noChangeAspect="1" noChangeArrowheads="1"/>
                    </pic:cNvPicPr>
                  </pic:nvPicPr>
                  <pic:blipFill>
                    <a:blip r:embed="rId6"/>
                    <a:srcRect/>
                    <a:stretch>
                      <a:fillRect/>
                    </a:stretch>
                  </pic:blipFill>
                  <pic:spPr bwMode="auto">
                    <a:xfrm>
                      <a:off x="0" y="0"/>
                      <a:ext cx="1609725" cy="1066800"/>
                    </a:xfrm>
                    <a:prstGeom prst="rect">
                      <a:avLst/>
                    </a:prstGeom>
                    <a:noFill/>
                    <a:ln w="9525">
                      <a:noFill/>
                      <a:miter lim="800000"/>
                      <a:headEnd/>
                      <a:tailEnd/>
                    </a:ln>
                  </pic:spPr>
                </pic:pic>
              </a:graphicData>
            </a:graphic>
          </wp:anchor>
        </w:drawing>
      </w:r>
    </w:p>
    <w:p w:rsidR="003606BA" w:rsidRDefault="003606BA" w:rsidP="004C51CC">
      <w:pPr>
        <w:spacing w:after="0"/>
        <w:jc w:val="center"/>
        <w:rPr>
          <w:rFonts w:ascii="Times New Roman" w:hAnsi="Times New Roman"/>
          <w:b/>
          <w:sz w:val="24"/>
          <w:szCs w:val="24"/>
        </w:rPr>
      </w:pPr>
    </w:p>
    <w:p w:rsidR="003606BA" w:rsidRDefault="003606BA" w:rsidP="004C51CC">
      <w:pPr>
        <w:spacing w:after="0"/>
        <w:jc w:val="center"/>
        <w:rPr>
          <w:rFonts w:ascii="Times New Roman" w:hAnsi="Times New Roman"/>
          <w:b/>
          <w:sz w:val="24"/>
          <w:szCs w:val="24"/>
        </w:rPr>
      </w:pPr>
    </w:p>
    <w:p w:rsidR="003606BA" w:rsidRDefault="003606BA" w:rsidP="004C51CC">
      <w:pPr>
        <w:spacing w:after="0"/>
        <w:jc w:val="center"/>
        <w:rPr>
          <w:rFonts w:ascii="Times New Roman" w:hAnsi="Times New Roman"/>
          <w:b/>
          <w:sz w:val="24"/>
          <w:szCs w:val="24"/>
        </w:rPr>
      </w:pPr>
    </w:p>
    <w:p w:rsidR="003606BA" w:rsidRDefault="003606BA" w:rsidP="004C51CC">
      <w:pPr>
        <w:spacing w:after="0"/>
        <w:jc w:val="center"/>
        <w:rPr>
          <w:rFonts w:ascii="Times New Roman" w:hAnsi="Times New Roman"/>
          <w:b/>
          <w:sz w:val="24"/>
          <w:szCs w:val="24"/>
        </w:rPr>
      </w:pPr>
    </w:p>
    <w:p w:rsidR="003606BA" w:rsidRDefault="004C51CC" w:rsidP="004C51CC">
      <w:pPr>
        <w:spacing w:after="0"/>
        <w:jc w:val="center"/>
        <w:rPr>
          <w:rFonts w:ascii="Times New Roman" w:hAnsi="Times New Roman"/>
          <w:b/>
          <w:sz w:val="24"/>
          <w:szCs w:val="24"/>
        </w:rPr>
      </w:pPr>
      <w:r>
        <w:rPr>
          <w:rFonts w:ascii="Times New Roman" w:hAnsi="Times New Roman"/>
          <w:b/>
          <w:sz w:val="24"/>
          <w:szCs w:val="24"/>
        </w:rPr>
        <w:t xml:space="preserve"> </w:t>
      </w:r>
    </w:p>
    <w:p w:rsidR="003606BA" w:rsidRPr="00C12888" w:rsidRDefault="007C54E5" w:rsidP="003606BA">
      <w:pPr>
        <w:spacing w:after="0"/>
        <w:ind w:firstLine="567"/>
        <w:jc w:val="center"/>
        <w:rPr>
          <w:rFonts w:ascii="Times New Roman" w:hAnsi="Times New Roman"/>
          <w:b/>
          <w:sz w:val="24"/>
          <w:szCs w:val="24"/>
        </w:rPr>
      </w:pPr>
      <w:r>
        <w:rPr>
          <w:rFonts w:ascii="Times New Roman" w:hAnsi="Times New Roman"/>
          <w:b/>
          <w:sz w:val="24"/>
          <w:szCs w:val="24"/>
        </w:rPr>
        <w:t>ОП.0</w:t>
      </w:r>
      <w:r w:rsidR="003606BA" w:rsidRPr="00C12888">
        <w:rPr>
          <w:rFonts w:ascii="Times New Roman" w:hAnsi="Times New Roman"/>
          <w:b/>
          <w:sz w:val="24"/>
          <w:szCs w:val="24"/>
        </w:rPr>
        <w:t>3. НАЛОГИ И  НАЛОГООБЛОЖЕНИЕ</w:t>
      </w:r>
    </w:p>
    <w:p w:rsidR="003606BA" w:rsidRPr="00C12888" w:rsidRDefault="003606BA" w:rsidP="003606BA">
      <w:pPr>
        <w:spacing w:after="0"/>
        <w:ind w:firstLine="567"/>
        <w:jc w:val="center"/>
        <w:rPr>
          <w:rFonts w:ascii="Times New Roman" w:hAnsi="Times New Roman"/>
          <w:b/>
          <w:sz w:val="24"/>
          <w:szCs w:val="24"/>
        </w:rPr>
      </w:pPr>
    </w:p>
    <w:p w:rsidR="003606BA" w:rsidRDefault="003606BA" w:rsidP="003606BA">
      <w:pPr>
        <w:spacing w:after="0"/>
        <w:ind w:firstLine="567"/>
        <w:jc w:val="center"/>
        <w:rPr>
          <w:rFonts w:ascii="Times New Roman" w:eastAsia="Times New Roman" w:hAnsi="Times New Roman"/>
          <w:b/>
          <w:bCs/>
          <w:sz w:val="24"/>
          <w:szCs w:val="24"/>
        </w:rPr>
      </w:pPr>
      <w:r w:rsidRPr="00C12888">
        <w:rPr>
          <w:rFonts w:ascii="Times New Roman" w:hAnsi="Times New Roman"/>
          <w:b/>
          <w:sz w:val="24"/>
          <w:szCs w:val="24"/>
        </w:rPr>
        <w:t>Тема 0</w:t>
      </w:r>
      <w:r>
        <w:rPr>
          <w:rFonts w:ascii="Times New Roman" w:hAnsi="Times New Roman"/>
          <w:b/>
          <w:sz w:val="24"/>
          <w:szCs w:val="24"/>
        </w:rPr>
        <w:t>3</w:t>
      </w:r>
      <w:r w:rsidRPr="00C12888">
        <w:rPr>
          <w:rFonts w:ascii="Times New Roman" w:hAnsi="Times New Roman"/>
          <w:b/>
          <w:sz w:val="24"/>
          <w:szCs w:val="24"/>
        </w:rPr>
        <w:t xml:space="preserve">. </w:t>
      </w:r>
      <w:r>
        <w:rPr>
          <w:rFonts w:ascii="Times New Roman" w:hAnsi="Times New Roman"/>
          <w:b/>
          <w:sz w:val="24"/>
          <w:szCs w:val="24"/>
        </w:rPr>
        <w:t>КЛАССИФИКАЦИЯ НАЛОГОВ И СБОРОВ</w:t>
      </w:r>
    </w:p>
    <w:p w:rsidR="003606BA" w:rsidRDefault="003606BA" w:rsidP="004C51CC">
      <w:pPr>
        <w:spacing w:after="0"/>
        <w:jc w:val="center"/>
        <w:rPr>
          <w:rFonts w:ascii="Times New Roman" w:hAnsi="Times New Roman"/>
          <w:b/>
          <w:sz w:val="24"/>
          <w:szCs w:val="24"/>
        </w:rPr>
      </w:pPr>
    </w:p>
    <w:p w:rsidR="004C51CC" w:rsidRPr="001F79FD" w:rsidRDefault="004C51CC" w:rsidP="004C51CC">
      <w:pPr>
        <w:spacing w:after="0" w:line="240" w:lineRule="auto"/>
        <w:jc w:val="both"/>
        <w:rPr>
          <w:rStyle w:val="a4"/>
          <w:rFonts w:ascii="Times New Roman" w:hAnsi="Times New Roman"/>
          <w:iCs/>
          <w:color w:val="121212"/>
          <w:sz w:val="24"/>
          <w:szCs w:val="24"/>
          <w:shd w:val="clear" w:color="auto" w:fill="FFFFFF"/>
        </w:rPr>
      </w:pPr>
      <w:r>
        <w:rPr>
          <w:rStyle w:val="a4"/>
          <w:rFonts w:ascii="Times New Roman" w:hAnsi="Times New Roman"/>
          <w:iCs/>
          <w:color w:val="121212"/>
          <w:sz w:val="24"/>
          <w:szCs w:val="24"/>
          <w:shd w:val="clear" w:color="auto" w:fill="FFFFFF"/>
        </w:rPr>
        <w:t>1. П</w:t>
      </w:r>
      <w:r w:rsidRPr="001F79FD">
        <w:rPr>
          <w:rStyle w:val="a4"/>
          <w:rFonts w:ascii="Times New Roman" w:hAnsi="Times New Roman"/>
          <w:iCs/>
          <w:color w:val="121212"/>
          <w:sz w:val="24"/>
          <w:szCs w:val="24"/>
          <w:shd w:val="clear" w:color="auto" w:fill="FFFFFF"/>
        </w:rPr>
        <w:t>о категориям налогоплательщиков</w:t>
      </w:r>
      <w:r>
        <w:rPr>
          <w:rStyle w:val="a4"/>
          <w:rFonts w:ascii="Times New Roman" w:hAnsi="Times New Roman"/>
          <w:iCs/>
          <w:color w:val="121212"/>
          <w:sz w:val="24"/>
          <w:szCs w:val="24"/>
          <w:shd w:val="clear" w:color="auto" w:fill="FFFFFF"/>
        </w:rPr>
        <w:t xml:space="preserve"> (субъектов):</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К налогам и сборам, уплачиваемым </w:t>
      </w:r>
      <w:r w:rsidRPr="001F79FD">
        <w:rPr>
          <w:rFonts w:ascii="Times New Roman" w:eastAsia="Times New Roman" w:hAnsi="Times New Roman"/>
          <w:i/>
          <w:iCs/>
          <w:color w:val="121212"/>
          <w:sz w:val="24"/>
          <w:szCs w:val="24"/>
        </w:rPr>
        <w:t>только юридическими лицами, в</w:t>
      </w:r>
      <w:r w:rsidRPr="001F79FD">
        <w:rPr>
          <w:rFonts w:ascii="Times New Roman" w:eastAsia="Times New Roman" w:hAnsi="Times New Roman"/>
          <w:color w:val="121212"/>
          <w:sz w:val="24"/>
          <w:szCs w:val="24"/>
        </w:rPr>
        <w:t> РФ относятся: налог на прибыль организаций; плата за пользование водными объектами; налог на имущество предприятий и т.д.</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К налогам и сборам, уплачиваемым </w:t>
      </w:r>
      <w:r w:rsidRPr="001F79FD">
        <w:rPr>
          <w:rFonts w:ascii="Times New Roman" w:eastAsia="Times New Roman" w:hAnsi="Times New Roman"/>
          <w:i/>
          <w:iCs/>
          <w:color w:val="121212"/>
          <w:sz w:val="24"/>
          <w:szCs w:val="24"/>
        </w:rPr>
        <w:t>только физическими лицами,</w:t>
      </w:r>
      <w:r w:rsidRPr="001F79FD">
        <w:rPr>
          <w:rFonts w:ascii="Times New Roman" w:eastAsia="Times New Roman" w:hAnsi="Times New Roman"/>
          <w:color w:val="121212"/>
          <w:sz w:val="24"/>
          <w:szCs w:val="24"/>
        </w:rPr>
        <w:t> в РФ относятся: налог на доходы физических лиц; налог на наследование или дарение; налог на имущество физических лиц.</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Наиболее многочисленную группу составляют налоги и сборы, плательщиками которых могут одновременно выступать</w:t>
      </w:r>
      <w:r w:rsidRPr="001F79FD">
        <w:rPr>
          <w:rFonts w:ascii="Times New Roman" w:eastAsia="Times New Roman" w:hAnsi="Times New Roman"/>
          <w:i/>
          <w:iCs/>
          <w:color w:val="121212"/>
          <w:sz w:val="24"/>
          <w:szCs w:val="24"/>
        </w:rPr>
        <w:t> как физические, так и юридические лица.</w:t>
      </w:r>
      <w:r w:rsidRPr="001F79FD">
        <w:rPr>
          <w:rFonts w:ascii="Times New Roman" w:eastAsia="Times New Roman" w:hAnsi="Times New Roman"/>
          <w:color w:val="121212"/>
          <w:sz w:val="24"/>
          <w:szCs w:val="24"/>
        </w:rPr>
        <w:t> В РФ к таким налогам и сборам относятся: НДС; акцизы; единый социальный налог; налог на операции с ценными бумагами; таможенная пошлина; государственная пошлина; земельный налог; другие виды налогов и сборов.</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Важно отметить, что плательщиками ряда налогов, отнесенных к третьей группе, являются не все физические лица, а только физические лица, занимающиеся предпринимательской деятельностью без образования юридического лица. Последняя категория физических лиц может (при определенных условиях) быть плательщиком акцизов и НДС.</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sidRPr="001F79FD">
        <w:rPr>
          <w:rFonts w:ascii="Times New Roman" w:eastAsia="Times New Roman" w:hAnsi="Times New Roman"/>
          <w:color w:val="121212"/>
          <w:sz w:val="24"/>
          <w:szCs w:val="24"/>
        </w:rPr>
        <w:t> </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sidRPr="007C54E5">
        <w:rPr>
          <w:rFonts w:ascii="Times New Roman" w:eastAsia="Times New Roman" w:hAnsi="Times New Roman"/>
          <w:b/>
          <w:iCs/>
          <w:sz w:val="24"/>
          <w:szCs w:val="24"/>
        </w:rPr>
        <w:t xml:space="preserve">2. </w:t>
      </w:r>
      <w:r w:rsidRPr="007C54E5">
        <w:rPr>
          <w:rFonts w:ascii="Times New Roman" w:eastAsia="Times New Roman" w:hAnsi="Times New Roman"/>
          <w:b/>
          <w:bCs/>
          <w:iCs/>
          <w:sz w:val="24"/>
          <w:szCs w:val="24"/>
        </w:rPr>
        <w:t>В зависимости</w:t>
      </w:r>
      <w:r w:rsidRPr="001F79FD">
        <w:rPr>
          <w:rFonts w:ascii="Times New Roman" w:eastAsia="Times New Roman" w:hAnsi="Times New Roman"/>
          <w:b/>
          <w:bCs/>
          <w:iCs/>
          <w:color w:val="121212"/>
          <w:sz w:val="24"/>
          <w:szCs w:val="24"/>
        </w:rPr>
        <w:t xml:space="preserve"> от объекта обложения</w:t>
      </w:r>
      <w:r w:rsidRPr="001F79FD">
        <w:rPr>
          <w:rFonts w:ascii="Times New Roman" w:eastAsia="Times New Roman" w:hAnsi="Times New Roman"/>
          <w:i/>
          <w:iCs/>
          <w:color w:val="121212"/>
          <w:sz w:val="24"/>
          <w:szCs w:val="24"/>
        </w:rPr>
        <w:t> </w:t>
      </w:r>
      <w:r w:rsidRPr="001F79FD">
        <w:rPr>
          <w:rFonts w:ascii="Times New Roman" w:eastAsia="Times New Roman" w:hAnsi="Times New Roman"/>
          <w:color w:val="121212"/>
          <w:sz w:val="24"/>
          <w:szCs w:val="24"/>
        </w:rPr>
        <w:t xml:space="preserve">налоги подразделяются </w:t>
      </w:r>
      <w:proofErr w:type="gramStart"/>
      <w:r w:rsidRPr="001F79FD">
        <w:rPr>
          <w:rFonts w:ascii="Times New Roman" w:eastAsia="Times New Roman" w:hAnsi="Times New Roman"/>
          <w:color w:val="121212"/>
          <w:sz w:val="24"/>
          <w:szCs w:val="24"/>
        </w:rPr>
        <w:t>на</w:t>
      </w:r>
      <w:proofErr w:type="gramEnd"/>
      <w:r w:rsidRPr="001F79FD">
        <w:rPr>
          <w:rFonts w:ascii="Times New Roman" w:eastAsia="Times New Roman" w:hAnsi="Times New Roman"/>
          <w:color w:val="121212"/>
          <w:sz w:val="24"/>
          <w:szCs w:val="24"/>
        </w:rPr>
        <w:t>:</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Налоги на доход (прибыль)</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 xml:space="preserve">Делятся на </w:t>
      </w:r>
      <w:proofErr w:type="gramStart"/>
      <w:r w:rsidRPr="001F79FD">
        <w:rPr>
          <w:rFonts w:ascii="Times New Roman" w:eastAsia="Times New Roman" w:hAnsi="Times New Roman"/>
          <w:color w:val="121212"/>
          <w:sz w:val="24"/>
          <w:szCs w:val="24"/>
        </w:rPr>
        <w:t>взимаемые</w:t>
      </w:r>
      <w:proofErr w:type="gramEnd"/>
      <w:r w:rsidRPr="001F79FD">
        <w:rPr>
          <w:rFonts w:ascii="Times New Roman" w:eastAsia="Times New Roman" w:hAnsi="Times New Roman"/>
          <w:color w:val="121212"/>
          <w:sz w:val="24"/>
          <w:szCs w:val="24"/>
        </w:rPr>
        <w:t xml:space="preserve"> с совокупного дохода (</w:t>
      </w:r>
      <w:proofErr w:type="spellStart"/>
      <w:r w:rsidRPr="001F79FD">
        <w:rPr>
          <w:rFonts w:ascii="Times New Roman" w:eastAsia="Times New Roman" w:hAnsi="Times New Roman"/>
          <w:color w:val="121212"/>
          <w:sz w:val="24"/>
          <w:szCs w:val="24"/>
        </w:rPr>
        <w:t>общеподоходные</w:t>
      </w:r>
      <w:proofErr w:type="spellEnd"/>
      <w:r w:rsidRPr="001F79FD">
        <w:rPr>
          <w:rFonts w:ascii="Times New Roman" w:eastAsia="Times New Roman" w:hAnsi="Times New Roman"/>
          <w:color w:val="121212"/>
          <w:sz w:val="24"/>
          <w:szCs w:val="24"/>
        </w:rPr>
        <w:t xml:space="preserve">) и взимаемые с отдельных видов доходов. В РФ </w:t>
      </w:r>
      <w:proofErr w:type="spellStart"/>
      <w:r w:rsidRPr="001F79FD">
        <w:rPr>
          <w:rFonts w:ascii="Times New Roman" w:eastAsia="Times New Roman" w:hAnsi="Times New Roman"/>
          <w:color w:val="121212"/>
          <w:sz w:val="24"/>
          <w:szCs w:val="24"/>
        </w:rPr>
        <w:t>общеподоходные</w:t>
      </w:r>
      <w:proofErr w:type="spellEnd"/>
      <w:r w:rsidRPr="001F79FD">
        <w:rPr>
          <w:rFonts w:ascii="Times New Roman" w:eastAsia="Times New Roman" w:hAnsi="Times New Roman"/>
          <w:color w:val="121212"/>
          <w:sz w:val="24"/>
          <w:szCs w:val="24"/>
        </w:rPr>
        <w:t xml:space="preserve"> - налог на доходы физических лиц и прибыль организаций. Однако в соответствующих актах законодательства предусматриваются особые условия налогообложения таких видов доходов, как проценты, дивиденды, доходы от продажи отдельных видов имущества, выигрыши. Кроме того, устанавливаются особенности налогообложения доходов физических лиц, не являющихся резидентами РФ. В других странах такие виды доходов могут облагаться самостоятельными налогами. К налогам, взимаемым с отдельных видов доходов, относится налог на доходы от игорного бизнеса. </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Налоги на имущество физических и юридических лиц.</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Налоги на имущество подразделяются на налоги с совокупной стоимости имущества (</w:t>
      </w:r>
      <w:proofErr w:type="spellStart"/>
      <w:r w:rsidRPr="001F79FD">
        <w:rPr>
          <w:rFonts w:ascii="Times New Roman" w:eastAsia="Times New Roman" w:hAnsi="Times New Roman"/>
          <w:color w:val="121212"/>
          <w:sz w:val="24"/>
          <w:szCs w:val="24"/>
        </w:rPr>
        <w:t>общепоимущественные</w:t>
      </w:r>
      <w:proofErr w:type="spellEnd"/>
      <w:r w:rsidRPr="001F79FD">
        <w:rPr>
          <w:rFonts w:ascii="Times New Roman" w:eastAsia="Times New Roman" w:hAnsi="Times New Roman"/>
          <w:color w:val="121212"/>
          <w:sz w:val="24"/>
          <w:szCs w:val="24"/>
        </w:rPr>
        <w:t>), например, налог на имущество предприятий, а также налоги, взимаемые с определенных видов имуществ</w:t>
      </w:r>
      <w:proofErr w:type="gramStart"/>
      <w:r w:rsidRPr="001F79FD">
        <w:rPr>
          <w:rFonts w:ascii="Times New Roman" w:eastAsia="Times New Roman" w:hAnsi="Times New Roman"/>
          <w:color w:val="121212"/>
          <w:sz w:val="24"/>
          <w:szCs w:val="24"/>
        </w:rPr>
        <w:t>а-</w:t>
      </w:r>
      <w:proofErr w:type="gramEnd"/>
      <w:r w:rsidRPr="001F79FD">
        <w:rPr>
          <w:rFonts w:ascii="Times New Roman" w:eastAsia="Times New Roman" w:hAnsi="Times New Roman"/>
          <w:color w:val="121212"/>
          <w:sz w:val="24"/>
          <w:szCs w:val="24"/>
        </w:rPr>
        <w:t xml:space="preserve"> земельный, налоги с отдельных видов транспортных средств.</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Налоги на реализацию товаров (работ, услуг).</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В группу налогов на реализацию товаров (работ, услуг) включаются те налоги, объектами обложения которым выступают обороты по реализации товаров (работ, услуг). В эту группу включаются НДС, акцизы. Объектом налогообложения НДС выступают обороты по реализации любых товаров (работ, услуг) за исключением освобождаемых от обложения. Акцизы взимаются с оборотов по реализации отдельных видов товаров. К налогам на реализацию товаров (работ, услуг) могут относиться и иные налоги.</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Налоги на реализацию товаров (работ, услуг) обычно называют «налоги на потребление». Такое название эти налоги получили потому, что хотя их плательщиком является лицо, производящее или реализующее соответствующие товары (работы, услуги), носители налогового бремен</w:t>
      </w:r>
      <w:proofErr w:type="gramStart"/>
      <w:r w:rsidRPr="001F79FD">
        <w:rPr>
          <w:rFonts w:ascii="Times New Roman" w:eastAsia="Times New Roman" w:hAnsi="Times New Roman"/>
          <w:color w:val="121212"/>
          <w:sz w:val="24"/>
          <w:szCs w:val="24"/>
        </w:rPr>
        <w:t>и-</w:t>
      </w:r>
      <w:proofErr w:type="gramEnd"/>
      <w:r w:rsidRPr="001F79FD">
        <w:rPr>
          <w:rFonts w:ascii="Times New Roman" w:eastAsia="Times New Roman" w:hAnsi="Times New Roman"/>
          <w:color w:val="121212"/>
          <w:sz w:val="24"/>
          <w:szCs w:val="24"/>
        </w:rPr>
        <w:t xml:space="preserve"> потребители. Следует отметить, что к налогам на потребление относятся также и налоги, взимаемые при ввозе товаров на территорию страны - таможенные пошлины и сборы.</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i/>
          <w:iCs/>
          <w:color w:val="121212"/>
          <w:sz w:val="24"/>
          <w:szCs w:val="24"/>
        </w:rPr>
        <w:t>Налоги на определенные виды расходов</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 xml:space="preserve">К налогам на определенные виды расходов в РФ относятся налог на рекламу, единый социальный налог (налог на фонд заработной платы и вознаграждения по трудовым договорам). С </w:t>
      </w:r>
      <w:r w:rsidRPr="001F79FD">
        <w:rPr>
          <w:rFonts w:ascii="Times New Roman" w:eastAsia="Times New Roman" w:hAnsi="Times New Roman"/>
          <w:color w:val="121212"/>
          <w:sz w:val="24"/>
          <w:szCs w:val="24"/>
        </w:rPr>
        <w:lastRenderedPageBreak/>
        <w:t>фонда заработной платы в 1990-е года уплачивался сбор на нужды образовательных учреждений и сборы на содержание милиции, благоустройство территорий, на нужды образования и другие цели.</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Налоги на совершение определенных операций</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Объектом обложения может выступать стоимость сделок имущественного характера и стоимость исковых заявлений (например, государственная пошлина). Кроме того, до середины 1990-х годов в России взимался налог на операции с ценными бумагами.</w:t>
      </w:r>
    </w:p>
    <w:p w:rsidR="004C51CC"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Налоги и сборы за право осуществления определенных видов деятельности - </w:t>
      </w:r>
      <w:r w:rsidRPr="001F79FD">
        <w:rPr>
          <w:rFonts w:ascii="Times New Roman" w:eastAsia="Times New Roman" w:hAnsi="Times New Roman"/>
          <w:color w:val="121212"/>
          <w:sz w:val="24"/>
          <w:szCs w:val="24"/>
        </w:rPr>
        <w:t>лицензионные платежи.</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sidRPr="001F79FD">
        <w:rPr>
          <w:rFonts w:ascii="Times New Roman" w:eastAsia="Times New Roman" w:hAnsi="Times New Roman"/>
          <w:b/>
          <w:bCs/>
          <w:iCs/>
          <w:color w:val="121212"/>
          <w:sz w:val="24"/>
          <w:szCs w:val="24"/>
        </w:rPr>
        <w:t>3. По способам изъятия</w:t>
      </w:r>
      <w:r>
        <w:rPr>
          <w:rFonts w:ascii="Times New Roman" w:eastAsia="Times New Roman" w:hAnsi="Times New Roman"/>
          <w:b/>
          <w:bCs/>
          <w:i/>
          <w:iCs/>
          <w:color w:val="121212"/>
          <w:sz w:val="24"/>
          <w:szCs w:val="24"/>
        </w:rPr>
        <w:t xml:space="preserve"> </w:t>
      </w:r>
      <w:r w:rsidRPr="001F79FD">
        <w:rPr>
          <w:rFonts w:ascii="Times New Roman" w:eastAsia="Times New Roman" w:hAnsi="Times New Roman"/>
          <w:color w:val="121212"/>
          <w:sz w:val="24"/>
          <w:szCs w:val="24"/>
        </w:rPr>
        <w:t>налоги (сборы) подразделяются следующие виды:</w:t>
      </w:r>
    </w:p>
    <w:p w:rsidR="004C51CC" w:rsidRPr="001F79FD" w:rsidRDefault="004C51CC" w:rsidP="004C51CC">
      <w:pPr>
        <w:spacing w:after="0" w:line="240" w:lineRule="auto"/>
        <w:jc w:val="both"/>
        <w:rPr>
          <w:rFonts w:ascii="Times New Roman" w:eastAsia="Times New Roman" w:hAnsi="Times New Roman"/>
          <w:sz w:val="24"/>
          <w:szCs w:val="24"/>
        </w:rPr>
      </w:pP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Прямые</w:t>
      </w:r>
      <w:r w:rsidRPr="001F79FD">
        <w:rPr>
          <w:rFonts w:ascii="Times New Roman" w:eastAsia="Times New Roman" w:hAnsi="Times New Roman"/>
          <w:color w:val="121212"/>
          <w:sz w:val="24"/>
          <w:szCs w:val="24"/>
        </w:rPr>
        <w:t> налоги устанавливаются непосредственно на финансовые результаты, доходы или стоимость имущества. Они взимаются с доходов или имущества налогоплательщиков и зависят от величины доходов и размера имущества. Чем больше доход, тем больше величина прямого налога. Высокая доля прямых налогов свидетельствует о стабильном, устойчивом развитии экономики. При этом прямые налоги можно разбить на две группы:</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sidRPr="004C51CC">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реальные</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sidRPr="004C51CC">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личные</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Реальные налоги</w:t>
      </w:r>
      <w:r w:rsidRPr="001F79FD">
        <w:rPr>
          <w:rFonts w:ascii="Times New Roman" w:eastAsia="Times New Roman" w:hAnsi="Times New Roman"/>
          <w:color w:val="121212"/>
          <w:sz w:val="24"/>
          <w:szCs w:val="24"/>
        </w:rPr>
        <w:t> – это налоги на какое-либо предприятие, на землю, на дом и т.д. Реальные налоги взимаются по внешнему признаку, а не по доходу. Например, внешним признаком может служить площадь земельного участка, численность работающих, количество квартир в доме, количество станков и т.д.</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sidRPr="001F79FD">
        <w:rPr>
          <w:rFonts w:ascii="Times New Roman" w:eastAsia="Times New Roman" w:hAnsi="Times New Roman"/>
          <w:color w:val="121212"/>
          <w:sz w:val="24"/>
          <w:szCs w:val="24"/>
        </w:rPr>
        <w:t>Для реальных налогов характерно взимание с отдельных видов имущества и обложение строится на основе средней доходности этого имущества.</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Личные налоги</w:t>
      </w:r>
      <w:r w:rsidRPr="001F79FD">
        <w:rPr>
          <w:rFonts w:ascii="Times New Roman" w:eastAsia="Times New Roman" w:hAnsi="Times New Roman"/>
          <w:color w:val="121212"/>
          <w:sz w:val="24"/>
          <w:szCs w:val="24"/>
        </w:rPr>
        <w:t> – это налоги на доходы или имущество, взимаемые у источника дохода или по декларации (подоходный налог с физических лиц, налог на имущество физических лиц, налог на имущество, переходящее в порядке наследования и дарения, налог на прибыль и т.д.). В основе обложения лежит величина дохода или имущества физических лиц.</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Косвенные</w:t>
      </w:r>
      <w:r>
        <w:rPr>
          <w:rFonts w:ascii="Times New Roman" w:eastAsia="Times New Roman" w:hAnsi="Times New Roman"/>
          <w:i/>
          <w:iCs/>
          <w:color w:val="121212"/>
          <w:sz w:val="24"/>
          <w:szCs w:val="24"/>
        </w:rPr>
        <w:t xml:space="preserve"> </w:t>
      </w:r>
      <w:r w:rsidRPr="001F79FD">
        <w:rPr>
          <w:rFonts w:ascii="Times New Roman" w:eastAsia="Times New Roman" w:hAnsi="Times New Roman"/>
          <w:color w:val="121212"/>
          <w:sz w:val="24"/>
          <w:szCs w:val="24"/>
        </w:rPr>
        <w:t>налоги – не зависят от величины доходов и размера имущества. Они относятся к товарообороту, то есть устанавливаются в виде надбавки к цене продукции, работ, услуг или в тариф и оплачиваются потребителем. Это налог с оборота, замененный в большинстве развитых стран налогом на добавленную стоимость, акцизы, таможенные пошлины, налог на операции с ценными бумагами и т.д. Юридически их платят предприниматели, на предприятиях которых производят эти товары (работы, услуги), а фактически плательщиками являются потребители-покупатели товаров.</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 xml:space="preserve">Разделение налогов на </w:t>
      </w:r>
      <w:proofErr w:type="gramStart"/>
      <w:r w:rsidRPr="001F79FD">
        <w:rPr>
          <w:rFonts w:ascii="Times New Roman" w:eastAsia="Times New Roman" w:hAnsi="Times New Roman"/>
          <w:color w:val="121212"/>
          <w:sz w:val="24"/>
          <w:szCs w:val="24"/>
        </w:rPr>
        <w:t>прямые</w:t>
      </w:r>
      <w:proofErr w:type="gramEnd"/>
      <w:r w:rsidRPr="001F79FD">
        <w:rPr>
          <w:rFonts w:ascii="Times New Roman" w:eastAsia="Times New Roman" w:hAnsi="Times New Roman"/>
          <w:color w:val="121212"/>
          <w:sz w:val="24"/>
          <w:szCs w:val="24"/>
        </w:rPr>
        <w:t xml:space="preserve"> и косвенные обычно осуществляется на основе критерия </w:t>
      </w:r>
      <w:proofErr w:type="spellStart"/>
      <w:r w:rsidRPr="001F79FD">
        <w:rPr>
          <w:rFonts w:ascii="Times New Roman" w:eastAsia="Times New Roman" w:hAnsi="Times New Roman"/>
          <w:color w:val="121212"/>
          <w:sz w:val="24"/>
          <w:szCs w:val="24"/>
        </w:rPr>
        <w:t>перелагаемости</w:t>
      </w:r>
      <w:proofErr w:type="spellEnd"/>
      <w:r w:rsidRPr="001F79FD">
        <w:rPr>
          <w:rFonts w:ascii="Times New Roman" w:eastAsia="Times New Roman" w:hAnsi="Times New Roman"/>
          <w:color w:val="121212"/>
          <w:sz w:val="24"/>
          <w:szCs w:val="24"/>
        </w:rPr>
        <w:t xml:space="preserve"> налогового бремени. Концепция Дж.Ст. Милля</w:t>
      </w:r>
      <w:r>
        <w:rPr>
          <w:rFonts w:ascii="Times New Roman" w:eastAsia="Times New Roman" w:hAnsi="Times New Roman"/>
          <w:color w:val="121212"/>
          <w:sz w:val="24"/>
          <w:szCs w:val="24"/>
        </w:rPr>
        <w:t xml:space="preserve"> </w:t>
      </w:r>
      <w:r w:rsidRPr="001F79FD">
        <w:rPr>
          <w:rFonts w:ascii="Times New Roman" w:eastAsia="Times New Roman" w:hAnsi="Times New Roman"/>
          <w:color w:val="121212"/>
          <w:sz w:val="24"/>
          <w:szCs w:val="24"/>
        </w:rPr>
        <w:t>- «прямыми налогами являются те налоги, бремя которых должны нести непосредственно налогоплательщики, а косвенные - которые должны быть переложены налогоплательщиками на других лиц</w:t>
      </w:r>
      <w:proofErr w:type="gramStart"/>
      <w:r w:rsidRPr="001F79FD">
        <w:rPr>
          <w:rFonts w:ascii="Times New Roman" w:eastAsia="Times New Roman" w:hAnsi="Times New Roman"/>
          <w:color w:val="121212"/>
          <w:sz w:val="24"/>
          <w:szCs w:val="24"/>
        </w:rPr>
        <w:t xml:space="preserve">.» </w:t>
      </w:r>
      <w:proofErr w:type="gramEnd"/>
      <w:r w:rsidRPr="001F79FD">
        <w:rPr>
          <w:rFonts w:ascii="Times New Roman" w:eastAsia="Times New Roman" w:hAnsi="Times New Roman"/>
          <w:color w:val="121212"/>
          <w:sz w:val="24"/>
          <w:szCs w:val="24"/>
        </w:rPr>
        <w:t>Такой подход использовали практически все российские авторы трудов по налогам в 19 столетии.</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 xml:space="preserve">Следует отметить, что многие находили используемый критерий </w:t>
      </w:r>
      <w:proofErr w:type="spellStart"/>
      <w:r w:rsidRPr="001F79FD">
        <w:rPr>
          <w:rFonts w:ascii="Times New Roman" w:eastAsia="Times New Roman" w:hAnsi="Times New Roman"/>
          <w:color w:val="121212"/>
          <w:sz w:val="24"/>
          <w:szCs w:val="24"/>
        </w:rPr>
        <w:t>перелагаемости</w:t>
      </w:r>
      <w:proofErr w:type="spellEnd"/>
      <w:r w:rsidRPr="001F79FD">
        <w:rPr>
          <w:rFonts w:ascii="Times New Roman" w:eastAsia="Times New Roman" w:hAnsi="Times New Roman"/>
          <w:color w:val="121212"/>
          <w:sz w:val="24"/>
          <w:szCs w:val="24"/>
        </w:rPr>
        <w:t xml:space="preserve"> для классификации налогов недостаточно подходящим.</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Для подразделения налогов на прямые и косвенные нередко используются и другие критерии. Наиболее распространена практика, когда в разряд прямых налогов включают налоги и сборы, объектом обложения которыми являются доходы и имущество налогоплательщиков, а все остальные налоги относят к разряду косвенных. В этом случае группу косвенных налогов образуют налоги на потребление - акцизы, налог на добавленную сто</w:t>
      </w:r>
      <w:r>
        <w:rPr>
          <w:rFonts w:ascii="Times New Roman" w:eastAsia="Times New Roman" w:hAnsi="Times New Roman"/>
          <w:color w:val="121212"/>
          <w:sz w:val="24"/>
          <w:szCs w:val="24"/>
        </w:rPr>
        <w:t>и</w:t>
      </w:r>
      <w:r w:rsidRPr="001F79FD">
        <w:rPr>
          <w:rFonts w:ascii="Times New Roman" w:eastAsia="Times New Roman" w:hAnsi="Times New Roman"/>
          <w:color w:val="121212"/>
          <w:sz w:val="24"/>
          <w:szCs w:val="24"/>
        </w:rPr>
        <w:t>мость, а также другие налоги и сборы, уплачиваемые производителями товаров и услуг с сумм произведенных затрат.</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В некоторых странах может использоваться разделение налогов на прямые и косвенные в зависимости от особенности определения налоговых обязательств и способов взимания налогов.</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 xml:space="preserve">Прямые налоги - исторически наиболее ранняя форма налогообложения. Система прямых налогов начала широко формироваться с 17 века. По сравнению с косвенными налогами </w:t>
      </w:r>
      <w:proofErr w:type="gramStart"/>
      <w:r w:rsidRPr="001F79FD">
        <w:rPr>
          <w:rFonts w:ascii="Times New Roman" w:eastAsia="Times New Roman" w:hAnsi="Times New Roman"/>
          <w:color w:val="121212"/>
          <w:sz w:val="24"/>
          <w:szCs w:val="24"/>
        </w:rPr>
        <w:t>прямые</w:t>
      </w:r>
      <w:proofErr w:type="gramEnd"/>
      <w:r w:rsidRPr="001F79FD">
        <w:rPr>
          <w:rFonts w:ascii="Times New Roman" w:eastAsia="Times New Roman" w:hAnsi="Times New Roman"/>
          <w:color w:val="121212"/>
          <w:sz w:val="24"/>
          <w:szCs w:val="24"/>
        </w:rPr>
        <w:t xml:space="preserve"> учитывают доходность налогоплательщика, его семейное положение, налогоплательщик точно знает сумму налога.</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При реализации облагаемого товара (услуги) полученные от фактических плательщиков налоговые суммы перечисляются в бюджет лицом, производящим реализацию.</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lastRenderedPageBreak/>
        <w:tab/>
      </w:r>
      <w:r w:rsidRPr="001F79FD">
        <w:rPr>
          <w:rFonts w:ascii="Times New Roman" w:eastAsia="Times New Roman" w:hAnsi="Times New Roman"/>
          <w:color w:val="121212"/>
          <w:sz w:val="24"/>
          <w:szCs w:val="24"/>
        </w:rPr>
        <w:t>Общая картина взимания прямого (подоходный налог, налог на прибыль компаний) и косвенного (налоги на потребление, акцизы, таможенные пошлины, налог на добавленную стоимость) налогов несколько различна по странам из-за целого ряда политических, экономических и национальных особенностей.</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Прямые налоги преобладают в ФРГ, Канаде, США, Японии, а косвенные – во Франции и Италии.</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Очевидно, что в РФ используется смешанная модель системы налогов, с перевесом доли прямых налогов с организаций над долей прямых налогов с физических лиц.</w:t>
      </w:r>
    </w:p>
    <w:p w:rsidR="004C51CC" w:rsidRDefault="004C51CC" w:rsidP="004C51CC">
      <w:pPr>
        <w:shd w:val="clear" w:color="auto" w:fill="FFFFFF"/>
        <w:spacing w:after="0" w:line="240" w:lineRule="auto"/>
        <w:jc w:val="both"/>
        <w:rPr>
          <w:rFonts w:ascii="Times New Roman" w:eastAsia="Times New Roman" w:hAnsi="Times New Roman"/>
          <w:b/>
          <w:bCs/>
          <w:color w:val="121212"/>
          <w:sz w:val="24"/>
          <w:szCs w:val="24"/>
        </w:rPr>
      </w:pP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b/>
          <w:bCs/>
          <w:color w:val="121212"/>
          <w:sz w:val="24"/>
          <w:szCs w:val="24"/>
        </w:rPr>
        <w:t>4. П</w:t>
      </w:r>
      <w:r w:rsidRPr="001F79FD">
        <w:rPr>
          <w:rFonts w:ascii="Times New Roman" w:eastAsia="Times New Roman" w:hAnsi="Times New Roman"/>
          <w:b/>
          <w:bCs/>
          <w:color w:val="121212"/>
          <w:sz w:val="24"/>
          <w:szCs w:val="24"/>
        </w:rPr>
        <w:t>о признаку источника взимания различаются налоги:</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proofErr w:type="gramStart"/>
      <w:r w:rsidRPr="001F79FD">
        <w:rPr>
          <w:rFonts w:ascii="Times New Roman" w:eastAsia="Times New Roman" w:hAnsi="Times New Roman"/>
          <w:color w:val="121212"/>
          <w:sz w:val="24"/>
          <w:szCs w:val="24"/>
        </w:rPr>
        <w:t>взимаемые</w:t>
      </w:r>
      <w:proofErr w:type="gramEnd"/>
      <w:r w:rsidRPr="001F79FD">
        <w:rPr>
          <w:rFonts w:ascii="Times New Roman" w:eastAsia="Times New Roman" w:hAnsi="Times New Roman"/>
          <w:color w:val="121212"/>
          <w:sz w:val="24"/>
          <w:szCs w:val="24"/>
        </w:rPr>
        <w:t xml:space="preserve"> у источника дохода;</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proofErr w:type="gramStart"/>
      <w:r w:rsidRPr="001F79FD">
        <w:rPr>
          <w:rFonts w:ascii="Times New Roman" w:eastAsia="Times New Roman" w:hAnsi="Times New Roman"/>
          <w:color w:val="121212"/>
          <w:sz w:val="24"/>
          <w:szCs w:val="24"/>
        </w:rPr>
        <w:t>взимаемые</w:t>
      </w:r>
      <w:proofErr w:type="gramEnd"/>
      <w:r w:rsidRPr="001F79FD">
        <w:rPr>
          <w:rFonts w:ascii="Times New Roman" w:eastAsia="Times New Roman" w:hAnsi="Times New Roman"/>
          <w:color w:val="121212"/>
          <w:sz w:val="24"/>
          <w:szCs w:val="24"/>
        </w:rPr>
        <w:t xml:space="preserve"> с полученного дохода;</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proofErr w:type="gramStart"/>
      <w:r w:rsidRPr="001F79FD">
        <w:rPr>
          <w:rFonts w:ascii="Times New Roman" w:eastAsia="Times New Roman" w:hAnsi="Times New Roman"/>
          <w:color w:val="121212"/>
          <w:sz w:val="24"/>
          <w:szCs w:val="24"/>
        </w:rPr>
        <w:t>взимаемые</w:t>
      </w:r>
      <w:proofErr w:type="gramEnd"/>
      <w:r w:rsidRPr="001F79FD">
        <w:rPr>
          <w:rFonts w:ascii="Times New Roman" w:eastAsia="Times New Roman" w:hAnsi="Times New Roman"/>
          <w:color w:val="121212"/>
          <w:sz w:val="24"/>
          <w:szCs w:val="24"/>
        </w:rPr>
        <w:t xml:space="preserve"> при расходовании доходов.</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За уплату налогов, </w:t>
      </w:r>
      <w:r w:rsidRPr="001F79FD">
        <w:rPr>
          <w:rFonts w:ascii="Times New Roman" w:eastAsia="Times New Roman" w:hAnsi="Times New Roman"/>
          <w:i/>
          <w:iCs/>
          <w:color w:val="121212"/>
          <w:sz w:val="24"/>
          <w:szCs w:val="24"/>
        </w:rPr>
        <w:t>взимаемых у источника</w:t>
      </w:r>
      <w:r w:rsidRPr="001F79FD">
        <w:rPr>
          <w:rFonts w:ascii="Times New Roman" w:eastAsia="Times New Roman" w:hAnsi="Times New Roman"/>
          <w:color w:val="121212"/>
          <w:sz w:val="24"/>
          <w:szCs w:val="24"/>
        </w:rPr>
        <w:t>, несет ответственность не тот, кто получает доход, а тот, кто его начисляет или выдает. У источника, например, взимается подоходный налог с физических лиц (с получаемой ими заработной платы). Ответственность за его уплату в бюджет несет предприятие, начислившее заработную плату. У источника взимается налог с дивидендов, начисленных акционерным обществом, предприятия – владельцы акций получают свои дивиденды уже «очищенные» от налога.</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proofErr w:type="gramStart"/>
      <w:r w:rsidRPr="001F79FD">
        <w:rPr>
          <w:rFonts w:ascii="Times New Roman" w:eastAsia="Times New Roman" w:hAnsi="Times New Roman"/>
          <w:i/>
          <w:iCs/>
          <w:color w:val="121212"/>
          <w:sz w:val="24"/>
          <w:szCs w:val="24"/>
        </w:rPr>
        <w:t>К</w:t>
      </w:r>
      <w:proofErr w:type="gramEnd"/>
      <w:r w:rsidRPr="001F79FD">
        <w:rPr>
          <w:rFonts w:ascii="Times New Roman" w:eastAsia="Times New Roman" w:hAnsi="Times New Roman"/>
          <w:i/>
          <w:iCs/>
          <w:color w:val="121212"/>
          <w:sz w:val="24"/>
          <w:szCs w:val="24"/>
        </w:rPr>
        <w:t xml:space="preserve"> </w:t>
      </w:r>
      <w:proofErr w:type="gramStart"/>
      <w:r w:rsidRPr="001F79FD">
        <w:rPr>
          <w:rFonts w:ascii="Times New Roman" w:eastAsia="Times New Roman" w:hAnsi="Times New Roman"/>
          <w:i/>
          <w:iCs/>
          <w:color w:val="121212"/>
          <w:sz w:val="24"/>
          <w:szCs w:val="24"/>
        </w:rPr>
        <w:t>взимаемым</w:t>
      </w:r>
      <w:proofErr w:type="gramEnd"/>
      <w:r w:rsidRPr="001F79FD">
        <w:rPr>
          <w:rFonts w:ascii="Times New Roman" w:eastAsia="Times New Roman" w:hAnsi="Times New Roman"/>
          <w:i/>
          <w:iCs/>
          <w:color w:val="121212"/>
          <w:sz w:val="24"/>
          <w:szCs w:val="24"/>
        </w:rPr>
        <w:t xml:space="preserve"> с полученного дохода</w:t>
      </w:r>
      <w:r w:rsidRPr="001F79FD">
        <w:rPr>
          <w:rFonts w:ascii="Times New Roman" w:eastAsia="Times New Roman" w:hAnsi="Times New Roman"/>
          <w:color w:val="121212"/>
          <w:sz w:val="24"/>
          <w:szCs w:val="24"/>
        </w:rPr>
        <w:t> относится, например, налог на прибыль предприятий, а также подоходный налог с физических лиц, если он уплачивается не по месту работы, а перечисляется плательщиком налоговой инспекции.</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 xml:space="preserve">К </w:t>
      </w:r>
      <w:proofErr w:type="gramStart"/>
      <w:r w:rsidRPr="001F79FD">
        <w:rPr>
          <w:rFonts w:ascii="Times New Roman" w:eastAsia="Times New Roman" w:hAnsi="Times New Roman"/>
          <w:i/>
          <w:iCs/>
          <w:color w:val="121212"/>
          <w:sz w:val="24"/>
          <w:szCs w:val="24"/>
        </w:rPr>
        <w:t>взимаемым</w:t>
      </w:r>
      <w:proofErr w:type="gramEnd"/>
      <w:r w:rsidRPr="001F79FD">
        <w:rPr>
          <w:rFonts w:ascii="Times New Roman" w:eastAsia="Times New Roman" w:hAnsi="Times New Roman"/>
          <w:i/>
          <w:iCs/>
          <w:color w:val="121212"/>
          <w:sz w:val="24"/>
          <w:szCs w:val="24"/>
        </w:rPr>
        <w:t xml:space="preserve"> при расходовании доходов</w:t>
      </w:r>
      <w:r w:rsidRPr="001F79FD">
        <w:rPr>
          <w:rFonts w:ascii="Times New Roman" w:eastAsia="Times New Roman" w:hAnsi="Times New Roman"/>
          <w:color w:val="121212"/>
          <w:sz w:val="24"/>
          <w:szCs w:val="24"/>
        </w:rPr>
        <w:t> относятся косвенные налоги. Приобретая товары и оплачивая их стоимость, включающую сумму налога, покупатели одновременно платят и налог, но сборщиком его является продавец, несущий ответственность за перечисление налогов в бюджет.</w:t>
      </w:r>
    </w:p>
    <w:p w:rsidR="004C51CC" w:rsidRDefault="004C51CC" w:rsidP="004C51CC">
      <w:pPr>
        <w:shd w:val="clear" w:color="auto" w:fill="FFFFFF"/>
        <w:spacing w:after="0" w:line="240" w:lineRule="auto"/>
        <w:jc w:val="both"/>
        <w:rPr>
          <w:rFonts w:ascii="Times New Roman" w:eastAsia="Times New Roman" w:hAnsi="Times New Roman"/>
          <w:b/>
          <w:bCs/>
          <w:color w:val="121212"/>
          <w:sz w:val="24"/>
          <w:szCs w:val="24"/>
        </w:rPr>
      </w:pPr>
    </w:p>
    <w:p w:rsidR="004C51CC" w:rsidRDefault="004C51CC" w:rsidP="004C51CC">
      <w:pPr>
        <w:shd w:val="clear" w:color="auto" w:fill="FFFFFF"/>
        <w:spacing w:after="0" w:line="240" w:lineRule="auto"/>
        <w:jc w:val="both"/>
        <w:rPr>
          <w:rFonts w:ascii="Times New Roman" w:hAnsi="Times New Roman"/>
          <w:color w:val="000000"/>
          <w:sz w:val="24"/>
          <w:szCs w:val="24"/>
        </w:rPr>
      </w:pPr>
      <w:r w:rsidRPr="00785DCB">
        <w:rPr>
          <w:rFonts w:ascii="Times New Roman" w:eastAsia="Times New Roman" w:hAnsi="Times New Roman"/>
          <w:b/>
          <w:bCs/>
          <w:sz w:val="24"/>
          <w:szCs w:val="24"/>
        </w:rPr>
        <w:t>5.</w:t>
      </w:r>
      <w:r w:rsidRPr="001F79FD">
        <w:rPr>
          <w:rFonts w:ascii="Times New Roman" w:eastAsia="Times New Roman" w:hAnsi="Times New Roman"/>
          <w:b/>
          <w:bCs/>
          <w:color w:val="121212"/>
          <w:sz w:val="24"/>
          <w:szCs w:val="24"/>
        </w:rPr>
        <w:t xml:space="preserve"> </w:t>
      </w:r>
      <w:r w:rsidRPr="00785DCB">
        <w:rPr>
          <w:rFonts w:ascii="Times New Roman" w:hAnsi="Times New Roman"/>
          <w:b/>
          <w:color w:val="000000"/>
          <w:sz w:val="24"/>
          <w:szCs w:val="24"/>
        </w:rPr>
        <w:t>По воздействию</w:t>
      </w:r>
      <w:r w:rsidRPr="00785DCB">
        <w:rPr>
          <w:rFonts w:ascii="Times New Roman" w:hAnsi="Times New Roman"/>
          <w:color w:val="000000"/>
          <w:sz w:val="24"/>
          <w:szCs w:val="24"/>
        </w:rPr>
        <w:t xml:space="preserve"> налоги подразделяются </w:t>
      </w:r>
      <w:proofErr w:type="gramStart"/>
      <w:r w:rsidRPr="00785DCB">
        <w:rPr>
          <w:rFonts w:ascii="Times New Roman" w:hAnsi="Times New Roman"/>
          <w:color w:val="000000"/>
          <w:sz w:val="24"/>
          <w:szCs w:val="24"/>
        </w:rPr>
        <w:t>на</w:t>
      </w:r>
      <w:proofErr w:type="gramEnd"/>
      <w:r w:rsidRPr="00785DCB">
        <w:rPr>
          <w:rFonts w:ascii="Times New Roman" w:hAnsi="Times New Roman"/>
          <w:color w:val="000000"/>
          <w:sz w:val="24"/>
          <w:szCs w:val="24"/>
        </w:rPr>
        <w:t xml:space="preserve">: </w:t>
      </w:r>
    </w:p>
    <w:p w:rsidR="004C51CC" w:rsidRDefault="004C51CC" w:rsidP="004C51CC">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785DCB">
        <w:rPr>
          <w:rFonts w:ascii="Times New Roman" w:hAnsi="Times New Roman"/>
          <w:color w:val="000000"/>
          <w:sz w:val="24"/>
          <w:szCs w:val="24"/>
        </w:rPr>
        <w:t xml:space="preserve">пропорциональные – это налоги, ставки которых устанавливаются в фиксированном проценте к доходу или стоимости имущества; </w:t>
      </w:r>
    </w:p>
    <w:p w:rsidR="004C51CC" w:rsidRDefault="004C51CC" w:rsidP="004C51CC">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785DCB">
        <w:rPr>
          <w:rFonts w:ascii="Times New Roman" w:hAnsi="Times New Roman"/>
          <w:color w:val="000000"/>
          <w:sz w:val="24"/>
          <w:szCs w:val="24"/>
        </w:rPr>
        <w:t xml:space="preserve">прогрессивные – это налоги, ставки которых увеличиваются с ростом стоимости объекта налогообложения; </w:t>
      </w:r>
    </w:p>
    <w:p w:rsidR="004C51CC"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hAnsi="Times New Roman"/>
          <w:color w:val="000000"/>
          <w:sz w:val="24"/>
          <w:szCs w:val="24"/>
        </w:rPr>
        <w:tab/>
      </w:r>
      <w:proofErr w:type="spellStart"/>
      <w:r w:rsidRPr="00785DCB">
        <w:rPr>
          <w:rFonts w:ascii="Times New Roman" w:hAnsi="Times New Roman"/>
          <w:color w:val="000000"/>
          <w:sz w:val="24"/>
          <w:szCs w:val="24"/>
        </w:rPr>
        <w:t>дегрессив</w:t>
      </w:r>
      <w:r>
        <w:rPr>
          <w:rFonts w:ascii="Times New Roman" w:hAnsi="Times New Roman"/>
          <w:color w:val="000000"/>
          <w:sz w:val="24"/>
          <w:szCs w:val="24"/>
        </w:rPr>
        <w:t>ные</w:t>
      </w:r>
      <w:proofErr w:type="spellEnd"/>
      <w:r>
        <w:rPr>
          <w:rFonts w:ascii="Times New Roman" w:hAnsi="Times New Roman"/>
          <w:color w:val="000000"/>
          <w:sz w:val="24"/>
          <w:szCs w:val="24"/>
        </w:rPr>
        <w:t xml:space="preserve"> или регрессивные – налоги, ставки которых уменьшаются с ростом стоимости объектов налогообложения.</w:t>
      </w:r>
    </w:p>
    <w:p w:rsidR="004C51CC" w:rsidRDefault="004C51CC" w:rsidP="004C51CC">
      <w:pPr>
        <w:shd w:val="clear" w:color="auto" w:fill="FFFFFF"/>
        <w:spacing w:after="0" w:line="240" w:lineRule="auto"/>
        <w:jc w:val="both"/>
        <w:rPr>
          <w:rFonts w:ascii="Times New Roman" w:eastAsia="Times New Roman" w:hAnsi="Times New Roman"/>
          <w:color w:val="000000"/>
          <w:sz w:val="24"/>
          <w:szCs w:val="24"/>
          <w:shd w:val="clear" w:color="auto" w:fill="FFFFFF"/>
        </w:rPr>
      </w:pPr>
      <w:r>
        <w:rPr>
          <w:rFonts w:ascii="Times New Roman" w:eastAsia="Times New Roman" w:hAnsi="Times New Roman"/>
          <w:sz w:val="24"/>
          <w:szCs w:val="24"/>
        </w:rPr>
        <w:tab/>
      </w:r>
    </w:p>
    <w:p w:rsidR="004C51CC" w:rsidRPr="001F79FD" w:rsidRDefault="004C51CC" w:rsidP="004C51CC">
      <w:pPr>
        <w:shd w:val="clear" w:color="auto" w:fill="FFFFFF"/>
        <w:spacing w:after="0" w:line="240" w:lineRule="auto"/>
        <w:jc w:val="both"/>
        <w:rPr>
          <w:rFonts w:ascii="Times New Roman" w:eastAsia="Times New Roman" w:hAnsi="Times New Roman"/>
          <w:b/>
          <w:sz w:val="24"/>
          <w:szCs w:val="24"/>
        </w:rPr>
      </w:pPr>
      <w:r w:rsidRPr="001F79FD">
        <w:rPr>
          <w:rFonts w:ascii="Times New Roman" w:eastAsia="Times New Roman" w:hAnsi="Times New Roman"/>
          <w:b/>
          <w:color w:val="000000"/>
          <w:sz w:val="24"/>
          <w:szCs w:val="24"/>
          <w:shd w:val="clear" w:color="auto" w:fill="FFFFFF"/>
        </w:rPr>
        <w:t xml:space="preserve">6. </w:t>
      </w:r>
      <w:r w:rsidRPr="001F79FD">
        <w:rPr>
          <w:rFonts w:ascii="Times New Roman" w:eastAsia="Times New Roman" w:hAnsi="Times New Roman"/>
          <w:b/>
          <w:bCs/>
          <w:iCs/>
          <w:color w:val="000000"/>
          <w:sz w:val="24"/>
          <w:szCs w:val="24"/>
        </w:rPr>
        <w:t>Налоги различаются по направлению их использования: </w:t>
      </w:r>
      <w:r w:rsidRPr="001F79FD">
        <w:rPr>
          <w:rFonts w:ascii="Times New Roman" w:eastAsia="Times New Roman" w:hAnsi="Times New Roman"/>
          <w:b/>
          <w:sz w:val="24"/>
          <w:szCs w:val="24"/>
        </w:rPr>
        <w:t xml:space="preserve"> </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Общие налоги и сборы </w:t>
      </w:r>
      <w:r w:rsidRPr="001F79FD">
        <w:rPr>
          <w:rFonts w:ascii="Times New Roman" w:eastAsia="Times New Roman" w:hAnsi="Times New Roman"/>
          <w:color w:val="121212"/>
          <w:sz w:val="24"/>
          <w:szCs w:val="24"/>
        </w:rPr>
        <w:t>- предназначены для финансирования текущих и капитальных расходов государства, республик и территориальных образований без закрепления направлений расходования средств за каким-либо определенным налогом – источником этих средств. Они не предназначены для финансирования какого-либо конкретного расхода. Общие налоги поступают в единую казну государства (субъекта Федерации), обезличиваются, используются для общегосударственных целей. Такие налоги составляют подавляющее большинство, так как установление налогов обычно не имеет целью покрытие какого-либо конкретного расхода государственного бюджета. Это налог на прибыль, НДС, налог на имущество, акцизы и др.</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Специальные (целевые) </w:t>
      </w:r>
      <w:r w:rsidRPr="001F79FD">
        <w:rPr>
          <w:rFonts w:ascii="Times New Roman" w:eastAsia="Times New Roman" w:hAnsi="Times New Roman"/>
          <w:color w:val="121212"/>
          <w:sz w:val="24"/>
          <w:szCs w:val="24"/>
        </w:rPr>
        <w:t xml:space="preserve">налоги имеют строго определенное целевое назначение и не могут использоваться на какие – либо иные цели, кроме </w:t>
      </w:r>
      <w:proofErr w:type="gramStart"/>
      <w:r w:rsidRPr="001F79FD">
        <w:rPr>
          <w:rFonts w:ascii="Times New Roman" w:eastAsia="Times New Roman" w:hAnsi="Times New Roman"/>
          <w:color w:val="121212"/>
          <w:sz w:val="24"/>
          <w:szCs w:val="24"/>
        </w:rPr>
        <w:t>указанных</w:t>
      </w:r>
      <w:proofErr w:type="gramEnd"/>
      <w:r w:rsidRPr="001F79FD">
        <w:rPr>
          <w:rFonts w:ascii="Times New Roman" w:eastAsia="Times New Roman" w:hAnsi="Times New Roman"/>
          <w:color w:val="121212"/>
          <w:sz w:val="24"/>
          <w:szCs w:val="24"/>
        </w:rPr>
        <w:t xml:space="preserve"> в законе. Это налоги и сборы, поступления по которым могут быть использованы только для финансирования конкретных расходов. К специальным (целевым) налогам обычно относятся налоги и сборы, поступления по которым зачисляются в специальные внебюджетные фонды. В РФ к таким налогам относится федеральный единый социальный налог (взнос).</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Налогоплательщики не информируются, на какие конкретно цели будут направлены уплаченные ими налоги.</w:t>
      </w:r>
    </w:p>
    <w:p w:rsidR="004C51CC" w:rsidRDefault="004C51CC" w:rsidP="004C51CC">
      <w:pPr>
        <w:shd w:val="clear" w:color="auto" w:fill="FFFFFF"/>
        <w:spacing w:after="0" w:line="240" w:lineRule="auto"/>
        <w:jc w:val="both"/>
        <w:rPr>
          <w:rFonts w:ascii="Times New Roman" w:eastAsia="Times New Roman" w:hAnsi="Times New Roman"/>
          <w:b/>
          <w:bCs/>
          <w:color w:val="121212"/>
          <w:sz w:val="24"/>
          <w:szCs w:val="24"/>
        </w:rPr>
      </w:pP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b/>
          <w:bCs/>
          <w:color w:val="121212"/>
          <w:sz w:val="24"/>
          <w:szCs w:val="24"/>
        </w:rPr>
        <w:t xml:space="preserve">7. </w:t>
      </w:r>
      <w:r w:rsidRPr="001F79FD">
        <w:rPr>
          <w:rFonts w:ascii="Times New Roman" w:eastAsia="Times New Roman" w:hAnsi="Times New Roman"/>
          <w:b/>
          <w:bCs/>
          <w:color w:val="121212"/>
          <w:sz w:val="24"/>
          <w:szCs w:val="24"/>
        </w:rPr>
        <w:t>В зависимости от адресности зачисления платежей</w:t>
      </w:r>
      <w:r w:rsidRPr="001F79FD">
        <w:rPr>
          <w:rFonts w:ascii="Times New Roman" w:eastAsia="Times New Roman" w:hAnsi="Times New Roman"/>
          <w:color w:val="121212"/>
          <w:sz w:val="24"/>
          <w:szCs w:val="24"/>
        </w:rPr>
        <w:t xml:space="preserve"> все налоги и сборы подразделяются </w:t>
      </w:r>
      <w:proofErr w:type="gramStart"/>
      <w:r w:rsidRPr="001F79FD">
        <w:rPr>
          <w:rFonts w:ascii="Times New Roman" w:eastAsia="Times New Roman" w:hAnsi="Times New Roman"/>
          <w:color w:val="121212"/>
          <w:sz w:val="24"/>
          <w:szCs w:val="24"/>
        </w:rPr>
        <w:t>на</w:t>
      </w:r>
      <w:proofErr w:type="gramEnd"/>
      <w:r w:rsidRPr="001F79FD">
        <w:rPr>
          <w:rFonts w:ascii="Times New Roman" w:eastAsia="Times New Roman" w:hAnsi="Times New Roman"/>
          <w:color w:val="121212"/>
          <w:sz w:val="24"/>
          <w:szCs w:val="24"/>
        </w:rPr>
        <w:t xml:space="preserve"> закрепленные и регулирующие.</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lastRenderedPageBreak/>
        <w:tab/>
      </w:r>
      <w:r w:rsidRPr="001F79FD">
        <w:rPr>
          <w:rFonts w:ascii="Times New Roman" w:eastAsia="Times New Roman" w:hAnsi="Times New Roman"/>
          <w:i/>
          <w:iCs/>
          <w:color w:val="121212"/>
          <w:sz w:val="24"/>
          <w:szCs w:val="24"/>
        </w:rPr>
        <w:t>Закрепленными налогами и сборами</w:t>
      </w:r>
      <w:r w:rsidRPr="001F79FD">
        <w:rPr>
          <w:rFonts w:ascii="Times New Roman" w:eastAsia="Times New Roman" w:hAnsi="Times New Roman"/>
          <w:color w:val="121212"/>
          <w:sz w:val="24"/>
          <w:szCs w:val="24"/>
        </w:rPr>
        <w:t> называются налоги и сборы, поступления по которым на длительный период полностью или частично закрепляются в качестве доходного источника определенных бюджетов. К ним относятся таможенные пошлины, сборы и иные платежи, зачисляемые в доход федерального бюджета на основании Бюджетного кодекса РФ, а также подавляющее большинство местных налогов и сборов.</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К регулирующим налогам и сборам </w:t>
      </w:r>
      <w:r w:rsidRPr="001F79FD">
        <w:rPr>
          <w:rFonts w:ascii="Times New Roman" w:eastAsia="Times New Roman" w:hAnsi="Times New Roman"/>
          <w:color w:val="121212"/>
          <w:sz w:val="24"/>
          <w:szCs w:val="24"/>
        </w:rPr>
        <w:t>относятся налоги и сборы, по которым могут устанавливаться нормативы отчислений в бюджеты различных уровней. В РФ к регулирующим налогам и сборам относятся большинство федеральных, а также все региональные налоги и сборы.</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color w:val="121212"/>
          <w:sz w:val="24"/>
          <w:szCs w:val="24"/>
        </w:rPr>
        <w:tab/>
      </w:r>
      <w:r w:rsidRPr="001F79FD">
        <w:rPr>
          <w:rFonts w:ascii="Times New Roman" w:eastAsia="Times New Roman" w:hAnsi="Times New Roman"/>
          <w:color w:val="121212"/>
          <w:sz w:val="24"/>
          <w:szCs w:val="24"/>
        </w:rPr>
        <w:t>В соответствии с Бюджетным кодексом РФ нормативы отчислений должны устанавливаться не менее чем на три года. Распределение поступлений федеральных налогов и сборов по звеньям бюджетной системы устанавливается законом о федеральном бюджете на очередной финансовый год.</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sidRPr="001F79FD">
        <w:rPr>
          <w:rFonts w:ascii="Times New Roman" w:eastAsia="Times New Roman" w:hAnsi="Times New Roman"/>
          <w:color w:val="121212"/>
          <w:sz w:val="24"/>
          <w:szCs w:val="24"/>
        </w:rPr>
        <w:t> </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sidRPr="001F79FD">
        <w:rPr>
          <w:rFonts w:ascii="Times New Roman" w:eastAsia="Times New Roman" w:hAnsi="Times New Roman"/>
          <w:b/>
          <w:color w:val="121212"/>
          <w:sz w:val="24"/>
          <w:szCs w:val="24"/>
        </w:rPr>
        <w:t xml:space="preserve">8. </w:t>
      </w:r>
      <w:r w:rsidRPr="001F79FD">
        <w:rPr>
          <w:rFonts w:ascii="Times New Roman" w:eastAsia="Times New Roman" w:hAnsi="Times New Roman"/>
          <w:b/>
          <w:bCs/>
          <w:iCs/>
          <w:color w:val="121212"/>
          <w:sz w:val="24"/>
          <w:szCs w:val="24"/>
        </w:rPr>
        <w:t xml:space="preserve">Все налоги и сборы можно подразделить </w:t>
      </w:r>
      <w:proofErr w:type="gramStart"/>
      <w:r w:rsidRPr="001F79FD">
        <w:rPr>
          <w:rFonts w:ascii="Times New Roman" w:eastAsia="Times New Roman" w:hAnsi="Times New Roman"/>
          <w:b/>
          <w:bCs/>
          <w:iCs/>
          <w:color w:val="121212"/>
          <w:sz w:val="24"/>
          <w:szCs w:val="24"/>
        </w:rPr>
        <w:t>на</w:t>
      </w:r>
      <w:proofErr w:type="gramEnd"/>
      <w:r w:rsidRPr="001F79FD">
        <w:rPr>
          <w:rFonts w:ascii="Times New Roman" w:eastAsia="Times New Roman" w:hAnsi="Times New Roman"/>
          <w:b/>
          <w:bCs/>
          <w:iCs/>
          <w:color w:val="121212"/>
          <w:sz w:val="24"/>
          <w:szCs w:val="24"/>
        </w:rPr>
        <w:t xml:space="preserve"> периодические и разовые</w:t>
      </w:r>
      <w:r w:rsidRPr="001F79FD">
        <w:rPr>
          <w:rFonts w:ascii="Times New Roman" w:eastAsia="Times New Roman" w:hAnsi="Times New Roman"/>
          <w:b/>
          <w:bCs/>
          <w:i/>
          <w:iCs/>
          <w:color w:val="121212"/>
          <w:sz w:val="24"/>
          <w:szCs w:val="24"/>
        </w:rPr>
        <w:t>.</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Под периодическими</w:t>
      </w:r>
      <w:r>
        <w:rPr>
          <w:rFonts w:ascii="Times New Roman" w:eastAsia="Times New Roman" w:hAnsi="Times New Roman"/>
          <w:i/>
          <w:iCs/>
          <w:color w:val="121212"/>
          <w:sz w:val="24"/>
          <w:szCs w:val="24"/>
        </w:rPr>
        <w:t xml:space="preserve"> </w:t>
      </w:r>
      <w:r w:rsidRPr="001F79FD">
        <w:rPr>
          <w:rFonts w:ascii="Times New Roman" w:eastAsia="Times New Roman" w:hAnsi="Times New Roman"/>
          <w:color w:val="121212"/>
          <w:sz w:val="24"/>
          <w:szCs w:val="24"/>
        </w:rPr>
        <w:t>налогами обычно понимаются те налоги, платежи по которым осуществляются с определенной регулярностью. К этой группе относятся налоги на имущество, налоги на доходы как физических, так и юридических лиц, периодические налоги на потребление (акцизы, налог на добавленную стоимость). По периодическим налогам всегда устанавливается налоговый период.</w:t>
      </w:r>
    </w:p>
    <w:p w:rsidR="004C51CC" w:rsidRPr="001F79FD" w:rsidRDefault="004C51CC" w:rsidP="004C51CC">
      <w:pPr>
        <w:shd w:val="clear" w:color="auto" w:fill="FFFFFF"/>
        <w:spacing w:after="0" w:line="240" w:lineRule="auto"/>
        <w:jc w:val="both"/>
        <w:rPr>
          <w:rFonts w:ascii="Times New Roman" w:eastAsia="Times New Roman" w:hAnsi="Times New Roman"/>
          <w:color w:val="121212"/>
          <w:sz w:val="24"/>
          <w:szCs w:val="24"/>
        </w:rPr>
      </w:pPr>
      <w:r>
        <w:rPr>
          <w:rFonts w:ascii="Times New Roman" w:eastAsia="Times New Roman" w:hAnsi="Times New Roman"/>
          <w:i/>
          <w:iCs/>
          <w:color w:val="121212"/>
          <w:sz w:val="24"/>
          <w:szCs w:val="24"/>
        </w:rPr>
        <w:tab/>
      </w:r>
      <w:r w:rsidRPr="001F79FD">
        <w:rPr>
          <w:rFonts w:ascii="Times New Roman" w:eastAsia="Times New Roman" w:hAnsi="Times New Roman"/>
          <w:i/>
          <w:iCs/>
          <w:color w:val="121212"/>
          <w:sz w:val="24"/>
          <w:szCs w:val="24"/>
        </w:rPr>
        <w:t>К разовым</w:t>
      </w:r>
      <w:r>
        <w:rPr>
          <w:rFonts w:ascii="Times New Roman" w:eastAsia="Times New Roman" w:hAnsi="Times New Roman"/>
          <w:i/>
          <w:iCs/>
          <w:color w:val="121212"/>
          <w:sz w:val="24"/>
          <w:szCs w:val="24"/>
        </w:rPr>
        <w:t xml:space="preserve"> </w:t>
      </w:r>
      <w:r w:rsidRPr="001F79FD">
        <w:rPr>
          <w:rFonts w:ascii="Times New Roman" w:eastAsia="Times New Roman" w:hAnsi="Times New Roman"/>
          <w:i/>
          <w:iCs/>
          <w:color w:val="121212"/>
          <w:sz w:val="24"/>
          <w:szCs w:val="24"/>
        </w:rPr>
        <w:t>налогам </w:t>
      </w:r>
      <w:r w:rsidRPr="001F79FD">
        <w:rPr>
          <w:rFonts w:ascii="Times New Roman" w:eastAsia="Times New Roman" w:hAnsi="Times New Roman"/>
          <w:color w:val="121212"/>
          <w:sz w:val="24"/>
          <w:szCs w:val="24"/>
        </w:rPr>
        <w:t xml:space="preserve">обычно относятся налоги, уплата которых связана с какими-либо особыми событиями, не образующими систему. Например, налог на наследование или дарение, таможенные, государственные пошлины и т.д.. Подавляющее большинство взимаемых в настоящее время российских налогов и сборов относятся к </w:t>
      </w:r>
      <w:proofErr w:type="gramStart"/>
      <w:r w:rsidRPr="001F79FD">
        <w:rPr>
          <w:rFonts w:ascii="Times New Roman" w:eastAsia="Times New Roman" w:hAnsi="Times New Roman"/>
          <w:color w:val="121212"/>
          <w:sz w:val="24"/>
          <w:szCs w:val="24"/>
        </w:rPr>
        <w:t>периодическим</w:t>
      </w:r>
      <w:proofErr w:type="gramEnd"/>
      <w:r w:rsidRPr="001F79FD">
        <w:rPr>
          <w:rFonts w:ascii="Times New Roman" w:eastAsia="Times New Roman" w:hAnsi="Times New Roman"/>
          <w:color w:val="121212"/>
          <w:sz w:val="24"/>
          <w:szCs w:val="24"/>
        </w:rPr>
        <w:t>.</w:t>
      </w:r>
    </w:p>
    <w:p w:rsidR="004C51CC" w:rsidRDefault="004C51CC" w:rsidP="004C51CC">
      <w:pPr>
        <w:spacing w:after="0"/>
        <w:jc w:val="both"/>
        <w:rPr>
          <w:rFonts w:ascii="Times New Roman" w:hAnsi="Times New Roman"/>
          <w:sz w:val="24"/>
          <w:szCs w:val="24"/>
        </w:rPr>
      </w:pPr>
    </w:p>
    <w:p w:rsidR="004C51CC" w:rsidRPr="00060D84" w:rsidRDefault="004C51CC" w:rsidP="004C51CC">
      <w:pPr>
        <w:pStyle w:val="a3"/>
        <w:shd w:val="clear" w:color="auto" w:fill="FEFEFE"/>
        <w:spacing w:before="0" w:beforeAutospacing="0" w:after="0" w:afterAutospacing="0"/>
        <w:ind w:right="720"/>
        <w:jc w:val="both"/>
        <w:rPr>
          <w:rFonts w:ascii="Times New Roman" w:hAnsi="Times New Roman"/>
        </w:rPr>
      </w:pPr>
      <w:r w:rsidRPr="00060D84">
        <w:rPr>
          <w:rFonts w:ascii="Times New Roman" w:hAnsi="Times New Roman"/>
        </w:rPr>
        <w:t xml:space="preserve">9. </w:t>
      </w:r>
      <w:r w:rsidRPr="00060D84">
        <w:rPr>
          <w:rFonts w:ascii="Times New Roman" w:hAnsi="Times New Roman"/>
          <w:b/>
          <w:iCs/>
        </w:rPr>
        <w:t>По порядку введения</w:t>
      </w:r>
      <w:r w:rsidRPr="00060D84">
        <w:rPr>
          <w:rFonts w:ascii="Times New Roman" w:hAnsi="Times New Roman"/>
          <w:iCs/>
        </w:rPr>
        <w:t> </w:t>
      </w:r>
      <w:r w:rsidRPr="00060D84">
        <w:rPr>
          <w:rFonts w:ascii="Times New Roman" w:hAnsi="Times New Roman"/>
        </w:rPr>
        <w:t xml:space="preserve">налоговые платежи делятся </w:t>
      </w:r>
      <w:proofErr w:type="gramStart"/>
      <w:r w:rsidRPr="00060D84">
        <w:rPr>
          <w:rFonts w:ascii="Times New Roman" w:hAnsi="Times New Roman"/>
        </w:rPr>
        <w:t>на</w:t>
      </w:r>
      <w:proofErr w:type="gramEnd"/>
      <w:r w:rsidRPr="00060D84">
        <w:rPr>
          <w:rFonts w:ascii="Times New Roman" w:hAnsi="Times New Roman"/>
        </w:rPr>
        <w:t>:</w:t>
      </w:r>
    </w:p>
    <w:p w:rsidR="004C51CC" w:rsidRPr="00060D84" w:rsidRDefault="004C51CC" w:rsidP="004C51CC">
      <w:pPr>
        <w:shd w:val="clear" w:color="auto" w:fill="FEFEFE"/>
        <w:spacing w:after="0" w:line="240" w:lineRule="auto"/>
        <w:ind w:right="720"/>
        <w:jc w:val="both"/>
        <w:rPr>
          <w:rFonts w:ascii="Times New Roman" w:eastAsia="Times New Roman" w:hAnsi="Times New Roman"/>
          <w:sz w:val="24"/>
          <w:szCs w:val="24"/>
        </w:rPr>
      </w:pPr>
      <w:r>
        <w:rPr>
          <w:rFonts w:ascii="Times New Roman" w:eastAsia="Times New Roman" w:hAnsi="Times New Roman"/>
          <w:bCs/>
          <w:sz w:val="24"/>
          <w:szCs w:val="24"/>
        </w:rPr>
        <w:tab/>
      </w:r>
      <w:r w:rsidRPr="00060D84">
        <w:rPr>
          <w:rFonts w:ascii="Times New Roman" w:eastAsia="Times New Roman" w:hAnsi="Times New Roman"/>
          <w:bCs/>
          <w:i/>
          <w:sz w:val="24"/>
          <w:szCs w:val="24"/>
        </w:rPr>
        <w:t>общеобязательные</w:t>
      </w:r>
      <w:r w:rsidRPr="00060D84">
        <w:rPr>
          <w:rFonts w:ascii="Times New Roman" w:eastAsia="Times New Roman" w:hAnsi="Times New Roman"/>
          <w:bCs/>
          <w:sz w:val="24"/>
          <w:szCs w:val="24"/>
        </w:rPr>
        <w:t xml:space="preserve"> налоги,</w:t>
      </w:r>
      <w:r>
        <w:rPr>
          <w:rFonts w:ascii="Times New Roman" w:eastAsia="Times New Roman" w:hAnsi="Times New Roman"/>
          <w:bCs/>
          <w:sz w:val="24"/>
          <w:szCs w:val="24"/>
        </w:rPr>
        <w:t xml:space="preserve"> </w:t>
      </w:r>
      <w:r w:rsidRPr="00060D84">
        <w:rPr>
          <w:rFonts w:ascii="Times New Roman" w:eastAsia="Times New Roman" w:hAnsi="Times New Roman"/>
          <w:sz w:val="24"/>
          <w:szCs w:val="24"/>
        </w:rPr>
        <w:t>которые взимаются на всей территории страны независимо от бюджета, в который они поступают;</w:t>
      </w:r>
    </w:p>
    <w:p w:rsidR="004C51CC" w:rsidRPr="00060D84" w:rsidRDefault="004C51CC" w:rsidP="004C51CC">
      <w:pPr>
        <w:shd w:val="clear" w:color="auto" w:fill="FEFEFE"/>
        <w:spacing w:after="0" w:line="240" w:lineRule="auto"/>
        <w:ind w:right="720"/>
        <w:jc w:val="both"/>
        <w:rPr>
          <w:rFonts w:ascii="Times New Roman" w:eastAsia="Times New Roman" w:hAnsi="Times New Roman"/>
          <w:sz w:val="24"/>
          <w:szCs w:val="24"/>
        </w:rPr>
      </w:pPr>
      <w:r>
        <w:rPr>
          <w:rFonts w:ascii="Times New Roman" w:eastAsia="Times New Roman" w:hAnsi="Times New Roman"/>
          <w:bCs/>
          <w:sz w:val="24"/>
          <w:szCs w:val="24"/>
        </w:rPr>
        <w:tab/>
      </w:r>
      <w:r w:rsidRPr="00060D84">
        <w:rPr>
          <w:rFonts w:ascii="Times New Roman" w:eastAsia="Times New Roman" w:hAnsi="Times New Roman"/>
          <w:bCs/>
          <w:i/>
          <w:sz w:val="24"/>
          <w:szCs w:val="24"/>
        </w:rPr>
        <w:t>факультативные</w:t>
      </w:r>
      <w:r w:rsidRPr="00060D84">
        <w:rPr>
          <w:rFonts w:ascii="Times New Roman" w:eastAsia="Times New Roman" w:hAnsi="Times New Roman"/>
          <w:bCs/>
          <w:sz w:val="24"/>
          <w:szCs w:val="24"/>
        </w:rPr>
        <w:t xml:space="preserve"> налоги,</w:t>
      </w:r>
      <w:r>
        <w:rPr>
          <w:rFonts w:ascii="Times New Roman" w:eastAsia="Times New Roman" w:hAnsi="Times New Roman"/>
          <w:bCs/>
          <w:sz w:val="24"/>
          <w:szCs w:val="24"/>
        </w:rPr>
        <w:t xml:space="preserve"> </w:t>
      </w:r>
      <w:r w:rsidRPr="00060D84">
        <w:rPr>
          <w:rFonts w:ascii="Times New Roman" w:eastAsia="Times New Roman" w:hAnsi="Times New Roman"/>
          <w:sz w:val="24"/>
          <w:szCs w:val="24"/>
        </w:rPr>
        <w:t>которые предусмотрены основами налоговой системы, но их введение и взимание — компетенция органов местного самоуправления.</w:t>
      </w:r>
    </w:p>
    <w:p w:rsidR="004C51CC" w:rsidRPr="00060D84" w:rsidRDefault="004C51CC" w:rsidP="004C51CC">
      <w:pPr>
        <w:spacing w:after="0" w:line="240" w:lineRule="auto"/>
        <w:jc w:val="both"/>
        <w:rPr>
          <w:rFonts w:ascii="Times New Roman" w:hAnsi="Times New Roman"/>
          <w:sz w:val="24"/>
          <w:szCs w:val="24"/>
        </w:rPr>
      </w:pPr>
    </w:p>
    <w:p w:rsidR="003606BA" w:rsidRPr="007C54E5" w:rsidRDefault="003606BA" w:rsidP="003606BA">
      <w:pPr>
        <w:spacing w:after="0" w:line="240" w:lineRule="auto"/>
        <w:ind w:firstLine="567"/>
        <w:jc w:val="both"/>
        <w:rPr>
          <w:rFonts w:ascii="Times New Roman" w:eastAsia="Times New Roman" w:hAnsi="Times New Roman" w:cs="Times New Roman"/>
          <w:sz w:val="24"/>
          <w:szCs w:val="24"/>
        </w:rPr>
      </w:pPr>
      <w:bookmarkStart w:id="0" w:name="_GoBack"/>
      <w:r w:rsidRPr="007C54E5">
        <w:rPr>
          <w:rFonts w:ascii="Times New Roman" w:eastAsia="Times New Roman" w:hAnsi="Times New Roman" w:cs="Times New Roman"/>
          <w:sz w:val="24"/>
          <w:szCs w:val="24"/>
        </w:rPr>
        <w:t>Список литературы:</w:t>
      </w:r>
    </w:p>
    <w:p w:rsidR="003606BA" w:rsidRPr="007C54E5" w:rsidRDefault="003606BA" w:rsidP="003606BA">
      <w:pPr>
        <w:numPr>
          <w:ilvl w:val="0"/>
          <w:numId w:val="1"/>
        </w:numPr>
        <w:spacing w:after="0" w:line="240" w:lineRule="auto"/>
        <w:contextualSpacing/>
        <w:jc w:val="both"/>
        <w:rPr>
          <w:rFonts w:ascii="Times New Roman" w:hAnsi="Times New Roman" w:cs="Times New Roman"/>
          <w:bCs/>
          <w:sz w:val="24"/>
          <w:szCs w:val="24"/>
        </w:rPr>
      </w:pPr>
      <w:proofErr w:type="spellStart"/>
      <w:r w:rsidRPr="007C54E5">
        <w:rPr>
          <w:rFonts w:ascii="Times New Roman" w:hAnsi="Times New Roman" w:cs="Times New Roman"/>
          <w:bCs/>
          <w:sz w:val="24"/>
          <w:szCs w:val="24"/>
        </w:rPr>
        <w:t>Агабекян</w:t>
      </w:r>
      <w:proofErr w:type="spellEnd"/>
      <w:r w:rsidRPr="007C54E5">
        <w:rPr>
          <w:rFonts w:ascii="Times New Roman" w:hAnsi="Times New Roman" w:cs="Times New Roman"/>
          <w:bCs/>
          <w:sz w:val="24"/>
          <w:szCs w:val="24"/>
        </w:rPr>
        <w:t>, О. В.  Налоговая система Российской Федерации</w:t>
      </w:r>
      <w:proofErr w:type="gramStart"/>
      <w:r w:rsidRPr="007C54E5">
        <w:rPr>
          <w:rFonts w:ascii="Times New Roman" w:hAnsi="Times New Roman" w:cs="Times New Roman"/>
          <w:bCs/>
          <w:sz w:val="24"/>
          <w:szCs w:val="24"/>
        </w:rPr>
        <w:t> :</w:t>
      </w:r>
      <w:proofErr w:type="gramEnd"/>
      <w:r w:rsidRPr="007C54E5">
        <w:rPr>
          <w:rFonts w:ascii="Times New Roman" w:hAnsi="Times New Roman" w:cs="Times New Roman"/>
          <w:bCs/>
          <w:sz w:val="24"/>
          <w:szCs w:val="24"/>
        </w:rPr>
        <w:t xml:space="preserve"> учебное пособие для среднего профессионального образования / О. В. </w:t>
      </w:r>
      <w:proofErr w:type="spellStart"/>
      <w:r w:rsidRPr="007C54E5">
        <w:rPr>
          <w:rFonts w:ascii="Times New Roman" w:hAnsi="Times New Roman" w:cs="Times New Roman"/>
          <w:bCs/>
          <w:sz w:val="24"/>
          <w:szCs w:val="24"/>
        </w:rPr>
        <w:t>Агабекян</w:t>
      </w:r>
      <w:proofErr w:type="spellEnd"/>
      <w:r w:rsidRPr="007C54E5">
        <w:rPr>
          <w:rFonts w:ascii="Times New Roman" w:hAnsi="Times New Roman" w:cs="Times New Roman"/>
          <w:bCs/>
          <w:sz w:val="24"/>
          <w:szCs w:val="24"/>
        </w:rPr>
        <w:t>. — Москва</w:t>
      </w:r>
      <w:proofErr w:type="gramStart"/>
      <w:r w:rsidRPr="007C54E5">
        <w:rPr>
          <w:rFonts w:ascii="Times New Roman" w:hAnsi="Times New Roman" w:cs="Times New Roman"/>
          <w:bCs/>
          <w:sz w:val="24"/>
          <w:szCs w:val="24"/>
        </w:rPr>
        <w:t> :</w:t>
      </w:r>
      <w:proofErr w:type="gramEnd"/>
      <w:r w:rsidRPr="007C54E5">
        <w:rPr>
          <w:rFonts w:ascii="Times New Roman" w:hAnsi="Times New Roman" w:cs="Times New Roman"/>
          <w:bCs/>
          <w:sz w:val="24"/>
          <w:szCs w:val="24"/>
        </w:rPr>
        <w:t xml:space="preserve"> Издательство </w:t>
      </w:r>
      <w:proofErr w:type="spellStart"/>
      <w:r w:rsidRPr="007C54E5">
        <w:rPr>
          <w:rFonts w:ascii="Times New Roman" w:hAnsi="Times New Roman" w:cs="Times New Roman"/>
          <w:bCs/>
          <w:sz w:val="24"/>
          <w:szCs w:val="24"/>
        </w:rPr>
        <w:t>Юрайт</w:t>
      </w:r>
      <w:proofErr w:type="spellEnd"/>
      <w:r w:rsidRPr="007C54E5">
        <w:rPr>
          <w:rFonts w:ascii="Times New Roman" w:hAnsi="Times New Roman" w:cs="Times New Roman"/>
          <w:bCs/>
          <w:sz w:val="24"/>
          <w:szCs w:val="24"/>
        </w:rPr>
        <w:t>, 2022. — 293 с. — (Профессиональное образование). — ISBN 978-5-534-15289-0. — Текст</w:t>
      </w:r>
      <w:proofErr w:type="gramStart"/>
      <w:r w:rsidRPr="007C54E5">
        <w:rPr>
          <w:rFonts w:ascii="Times New Roman" w:hAnsi="Times New Roman" w:cs="Times New Roman"/>
          <w:bCs/>
          <w:sz w:val="24"/>
          <w:szCs w:val="24"/>
        </w:rPr>
        <w:t xml:space="preserve"> :</w:t>
      </w:r>
      <w:proofErr w:type="gramEnd"/>
      <w:r w:rsidRPr="007C54E5">
        <w:rPr>
          <w:rFonts w:ascii="Times New Roman" w:hAnsi="Times New Roman" w:cs="Times New Roman"/>
          <w:bCs/>
          <w:sz w:val="24"/>
          <w:szCs w:val="24"/>
        </w:rPr>
        <w:t xml:space="preserve"> электронный // Образовательная платформа </w:t>
      </w:r>
      <w:proofErr w:type="spellStart"/>
      <w:r w:rsidRPr="007C54E5">
        <w:rPr>
          <w:rFonts w:ascii="Times New Roman" w:hAnsi="Times New Roman" w:cs="Times New Roman"/>
          <w:bCs/>
          <w:sz w:val="24"/>
          <w:szCs w:val="24"/>
        </w:rPr>
        <w:t>Юрайт</w:t>
      </w:r>
      <w:proofErr w:type="spellEnd"/>
      <w:r w:rsidRPr="007C54E5">
        <w:rPr>
          <w:rFonts w:ascii="Times New Roman" w:hAnsi="Times New Roman" w:cs="Times New Roman"/>
          <w:bCs/>
          <w:sz w:val="24"/>
          <w:szCs w:val="24"/>
        </w:rPr>
        <w:t xml:space="preserve"> [сайт]. — URL: https://urait.ru/bcode/497178.</w:t>
      </w:r>
    </w:p>
    <w:p w:rsidR="003606BA" w:rsidRPr="007C54E5" w:rsidRDefault="003606BA" w:rsidP="003606BA">
      <w:pPr>
        <w:numPr>
          <w:ilvl w:val="0"/>
          <w:numId w:val="1"/>
        </w:numPr>
        <w:spacing w:after="0" w:line="240" w:lineRule="auto"/>
        <w:contextualSpacing/>
        <w:jc w:val="both"/>
        <w:rPr>
          <w:rFonts w:ascii="Times New Roman" w:hAnsi="Times New Roman" w:cs="Times New Roman"/>
          <w:bCs/>
          <w:sz w:val="24"/>
          <w:szCs w:val="24"/>
        </w:rPr>
      </w:pPr>
      <w:r w:rsidRPr="007C54E5">
        <w:rPr>
          <w:rFonts w:ascii="Times New Roman" w:hAnsi="Times New Roman" w:cs="Times New Roman"/>
          <w:bCs/>
          <w:sz w:val="24"/>
          <w:szCs w:val="24"/>
        </w:rPr>
        <w:t>Гончаренко Л.И. Налоги и налогообложение</w:t>
      </w:r>
      <w:proofErr w:type="gramStart"/>
      <w:r w:rsidRPr="007C54E5">
        <w:rPr>
          <w:rFonts w:ascii="Times New Roman" w:hAnsi="Times New Roman" w:cs="Times New Roman"/>
          <w:bCs/>
          <w:sz w:val="24"/>
          <w:szCs w:val="24"/>
        </w:rPr>
        <w:t> :</w:t>
      </w:r>
      <w:proofErr w:type="gramEnd"/>
      <w:r w:rsidRPr="007C54E5">
        <w:rPr>
          <w:rFonts w:ascii="Times New Roman" w:hAnsi="Times New Roman" w:cs="Times New Roman"/>
          <w:bCs/>
          <w:sz w:val="24"/>
          <w:szCs w:val="24"/>
        </w:rPr>
        <w:t xml:space="preserve"> учебник и практикум для среднего профессионального образования / Л. И. Гончаренко [и др.] ; ответственный редактор Л. И. Гончаренко. — 2-е изд., </w:t>
      </w:r>
      <w:proofErr w:type="spellStart"/>
      <w:r w:rsidRPr="007C54E5">
        <w:rPr>
          <w:rFonts w:ascii="Times New Roman" w:hAnsi="Times New Roman" w:cs="Times New Roman"/>
          <w:bCs/>
          <w:sz w:val="24"/>
          <w:szCs w:val="24"/>
        </w:rPr>
        <w:t>перераб</w:t>
      </w:r>
      <w:proofErr w:type="spellEnd"/>
      <w:r w:rsidRPr="007C54E5">
        <w:rPr>
          <w:rFonts w:ascii="Times New Roman" w:hAnsi="Times New Roman" w:cs="Times New Roman"/>
          <w:bCs/>
          <w:sz w:val="24"/>
          <w:szCs w:val="24"/>
        </w:rPr>
        <w:t xml:space="preserve">. и доп. — Москва : Издательство </w:t>
      </w:r>
      <w:proofErr w:type="spellStart"/>
      <w:r w:rsidRPr="007C54E5">
        <w:rPr>
          <w:rFonts w:ascii="Times New Roman" w:hAnsi="Times New Roman" w:cs="Times New Roman"/>
          <w:bCs/>
          <w:sz w:val="24"/>
          <w:szCs w:val="24"/>
        </w:rPr>
        <w:t>Юрайт</w:t>
      </w:r>
      <w:proofErr w:type="spellEnd"/>
      <w:r w:rsidRPr="007C54E5">
        <w:rPr>
          <w:rFonts w:ascii="Times New Roman" w:hAnsi="Times New Roman" w:cs="Times New Roman"/>
          <w:bCs/>
          <w:sz w:val="24"/>
          <w:szCs w:val="24"/>
        </w:rPr>
        <w:t>, 2022. — 524 с. — (Профессиональное образование). — ISBN 978-5-9916-4244-6. — Текст</w:t>
      </w:r>
      <w:proofErr w:type="gramStart"/>
      <w:r w:rsidRPr="007C54E5">
        <w:rPr>
          <w:rFonts w:ascii="Times New Roman" w:hAnsi="Times New Roman" w:cs="Times New Roman"/>
          <w:bCs/>
          <w:sz w:val="24"/>
          <w:szCs w:val="24"/>
        </w:rPr>
        <w:t xml:space="preserve"> :</w:t>
      </w:r>
      <w:proofErr w:type="gramEnd"/>
      <w:r w:rsidRPr="007C54E5">
        <w:rPr>
          <w:rFonts w:ascii="Times New Roman" w:hAnsi="Times New Roman" w:cs="Times New Roman"/>
          <w:bCs/>
          <w:sz w:val="24"/>
          <w:szCs w:val="24"/>
        </w:rPr>
        <w:t xml:space="preserve"> электронный // Образовательная платформа </w:t>
      </w:r>
      <w:proofErr w:type="spellStart"/>
      <w:r w:rsidRPr="007C54E5">
        <w:rPr>
          <w:rFonts w:ascii="Times New Roman" w:hAnsi="Times New Roman" w:cs="Times New Roman"/>
          <w:bCs/>
          <w:sz w:val="24"/>
          <w:szCs w:val="24"/>
        </w:rPr>
        <w:t>Юрайт</w:t>
      </w:r>
      <w:proofErr w:type="spellEnd"/>
      <w:r w:rsidRPr="007C54E5">
        <w:rPr>
          <w:rFonts w:ascii="Times New Roman" w:hAnsi="Times New Roman" w:cs="Times New Roman"/>
          <w:bCs/>
          <w:sz w:val="24"/>
          <w:szCs w:val="24"/>
        </w:rPr>
        <w:t xml:space="preserve"> [сайт]. — URL: https://urait.ru/bcode/494567 </w:t>
      </w:r>
    </w:p>
    <w:p w:rsidR="003606BA" w:rsidRPr="007C54E5" w:rsidRDefault="003606BA" w:rsidP="003606BA">
      <w:pPr>
        <w:numPr>
          <w:ilvl w:val="0"/>
          <w:numId w:val="1"/>
        </w:numPr>
        <w:shd w:val="clear" w:color="auto" w:fill="FFFFFF"/>
        <w:spacing w:after="0" w:line="240" w:lineRule="auto"/>
        <w:contextualSpacing/>
        <w:jc w:val="both"/>
        <w:rPr>
          <w:rFonts w:ascii="Times New Roman" w:hAnsi="Times New Roman" w:cs="Times New Roman"/>
          <w:bCs/>
          <w:sz w:val="24"/>
          <w:szCs w:val="24"/>
        </w:rPr>
      </w:pPr>
      <w:r w:rsidRPr="007C54E5">
        <w:rPr>
          <w:rFonts w:ascii="Times New Roman" w:hAnsi="Times New Roman" w:cs="Times New Roman"/>
          <w:bCs/>
          <w:sz w:val="24"/>
          <w:szCs w:val="24"/>
        </w:rPr>
        <w:t>Лыкова, Л. Н.  Налоги и налогообложение</w:t>
      </w:r>
      <w:proofErr w:type="gramStart"/>
      <w:r w:rsidRPr="007C54E5">
        <w:rPr>
          <w:rFonts w:ascii="Times New Roman" w:hAnsi="Times New Roman" w:cs="Times New Roman"/>
          <w:bCs/>
          <w:sz w:val="24"/>
          <w:szCs w:val="24"/>
        </w:rPr>
        <w:t> :</w:t>
      </w:r>
      <w:proofErr w:type="gramEnd"/>
      <w:r w:rsidRPr="007C54E5">
        <w:rPr>
          <w:rFonts w:ascii="Times New Roman" w:hAnsi="Times New Roman" w:cs="Times New Roman"/>
          <w:bCs/>
          <w:sz w:val="24"/>
          <w:szCs w:val="24"/>
        </w:rPr>
        <w:t xml:space="preserve"> учебник и практикум для среднего профессионального образования / Л. Н. Лыкова. — 2-е изд., </w:t>
      </w:r>
      <w:proofErr w:type="spellStart"/>
      <w:r w:rsidRPr="007C54E5">
        <w:rPr>
          <w:rFonts w:ascii="Times New Roman" w:hAnsi="Times New Roman" w:cs="Times New Roman"/>
          <w:bCs/>
          <w:sz w:val="24"/>
          <w:szCs w:val="24"/>
        </w:rPr>
        <w:t>перераб</w:t>
      </w:r>
      <w:proofErr w:type="spellEnd"/>
      <w:r w:rsidRPr="007C54E5">
        <w:rPr>
          <w:rFonts w:ascii="Times New Roman" w:hAnsi="Times New Roman" w:cs="Times New Roman"/>
          <w:bCs/>
          <w:sz w:val="24"/>
          <w:szCs w:val="24"/>
        </w:rPr>
        <w:t xml:space="preserve">. и доп. — Москва : Издательство </w:t>
      </w:r>
      <w:proofErr w:type="spellStart"/>
      <w:r w:rsidRPr="007C54E5">
        <w:rPr>
          <w:rFonts w:ascii="Times New Roman" w:hAnsi="Times New Roman" w:cs="Times New Roman"/>
          <w:bCs/>
          <w:sz w:val="24"/>
          <w:szCs w:val="24"/>
        </w:rPr>
        <w:t>Юрайт</w:t>
      </w:r>
      <w:proofErr w:type="spellEnd"/>
      <w:r w:rsidRPr="007C54E5">
        <w:rPr>
          <w:rFonts w:ascii="Times New Roman" w:hAnsi="Times New Roman" w:cs="Times New Roman"/>
          <w:bCs/>
          <w:sz w:val="24"/>
          <w:szCs w:val="24"/>
        </w:rPr>
        <w:t>, 2022. — 376 с. — (Профессиональное образование). — ISBN 978-5-534-12488-0. — Текст</w:t>
      </w:r>
      <w:proofErr w:type="gramStart"/>
      <w:r w:rsidRPr="007C54E5">
        <w:rPr>
          <w:rFonts w:ascii="Times New Roman" w:hAnsi="Times New Roman" w:cs="Times New Roman"/>
          <w:bCs/>
          <w:sz w:val="24"/>
          <w:szCs w:val="24"/>
        </w:rPr>
        <w:t xml:space="preserve"> :</w:t>
      </w:r>
      <w:proofErr w:type="gramEnd"/>
      <w:r w:rsidRPr="007C54E5">
        <w:rPr>
          <w:rFonts w:ascii="Times New Roman" w:hAnsi="Times New Roman" w:cs="Times New Roman"/>
          <w:bCs/>
          <w:sz w:val="24"/>
          <w:szCs w:val="24"/>
        </w:rPr>
        <w:t xml:space="preserve"> электронный // Образовательная платформа </w:t>
      </w:r>
      <w:proofErr w:type="spellStart"/>
      <w:r w:rsidRPr="007C54E5">
        <w:rPr>
          <w:rFonts w:ascii="Times New Roman" w:hAnsi="Times New Roman" w:cs="Times New Roman"/>
          <w:bCs/>
          <w:sz w:val="24"/>
          <w:szCs w:val="24"/>
        </w:rPr>
        <w:t>Юрайт</w:t>
      </w:r>
      <w:proofErr w:type="spellEnd"/>
      <w:r w:rsidRPr="007C54E5">
        <w:rPr>
          <w:rFonts w:ascii="Times New Roman" w:hAnsi="Times New Roman" w:cs="Times New Roman"/>
          <w:bCs/>
          <w:sz w:val="24"/>
          <w:szCs w:val="24"/>
        </w:rPr>
        <w:t xml:space="preserve"> [сайт]. — URL: https://urait.ru/bcode/489866 </w:t>
      </w:r>
    </w:p>
    <w:p w:rsidR="003606BA" w:rsidRPr="007C54E5" w:rsidRDefault="003606BA" w:rsidP="003606BA">
      <w:pPr>
        <w:numPr>
          <w:ilvl w:val="0"/>
          <w:numId w:val="1"/>
        </w:numPr>
        <w:shd w:val="clear" w:color="auto" w:fill="FFFFFF"/>
        <w:spacing w:after="0" w:line="240" w:lineRule="auto"/>
        <w:contextualSpacing/>
        <w:jc w:val="both"/>
        <w:rPr>
          <w:rFonts w:ascii="Times New Roman" w:hAnsi="Times New Roman" w:cs="Times New Roman"/>
          <w:bCs/>
          <w:sz w:val="24"/>
          <w:szCs w:val="24"/>
        </w:rPr>
      </w:pPr>
      <w:proofErr w:type="spellStart"/>
      <w:r w:rsidRPr="007C54E5">
        <w:rPr>
          <w:rFonts w:ascii="Times New Roman" w:hAnsi="Times New Roman" w:cs="Times New Roman"/>
          <w:sz w:val="24"/>
          <w:szCs w:val="24"/>
        </w:rPr>
        <w:t>Малис</w:t>
      </w:r>
      <w:proofErr w:type="spellEnd"/>
      <w:r w:rsidRPr="007C54E5">
        <w:rPr>
          <w:rFonts w:ascii="Times New Roman" w:hAnsi="Times New Roman" w:cs="Times New Roman"/>
          <w:sz w:val="24"/>
          <w:szCs w:val="24"/>
        </w:rPr>
        <w:t xml:space="preserve"> Н. И., Налоговый учет и отчетность</w:t>
      </w:r>
      <w:proofErr w:type="gramStart"/>
      <w:r w:rsidRPr="007C54E5">
        <w:rPr>
          <w:rFonts w:ascii="Times New Roman" w:hAnsi="Times New Roman" w:cs="Times New Roman"/>
          <w:sz w:val="24"/>
          <w:szCs w:val="24"/>
        </w:rPr>
        <w:t> :</w:t>
      </w:r>
      <w:proofErr w:type="gramEnd"/>
      <w:r w:rsidRPr="007C54E5">
        <w:rPr>
          <w:rFonts w:ascii="Times New Roman" w:hAnsi="Times New Roman" w:cs="Times New Roman"/>
          <w:sz w:val="24"/>
          <w:szCs w:val="24"/>
        </w:rPr>
        <w:t xml:space="preserve"> учебник и практикум для среднего профессионального образования / Н. И. </w:t>
      </w:r>
      <w:proofErr w:type="spellStart"/>
      <w:r w:rsidRPr="007C54E5">
        <w:rPr>
          <w:rFonts w:ascii="Times New Roman" w:hAnsi="Times New Roman" w:cs="Times New Roman"/>
          <w:sz w:val="24"/>
          <w:szCs w:val="24"/>
        </w:rPr>
        <w:t>Малис</w:t>
      </w:r>
      <w:proofErr w:type="spellEnd"/>
      <w:r w:rsidRPr="007C54E5">
        <w:rPr>
          <w:rFonts w:ascii="Times New Roman" w:hAnsi="Times New Roman" w:cs="Times New Roman"/>
          <w:sz w:val="24"/>
          <w:szCs w:val="24"/>
        </w:rPr>
        <w:t>, Л. П. </w:t>
      </w:r>
      <w:proofErr w:type="spellStart"/>
      <w:r w:rsidRPr="007C54E5">
        <w:rPr>
          <w:rFonts w:ascii="Times New Roman" w:hAnsi="Times New Roman" w:cs="Times New Roman"/>
          <w:sz w:val="24"/>
          <w:szCs w:val="24"/>
        </w:rPr>
        <w:t>Грундел</w:t>
      </w:r>
      <w:proofErr w:type="spellEnd"/>
      <w:r w:rsidRPr="007C54E5">
        <w:rPr>
          <w:rFonts w:ascii="Times New Roman" w:hAnsi="Times New Roman" w:cs="Times New Roman"/>
          <w:sz w:val="24"/>
          <w:szCs w:val="24"/>
        </w:rPr>
        <w:t>, Д. И. </w:t>
      </w:r>
      <w:proofErr w:type="spellStart"/>
      <w:r w:rsidRPr="007C54E5">
        <w:rPr>
          <w:rFonts w:ascii="Times New Roman" w:hAnsi="Times New Roman" w:cs="Times New Roman"/>
          <w:sz w:val="24"/>
          <w:szCs w:val="24"/>
        </w:rPr>
        <w:t>Ряховский</w:t>
      </w:r>
      <w:proofErr w:type="spellEnd"/>
      <w:r w:rsidRPr="007C54E5">
        <w:rPr>
          <w:rFonts w:ascii="Times New Roman" w:hAnsi="Times New Roman" w:cs="Times New Roman"/>
          <w:sz w:val="24"/>
          <w:szCs w:val="24"/>
        </w:rPr>
        <w:t>, А. С. </w:t>
      </w:r>
      <w:proofErr w:type="spellStart"/>
      <w:r w:rsidRPr="007C54E5">
        <w:rPr>
          <w:rFonts w:ascii="Times New Roman" w:hAnsi="Times New Roman" w:cs="Times New Roman"/>
          <w:sz w:val="24"/>
          <w:szCs w:val="24"/>
        </w:rPr>
        <w:t>Зинягина</w:t>
      </w:r>
      <w:proofErr w:type="spellEnd"/>
      <w:r w:rsidRPr="007C54E5">
        <w:rPr>
          <w:rFonts w:ascii="Times New Roman" w:hAnsi="Times New Roman" w:cs="Times New Roman"/>
          <w:sz w:val="24"/>
          <w:szCs w:val="24"/>
        </w:rPr>
        <w:t> ; под редакцией Н. И. </w:t>
      </w:r>
      <w:proofErr w:type="spellStart"/>
      <w:r w:rsidRPr="007C54E5">
        <w:rPr>
          <w:rFonts w:ascii="Times New Roman" w:hAnsi="Times New Roman" w:cs="Times New Roman"/>
          <w:sz w:val="24"/>
          <w:szCs w:val="24"/>
        </w:rPr>
        <w:t>Малис</w:t>
      </w:r>
      <w:proofErr w:type="spellEnd"/>
      <w:r w:rsidRPr="007C54E5">
        <w:rPr>
          <w:rFonts w:ascii="Times New Roman" w:hAnsi="Times New Roman" w:cs="Times New Roman"/>
          <w:sz w:val="24"/>
          <w:szCs w:val="24"/>
        </w:rPr>
        <w:t xml:space="preserve">. — 4-е изд., </w:t>
      </w:r>
      <w:proofErr w:type="spellStart"/>
      <w:r w:rsidRPr="007C54E5">
        <w:rPr>
          <w:rFonts w:ascii="Times New Roman" w:hAnsi="Times New Roman" w:cs="Times New Roman"/>
          <w:sz w:val="24"/>
          <w:szCs w:val="24"/>
        </w:rPr>
        <w:t>перераб</w:t>
      </w:r>
      <w:proofErr w:type="spellEnd"/>
      <w:r w:rsidRPr="007C54E5">
        <w:rPr>
          <w:rFonts w:ascii="Times New Roman" w:hAnsi="Times New Roman" w:cs="Times New Roman"/>
          <w:sz w:val="24"/>
          <w:szCs w:val="24"/>
        </w:rPr>
        <w:t xml:space="preserve">. и доп. — Москва : Издательство </w:t>
      </w:r>
      <w:proofErr w:type="spellStart"/>
      <w:r w:rsidRPr="007C54E5">
        <w:rPr>
          <w:rFonts w:ascii="Times New Roman" w:hAnsi="Times New Roman" w:cs="Times New Roman"/>
          <w:sz w:val="24"/>
          <w:szCs w:val="24"/>
        </w:rPr>
        <w:t>Юрайт</w:t>
      </w:r>
      <w:proofErr w:type="spellEnd"/>
      <w:r w:rsidRPr="007C54E5">
        <w:rPr>
          <w:rFonts w:ascii="Times New Roman" w:hAnsi="Times New Roman" w:cs="Times New Roman"/>
          <w:sz w:val="24"/>
          <w:szCs w:val="24"/>
        </w:rPr>
        <w:t>, 2022. — 411 с. — (Профессиональное образование). — ISBN 978-5-534-15086-5. — Текст</w:t>
      </w:r>
      <w:proofErr w:type="gramStart"/>
      <w:r w:rsidRPr="007C54E5">
        <w:rPr>
          <w:rFonts w:ascii="Times New Roman" w:hAnsi="Times New Roman" w:cs="Times New Roman"/>
          <w:sz w:val="24"/>
          <w:szCs w:val="24"/>
        </w:rPr>
        <w:t xml:space="preserve"> :</w:t>
      </w:r>
      <w:proofErr w:type="gramEnd"/>
      <w:r w:rsidRPr="007C54E5">
        <w:rPr>
          <w:rFonts w:ascii="Times New Roman" w:hAnsi="Times New Roman" w:cs="Times New Roman"/>
          <w:sz w:val="24"/>
          <w:szCs w:val="24"/>
        </w:rPr>
        <w:t xml:space="preserve"> электронный // Образовательная платформа </w:t>
      </w:r>
      <w:proofErr w:type="spellStart"/>
      <w:r w:rsidRPr="007C54E5">
        <w:rPr>
          <w:rFonts w:ascii="Times New Roman" w:hAnsi="Times New Roman" w:cs="Times New Roman"/>
          <w:sz w:val="24"/>
          <w:szCs w:val="24"/>
        </w:rPr>
        <w:t>Юрайт</w:t>
      </w:r>
      <w:proofErr w:type="spellEnd"/>
      <w:r w:rsidRPr="007C54E5">
        <w:rPr>
          <w:rFonts w:ascii="Times New Roman" w:hAnsi="Times New Roman" w:cs="Times New Roman"/>
          <w:sz w:val="24"/>
          <w:szCs w:val="24"/>
        </w:rPr>
        <w:t xml:space="preserve"> [сайт]. — URL: https://urait.ru/bcode/492537 </w:t>
      </w:r>
    </w:p>
    <w:p w:rsidR="003606BA" w:rsidRPr="007C54E5" w:rsidRDefault="003606BA" w:rsidP="003606BA">
      <w:pPr>
        <w:numPr>
          <w:ilvl w:val="0"/>
          <w:numId w:val="1"/>
        </w:numPr>
        <w:spacing w:after="0" w:line="240" w:lineRule="auto"/>
        <w:contextualSpacing/>
        <w:jc w:val="both"/>
        <w:rPr>
          <w:rFonts w:ascii="Times New Roman" w:hAnsi="Times New Roman" w:cs="Times New Roman"/>
          <w:bCs/>
          <w:sz w:val="24"/>
          <w:szCs w:val="24"/>
        </w:rPr>
      </w:pPr>
      <w:proofErr w:type="spellStart"/>
      <w:r w:rsidRPr="007C54E5">
        <w:rPr>
          <w:rFonts w:ascii="Times New Roman" w:hAnsi="Times New Roman" w:cs="Times New Roman"/>
          <w:bCs/>
          <w:sz w:val="24"/>
          <w:szCs w:val="24"/>
        </w:rPr>
        <w:t>Маршавина</w:t>
      </w:r>
      <w:proofErr w:type="spellEnd"/>
      <w:r w:rsidRPr="007C54E5">
        <w:rPr>
          <w:rFonts w:ascii="Times New Roman" w:hAnsi="Times New Roman" w:cs="Times New Roman"/>
          <w:bCs/>
          <w:sz w:val="24"/>
          <w:szCs w:val="24"/>
        </w:rPr>
        <w:t xml:space="preserve"> Л.Я. Налоги и налогообложение</w:t>
      </w:r>
      <w:proofErr w:type="gramStart"/>
      <w:r w:rsidRPr="007C54E5">
        <w:rPr>
          <w:rFonts w:ascii="Times New Roman" w:hAnsi="Times New Roman" w:cs="Times New Roman"/>
          <w:bCs/>
          <w:sz w:val="24"/>
          <w:szCs w:val="24"/>
        </w:rPr>
        <w:t> :</w:t>
      </w:r>
      <w:proofErr w:type="gramEnd"/>
      <w:r w:rsidRPr="007C54E5">
        <w:rPr>
          <w:rFonts w:ascii="Times New Roman" w:hAnsi="Times New Roman" w:cs="Times New Roman"/>
          <w:bCs/>
          <w:sz w:val="24"/>
          <w:szCs w:val="24"/>
        </w:rPr>
        <w:t xml:space="preserve"> учебник для среднего профессионального образования / Л. Я. </w:t>
      </w:r>
      <w:proofErr w:type="spellStart"/>
      <w:r w:rsidRPr="007C54E5">
        <w:rPr>
          <w:rFonts w:ascii="Times New Roman" w:hAnsi="Times New Roman" w:cs="Times New Roman"/>
          <w:bCs/>
          <w:sz w:val="24"/>
          <w:szCs w:val="24"/>
        </w:rPr>
        <w:t>Маршавина</w:t>
      </w:r>
      <w:proofErr w:type="spellEnd"/>
      <w:r w:rsidRPr="007C54E5">
        <w:rPr>
          <w:rFonts w:ascii="Times New Roman" w:hAnsi="Times New Roman" w:cs="Times New Roman"/>
          <w:bCs/>
          <w:sz w:val="24"/>
          <w:szCs w:val="24"/>
        </w:rPr>
        <w:t xml:space="preserve"> [и др.] ; под редакцией Л. Я. </w:t>
      </w:r>
      <w:proofErr w:type="spellStart"/>
      <w:r w:rsidRPr="007C54E5">
        <w:rPr>
          <w:rFonts w:ascii="Times New Roman" w:hAnsi="Times New Roman" w:cs="Times New Roman"/>
          <w:bCs/>
          <w:sz w:val="24"/>
          <w:szCs w:val="24"/>
        </w:rPr>
        <w:t>Маршавиной</w:t>
      </w:r>
      <w:proofErr w:type="spellEnd"/>
      <w:r w:rsidRPr="007C54E5">
        <w:rPr>
          <w:rFonts w:ascii="Times New Roman" w:hAnsi="Times New Roman" w:cs="Times New Roman"/>
          <w:bCs/>
          <w:sz w:val="24"/>
          <w:szCs w:val="24"/>
        </w:rPr>
        <w:t xml:space="preserve">, </w:t>
      </w:r>
      <w:r w:rsidRPr="007C54E5">
        <w:rPr>
          <w:rFonts w:ascii="Times New Roman" w:hAnsi="Times New Roman" w:cs="Times New Roman"/>
          <w:bCs/>
          <w:sz w:val="24"/>
          <w:szCs w:val="24"/>
        </w:rPr>
        <w:lastRenderedPageBreak/>
        <w:t xml:space="preserve">Л. А. Чайковской. — 2-е изд. — Москва : Издательство </w:t>
      </w:r>
      <w:proofErr w:type="spellStart"/>
      <w:r w:rsidRPr="007C54E5">
        <w:rPr>
          <w:rFonts w:ascii="Times New Roman" w:hAnsi="Times New Roman" w:cs="Times New Roman"/>
          <w:bCs/>
          <w:sz w:val="24"/>
          <w:szCs w:val="24"/>
        </w:rPr>
        <w:t>Юрайт</w:t>
      </w:r>
      <w:proofErr w:type="spellEnd"/>
      <w:r w:rsidRPr="007C54E5">
        <w:rPr>
          <w:rFonts w:ascii="Times New Roman" w:hAnsi="Times New Roman" w:cs="Times New Roman"/>
          <w:bCs/>
          <w:sz w:val="24"/>
          <w:szCs w:val="24"/>
        </w:rPr>
        <w:t xml:space="preserve">, 2022. — 510 с. — (Профессиональное образование). — ISBN 978-5-534-13743-9. — Текст: электронный // Образовательная платформа </w:t>
      </w:r>
      <w:proofErr w:type="spellStart"/>
      <w:r w:rsidRPr="007C54E5">
        <w:rPr>
          <w:rFonts w:ascii="Times New Roman" w:hAnsi="Times New Roman" w:cs="Times New Roman"/>
          <w:bCs/>
          <w:sz w:val="24"/>
          <w:szCs w:val="24"/>
        </w:rPr>
        <w:t>Юрайт</w:t>
      </w:r>
      <w:proofErr w:type="spellEnd"/>
      <w:r w:rsidRPr="007C54E5">
        <w:rPr>
          <w:rFonts w:ascii="Times New Roman" w:hAnsi="Times New Roman" w:cs="Times New Roman"/>
          <w:bCs/>
          <w:sz w:val="24"/>
          <w:szCs w:val="24"/>
        </w:rPr>
        <w:t xml:space="preserve"> [сайт]. — URL: https://urait.ru/bcode/490151 </w:t>
      </w:r>
    </w:p>
    <w:p w:rsidR="003606BA" w:rsidRPr="007C54E5" w:rsidRDefault="003606BA" w:rsidP="003606BA">
      <w:pPr>
        <w:spacing w:after="0" w:line="240" w:lineRule="auto"/>
        <w:ind w:left="360"/>
        <w:contextualSpacing/>
        <w:jc w:val="right"/>
        <w:rPr>
          <w:rFonts w:ascii="Times New Roman" w:hAnsi="Times New Roman" w:cs="Times New Roman"/>
          <w:bCs/>
          <w:sz w:val="24"/>
          <w:szCs w:val="24"/>
        </w:rPr>
      </w:pPr>
    </w:p>
    <w:p w:rsidR="003606BA" w:rsidRPr="007C54E5" w:rsidRDefault="003606BA" w:rsidP="003606BA">
      <w:pPr>
        <w:spacing w:after="0" w:line="240" w:lineRule="auto"/>
        <w:ind w:left="360"/>
        <w:contextualSpacing/>
        <w:jc w:val="right"/>
        <w:rPr>
          <w:rFonts w:ascii="Times New Roman" w:hAnsi="Times New Roman" w:cs="Times New Roman"/>
          <w:bCs/>
          <w:sz w:val="24"/>
          <w:szCs w:val="24"/>
        </w:rPr>
      </w:pPr>
      <w:r w:rsidRPr="007C54E5">
        <w:rPr>
          <w:rFonts w:ascii="Times New Roman" w:hAnsi="Times New Roman" w:cs="Times New Roman"/>
          <w:bCs/>
          <w:sz w:val="24"/>
          <w:szCs w:val="24"/>
        </w:rPr>
        <w:t>Преподаватель: Т.Н. Кошелева</w:t>
      </w:r>
    </w:p>
    <w:p w:rsidR="003606BA" w:rsidRPr="007C54E5" w:rsidRDefault="003606BA" w:rsidP="003606BA">
      <w:pPr>
        <w:spacing w:after="0"/>
        <w:jc w:val="center"/>
        <w:rPr>
          <w:rFonts w:ascii="Times New Roman" w:hAnsi="Times New Roman" w:cs="Times New Roman"/>
          <w:b/>
          <w:sz w:val="24"/>
          <w:szCs w:val="24"/>
        </w:rPr>
      </w:pPr>
    </w:p>
    <w:bookmarkEnd w:id="0"/>
    <w:p w:rsidR="00A4224B" w:rsidRPr="007C54E5" w:rsidRDefault="00A4224B">
      <w:pPr>
        <w:rPr>
          <w:rFonts w:ascii="Times New Roman" w:hAnsi="Times New Roman" w:cs="Times New Roman"/>
          <w:sz w:val="24"/>
          <w:szCs w:val="24"/>
        </w:rPr>
      </w:pPr>
    </w:p>
    <w:sectPr w:rsidR="00A4224B" w:rsidRPr="007C54E5" w:rsidSect="00E66D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8279B"/>
    <w:multiLevelType w:val="hybridMultilevel"/>
    <w:tmpl w:val="E7C4DD12"/>
    <w:lvl w:ilvl="0" w:tplc="96A6D756">
      <w:start w:val="1"/>
      <w:numFmt w:val="decimal"/>
      <w:lvlText w:val="%1."/>
      <w:lvlJc w:val="left"/>
      <w:pPr>
        <w:ind w:left="720" w:hanging="360"/>
      </w:pPr>
      <w:rPr>
        <w:rFonts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C51CC"/>
    <w:rsid w:val="003606BA"/>
    <w:rsid w:val="004C51CC"/>
    <w:rsid w:val="007C54E5"/>
    <w:rsid w:val="00A42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2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C51CC"/>
    <w:pPr>
      <w:spacing w:before="100" w:beforeAutospacing="1" w:after="100" w:afterAutospacing="1" w:line="240" w:lineRule="auto"/>
    </w:pPr>
    <w:rPr>
      <w:rFonts w:ascii="Calibri" w:eastAsia="Times New Roman" w:hAnsi="Calibri" w:cs="Times New Roman"/>
      <w:sz w:val="24"/>
      <w:szCs w:val="24"/>
    </w:rPr>
  </w:style>
  <w:style w:type="character" w:styleId="a4">
    <w:name w:val="Strong"/>
    <w:basedOn w:val="a0"/>
    <w:uiPriority w:val="22"/>
    <w:qFormat/>
    <w:rsid w:val="004C51C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2226</Words>
  <Characters>12693</Characters>
  <Application>Microsoft Office Word</Application>
  <DocSecurity>0</DocSecurity>
  <Lines>105</Lines>
  <Paragraphs>29</Paragraphs>
  <ScaleCrop>false</ScaleCrop>
  <Company/>
  <LinksUpToDate>false</LinksUpToDate>
  <CharactersWithSpaces>14890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ира</cp:lastModifiedBy>
  <cp:revision>4</cp:revision>
  <dcterms:created xsi:type="dcterms:W3CDTF">2024-04-10T05:16:00Z</dcterms:created>
  <dcterms:modified xsi:type="dcterms:W3CDTF">2024-04-11T18:04:00Z</dcterms:modified>
</cp:coreProperties>
</file>