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E33070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.65pt;margin-top:-19.75pt;width:126.45pt;height:84.5pt;z-index:251660288">
            <v:imagedata r:id="rId8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963418">
        <w:rPr>
          <w:rFonts w:ascii="Times New Roman" w:hAnsi="Times New Roman" w:cs="Times New Roman"/>
          <w:b/>
          <w:sz w:val="24"/>
          <w:szCs w:val="24"/>
        </w:rPr>
        <w:t>2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Социальная </w:t>
      </w:r>
      <w:r w:rsidR="00963418">
        <w:rPr>
          <w:rFonts w:ascii="Times New Roman" w:hAnsi="Times New Roman" w:cs="Times New Roman"/>
          <w:b/>
          <w:sz w:val="24"/>
          <w:szCs w:val="24"/>
        </w:rPr>
        <w:t>педагогика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6B3" w:rsidRDefault="00143069" w:rsidP="00143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069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</w:t>
      </w:r>
      <w:r w:rsidR="00963418">
        <w:rPr>
          <w:rFonts w:ascii="Times New Roman" w:hAnsi="Times New Roman" w:cs="Times New Roman"/>
          <w:b/>
          <w:sz w:val="24"/>
          <w:szCs w:val="24"/>
        </w:rPr>
        <w:t>2</w:t>
      </w:r>
      <w:r w:rsidRPr="00143069">
        <w:rPr>
          <w:rFonts w:ascii="Times New Roman" w:hAnsi="Times New Roman" w:cs="Times New Roman"/>
          <w:b/>
          <w:sz w:val="24"/>
          <w:szCs w:val="24"/>
        </w:rPr>
        <w:t>.</w:t>
      </w:r>
      <w:r w:rsidR="00D56AFE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143069">
        <w:rPr>
          <w:rFonts w:ascii="Times New Roman" w:hAnsi="Times New Roman" w:cs="Times New Roman"/>
          <w:b/>
          <w:sz w:val="24"/>
          <w:szCs w:val="24"/>
        </w:rPr>
        <w:t>«</w:t>
      </w:r>
      <w:r w:rsidR="00D56AFE">
        <w:rPr>
          <w:rFonts w:ascii="Times New Roman" w:hAnsi="Times New Roman" w:cs="Times New Roman"/>
          <w:b/>
          <w:sz w:val="24"/>
          <w:szCs w:val="24"/>
        </w:rPr>
        <w:t>РЕШЕНИЕ СИТУАЦИНЫХ СОЦИАЛЬНО-ПЕДАГОГИЧЕСКИХ ЗАДАЧ</w:t>
      </w:r>
      <w:r w:rsidRPr="00143069">
        <w:rPr>
          <w:rFonts w:ascii="Times New Roman" w:hAnsi="Times New Roman" w:cs="Times New Roman"/>
          <w:b/>
          <w:sz w:val="24"/>
          <w:szCs w:val="24"/>
        </w:rPr>
        <w:t>»</w:t>
      </w:r>
    </w:p>
    <w:p w:rsidR="00143069" w:rsidRPr="008043CC" w:rsidRDefault="00143069" w:rsidP="00143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1C2C" w:rsidRPr="00D41C2C" w:rsidRDefault="00C936C5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6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занятия:</w:t>
      </w:r>
      <w:r w:rsidRPr="00C9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1C2C" w:rsidRPr="00D41C2C">
        <w:rPr>
          <w:rFonts w:ascii="Times New Roman" w:hAnsi="Times New Roman" w:cs="Times New Roman"/>
          <w:sz w:val="24"/>
          <w:szCs w:val="24"/>
        </w:rPr>
        <w:t xml:space="preserve">овладеть компонентами процесса принятия решений в </w:t>
      </w:r>
      <w:r w:rsidR="00331BDD">
        <w:rPr>
          <w:rFonts w:ascii="Times New Roman" w:hAnsi="Times New Roman" w:cs="Times New Roman"/>
          <w:sz w:val="24"/>
          <w:szCs w:val="24"/>
        </w:rPr>
        <w:t>социально-</w:t>
      </w:r>
      <w:r w:rsidR="00D41C2C" w:rsidRPr="00D41C2C">
        <w:rPr>
          <w:rFonts w:ascii="Times New Roman" w:hAnsi="Times New Roman" w:cs="Times New Roman"/>
          <w:sz w:val="24"/>
          <w:szCs w:val="24"/>
        </w:rPr>
        <w:t xml:space="preserve">педагогической деятельности на основе алгоритма решения </w:t>
      </w:r>
      <w:r w:rsidR="00331BDD">
        <w:rPr>
          <w:rFonts w:ascii="Times New Roman" w:hAnsi="Times New Roman" w:cs="Times New Roman"/>
          <w:sz w:val="24"/>
          <w:szCs w:val="24"/>
        </w:rPr>
        <w:t>социально-</w:t>
      </w:r>
      <w:r w:rsidR="00D41C2C" w:rsidRPr="00D41C2C">
        <w:rPr>
          <w:rFonts w:ascii="Times New Roman" w:hAnsi="Times New Roman" w:cs="Times New Roman"/>
          <w:sz w:val="24"/>
          <w:szCs w:val="24"/>
        </w:rPr>
        <w:t>педагогических задач</w:t>
      </w:r>
      <w:r w:rsidR="00331BDD">
        <w:rPr>
          <w:rFonts w:ascii="Times New Roman" w:hAnsi="Times New Roman" w:cs="Times New Roman"/>
          <w:sz w:val="24"/>
          <w:szCs w:val="24"/>
        </w:rPr>
        <w:t>.</w:t>
      </w:r>
    </w:p>
    <w:p w:rsidR="00D41C2C" w:rsidRDefault="00D41C2C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1AD" w:rsidRDefault="00CF01AD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работы:</w:t>
      </w:r>
    </w:p>
    <w:p w:rsidR="00CF01AD" w:rsidRDefault="00CF01AD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Прочитайте текст ситуационной задачи. Попробуйте самостоятельно ответить на вопросы после её.</w:t>
      </w:r>
    </w:p>
    <w:p w:rsidR="00CF01AD" w:rsidRDefault="00CF01AD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Ознакомьтесь с эталоном ответа на данную задачу. Совпадает ли Ваше решение с эталоном?</w:t>
      </w:r>
    </w:p>
    <w:p w:rsidR="00CF01AD" w:rsidRDefault="00CF01AD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Попробуйте решить контрольную задачу.</w:t>
      </w:r>
    </w:p>
    <w:p w:rsidR="00CF01AD" w:rsidRPr="00D41C2C" w:rsidRDefault="00CF01AD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1C2C" w:rsidRP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1C2C" w:rsidRPr="00D41C2C">
        <w:rPr>
          <w:rFonts w:ascii="Times New Roman" w:hAnsi="Times New Roman" w:cs="Times New Roman"/>
          <w:b/>
          <w:sz w:val="24"/>
          <w:szCs w:val="24"/>
        </w:rPr>
        <w:t>Задача 1.</w:t>
      </w:r>
      <w:proofErr w:type="gramEnd"/>
    </w:p>
    <w:p w:rsidR="00D41C2C" w:rsidRPr="00D41C2C" w:rsidRDefault="00D41C2C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Неполная семья, сыну 15 лет, в последнее время испортились отношения с матерью. Сын приходит домой поздно и в нетрезвом виде, к советам матери не прислушивается. Его друзья и девушка ничего не имеют против выпивок. Мать настроена против друзей и девушки, из-за чего отношения с сыном еще более ухудшились.</w:t>
      </w:r>
    </w:p>
    <w:p w:rsidR="00D41C2C" w:rsidRPr="00D41C2C" w:rsidRDefault="00D41C2C" w:rsidP="00D41C2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41C2C">
        <w:rPr>
          <w:rFonts w:ascii="Times New Roman" w:hAnsi="Times New Roman" w:cs="Times New Roman"/>
          <w:i/>
          <w:sz w:val="24"/>
          <w:szCs w:val="24"/>
          <w:u w:val="single"/>
        </w:rPr>
        <w:t>Вопросы:</w:t>
      </w:r>
    </w:p>
    <w:p w:rsidR="00D41C2C" w:rsidRPr="00D41C2C" w:rsidRDefault="00D41C2C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1. Что должен сделать социальный педагог на первом этапе работы с семьей?</w:t>
      </w:r>
    </w:p>
    <w:p w:rsidR="00D41C2C" w:rsidRPr="00D41C2C" w:rsidRDefault="00D41C2C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2. Какие мероприятия необходимо осуществить социальному педагогу с данной семьей?</w:t>
      </w:r>
    </w:p>
    <w:p w:rsidR="00D41C2C" w:rsidRPr="00D41C2C" w:rsidRDefault="00D41C2C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3.Какими методами социальный педагог может воздействовать на ребенка?</w:t>
      </w:r>
    </w:p>
    <w:p w:rsidR="00D41C2C" w:rsidRDefault="00D41C2C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1C2C" w:rsidRPr="00D41C2C" w:rsidRDefault="00D41C2C" w:rsidP="00D41C2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C2C">
        <w:rPr>
          <w:rFonts w:ascii="Times New Roman" w:hAnsi="Times New Roman" w:cs="Times New Roman"/>
          <w:b/>
          <w:sz w:val="24"/>
          <w:szCs w:val="24"/>
        </w:rPr>
        <w:t>Задача 2.</w:t>
      </w:r>
    </w:p>
    <w:p w:rsidR="00D41C2C" w:rsidRPr="00D41C2C" w:rsidRDefault="00D41C2C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 xml:space="preserve">Виктор К. в школе - один из лучших по успеваемости, активист, спортсмен, хороший товарищ, сдержан, спокоен. Дома же с матерью (отца у него нет) </w:t>
      </w:r>
      <w:proofErr w:type="gramStart"/>
      <w:r w:rsidRPr="00D41C2C">
        <w:rPr>
          <w:rFonts w:ascii="Times New Roman" w:hAnsi="Times New Roman" w:cs="Times New Roman"/>
          <w:sz w:val="24"/>
          <w:szCs w:val="24"/>
        </w:rPr>
        <w:t>бывает</w:t>
      </w:r>
      <w:proofErr w:type="gramEnd"/>
      <w:r w:rsidRPr="00D41C2C">
        <w:rPr>
          <w:rFonts w:ascii="Times New Roman" w:hAnsi="Times New Roman" w:cs="Times New Roman"/>
          <w:sz w:val="24"/>
          <w:szCs w:val="24"/>
        </w:rPr>
        <w:t xml:space="preserve"> груб, непослушен, иногда обманывает, уклоняется от помощи в домашних делах.</w:t>
      </w:r>
    </w:p>
    <w:p w:rsidR="00D41C2C" w:rsidRPr="00D41C2C" w:rsidRDefault="00D41C2C" w:rsidP="00D41C2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41C2C">
        <w:rPr>
          <w:rFonts w:ascii="Times New Roman" w:hAnsi="Times New Roman" w:cs="Times New Roman"/>
          <w:i/>
          <w:sz w:val="24"/>
          <w:szCs w:val="24"/>
          <w:u w:val="single"/>
        </w:rPr>
        <w:t>Вопросы:</w:t>
      </w:r>
    </w:p>
    <w:p w:rsidR="00D41C2C" w:rsidRPr="00D41C2C" w:rsidRDefault="00D41C2C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1.        Какой стиль воспитания мог привести к данной проблеме?</w:t>
      </w:r>
    </w:p>
    <w:p w:rsidR="00D41C2C" w:rsidRPr="00D41C2C" w:rsidRDefault="00D41C2C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2.        Понятие социального патронажа и надзора?</w:t>
      </w:r>
    </w:p>
    <w:p w:rsidR="00D41C2C" w:rsidRPr="00D41C2C" w:rsidRDefault="00D41C2C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3.        Какие виды консультирования может предложить педагог?</w:t>
      </w:r>
    </w:p>
    <w:p w:rsidR="00D41C2C" w:rsidRDefault="00D41C2C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1C2C" w:rsidRDefault="00D41C2C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b/>
          <w:sz w:val="24"/>
          <w:szCs w:val="24"/>
        </w:rPr>
        <w:t>Задача 3.  </w:t>
      </w:r>
    </w:p>
    <w:p w:rsidR="00D41C2C" w:rsidRPr="00D41C2C" w:rsidRDefault="00D41C2C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Шестиклассник Витя К.- трудный подросток. Ему свойственно ярко выраженное стремление к лидерству. Но реализовать свое стремление в коллективе класса мальчик не может, а поэтому удовлетворяется поступками отрицательными. Одноклассники не доверяют ему и ни в чем не хотят признать его вожаком.</w:t>
      </w:r>
    </w:p>
    <w:p w:rsidR="00D41C2C" w:rsidRPr="00D41C2C" w:rsidRDefault="00D41C2C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Вопросы:</w:t>
      </w:r>
    </w:p>
    <w:p w:rsidR="00D41C2C" w:rsidRPr="00D41C2C" w:rsidRDefault="00D41C2C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lastRenderedPageBreak/>
        <w:t>1.        Какие существуют категории детей группы риска?</w:t>
      </w:r>
    </w:p>
    <w:p w:rsidR="00D41C2C" w:rsidRPr="00D41C2C" w:rsidRDefault="00D41C2C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2.        Какие особенности имеют дети группы риска?</w:t>
      </w:r>
    </w:p>
    <w:p w:rsidR="00D41C2C" w:rsidRPr="00D41C2C" w:rsidRDefault="00D41C2C" w:rsidP="00D41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3.        Аспекты негативного влияния на детей?</w:t>
      </w:r>
    </w:p>
    <w:p w:rsidR="00591B0F" w:rsidRDefault="00591B0F" w:rsidP="00D41C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1AD" w:rsidRP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1A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F01AD">
        <w:rPr>
          <w:rFonts w:ascii="Times New Roman" w:hAnsi="Times New Roman" w:cs="Times New Roman"/>
          <w:b/>
          <w:sz w:val="24"/>
          <w:szCs w:val="24"/>
        </w:rPr>
        <w:t>. Эталоны ответов на задачи.</w:t>
      </w:r>
    </w:p>
    <w:p w:rsidR="00CF01AD" w:rsidRPr="00D41C2C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41C2C">
        <w:rPr>
          <w:rFonts w:ascii="Times New Roman" w:hAnsi="Times New Roman" w:cs="Times New Roman"/>
          <w:i/>
          <w:sz w:val="24"/>
          <w:szCs w:val="24"/>
          <w:u w:val="single"/>
        </w:rPr>
        <w:t>Ответы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на задачу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CF01AD" w:rsidRPr="00D41C2C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1. Социальный педагог должен выявить причину злоупотребления алкоголем у юноши.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2. Провести работу с матерью и помочь ей пересмотреть свои отношения с сыном.</w:t>
      </w:r>
      <w:r w:rsidRPr="00D41C2C">
        <w:rPr>
          <w:rFonts w:ascii="Times New Roman" w:hAnsi="Times New Roman" w:cs="Times New Roman"/>
          <w:sz w:val="24"/>
          <w:szCs w:val="24"/>
        </w:rPr>
        <w:br/>
        <w:t>  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41C2C">
        <w:rPr>
          <w:rFonts w:ascii="Times New Roman" w:hAnsi="Times New Roman" w:cs="Times New Roman"/>
          <w:sz w:val="24"/>
          <w:szCs w:val="24"/>
        </w:rPr>
        <w:t>  3.Проинформировать семью о важности и возможности взаимодействия родителей и детей в семье; рассказать о развитии ребенка; дать педагогические советы по воспитанию детей.</w:t>
      </w:r>
    </w:p>
    <w:p w:rsidR="00CF01AD" w:rsidRDefault="00CF01AD" w:rsidP="00CF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1AD" w:rsidRPr="00D41C2C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D41C2C">
        <w:rPr>
          <w:rFonts w:ascii="Times New Roman" w:hAnsi="Times New Roman" w:cs="Times New Roman"/>
          <w:i/>
          <w:sz w:val="24"/>
          <w:szCs w:val="24"/>
          <w:u w:val="single"/>
        </w:rPr>
        <w:t>Ответы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на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задачу 2</w:t>
      </w:r>
      <w:r w:rsidRPr="00D41C2C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CF01AD" w:rsidRPr="00D41C2C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1. Вседозволенность: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2. Социальный патронаж - это форма взаимодействия с семьей, когда социальный педагог находится в распоряжении 24 часа в сутки, оказывая влияние на суть событий, происходящих в семье. Срок социальный патронажа ограничен от 4 до 9 месяцев. Этапы работы социального педаго</w:t>
      </w:r>
      <w:r>
        <w:rPr>
          <w:rFonts w:ascii="Times New Roman" w:hAnsi="Times New Roman" w:cs="Times New Roman"/>
          <w:sz w:val="24"/>
          <w:szCs w:val="24"/>
        </w:rPr>
        <w:t>га с семьей в рамках патронажа: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Знакомство. Договор с семьей.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 xml:space="preserve">- Вхождение в семью. Создание и поддержание </w:t>
      </w:r>
      <w:r>
        <w:rPr>
          <w:rFonts w:ascii="Times New Roman" w:hAnsi="Times New Roman" w:cs="Times New Roman"/>
          <w:sz w:val="24"/>
          <w:szCs w:val="24"/>
        </w:rPr>
        <w:t>мотивации к выходу из кризиса.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 информации о семье.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  - Выведение семьи из социальной изоляции. План и кон</w:t>
      </w:r>
      <w:r>
        <w:rPr>
          <w:rFonts w:ascii="Times New Roman" w:hAnsi="Times New Roman" w:cs="Times New Roman"/>
          <w:sz w:val="24"/>
          <w:szCs w:val="24"/>
        </w:rPr>
        <w:t>тракт в работе с Анализ семьей.</w:t>
      </w:r>
    </w:p>
    <w:p w:rsidR="00CF01AD" w:rsidRPr="00D41C2C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  - Выход из семьи.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3. Консультирование - процесс взаимодействия между двумя или несколькими людьми, в ходе, которого определенные знания консультанта используются для ок</w:t>
      </w:r>
      <w:r>
        <w:rPr>
          <w:rFonts w:ascii="Times New Roman" w:hAnsi="Times New Roman" w:cs="Times New Roman"/>
          <w:sz w:val="24"/>
          <w:szCs w:val="24"/>
        </w:rPr>
        <w:t xml:space="preserve">азания помощи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консультируемому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Ме</w:t>
      </w:r>
      <w:r>
        <w:rPr>
          <w:rFonts w:ascii="Times New Roman" w:hAnsi="Times New Roman" w:cs="Times New Roman"/>
          <w:sz w:val="24"/>
          <w:szCs w:val="24"/>
        </w:rPr>
        <w:t>тоды, приёмы консультирования: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- беседа;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- включенное обсуждение;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убеждение;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- одобрение или осуждение - находить компромисс, осуждать действия, выяснять пр</w:t>
      </w:r>
      <w:r>
        <w:rPr>
          <w:rFonts w:ascii="Times New Roman" w:hAnsi="Times New Roman" w:cs="Times New Roman"/>
          <w:sz w:val="24"/>
          <w:szCs w:val="24"/>
        </w:rPr>
        <w:t>ичины, стараться не осуждать;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приём активного слушания.</w:t>
      </w:r>
    </w:p>
    <w:p w:rsidR="00CF01AD" w:rsidRDefault="00CF01AD" w:rsidP="00CF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1AD" w:rsidRPr="00D41C2C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41C2C">
        <w:rPr>
          <w:rFonts w:ascii="Times New Roman" w:hAnsi="Times New Roman" w:cs="Times New Roman"/>
          <w:i/>
          <w:sz w:val="24"/>
          <w:szCs w:val="24"/>
          <w:u w:val="single"/>
        </w:rPr>
        <w:t>Ответы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на задачу 3</w:t>
      </w:r>
      <w:r w:rsidRPr="00D41C2C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1. Дети с проблемами в развитии, не имеющими резко выраженной клинико-</w:t>
      </w:r>
      <w:r>
        <w:rPr>
          <w:rFonts w:ascii="Times New Roman" w:hAnsi="Times New Roman" w:cs="Times New Roman"/>
          <w:sz w:val="24"/>
          <w:szCs w:val="24"/>
        </w:rPr>
        <w:t>патологической характеристики;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дети, оставшиеся без попечения родителей в силу разных обстоятельств;</w:t>
      </w:r>
      <w:r w:rsidRPr="00D41C2C">
        <w:rPr>
          <w:rFonts w:ascii="Times New Roman" w:hAnsi="Times New Roman" w:cs="Times New Roman"/>
          <w:sz w:val="24"/>
          <w:szCs w:val="24"/>
        </w:rPr>
        <w:br/>
        <w:t>дети из небл</w:t>
      </w:r>
      <w:r>
        <w:rPr>
          <w:rFonts w:ascii="Times New Roman" w:hAnsi="Times New Roman" w:cs="Times New Roman"/>
          <w:sz w:val="24"/>
          <w:szCs w:val="24"/>
        </w:rPr>
        <w:t>агополучных, асоциальных семей;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дети из семей, нуждающихся в социально-экономической и социально психологической помощи и поддержк</w:t>
      </w:r>
      <w:r>
        <w:rPr>
          <w:rFonts w:ascii="Times New Roman" w:hAnsi="Times New Roman" w:cs="Times New Roman"/>
          <w:sz w:val="24"/>
          <w:szCs w:val="24"/>
        </w:rPr>
        <w:t>е;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 xml:space="preserve">дети с проявлениями </w:t>
      </w:r>
      <w:proofErr w:type="gramStart"/>
      <w:r w:rsidRPr="00D41C2C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Pr="00D41C2C">
        <w:rPr>
          <w:rFonts w:ascii="Times New Roman" w:hAnsi="Times New Roman" w:cs="Times New Roman"/>
          <w:sz w:val="24"/>
          <w:szCs w:val="24"/>
        </w:rPr>
        <w:t xml:space="preserve"> и психолог</w:t>
      </w:r>
      <w:r>
        <w:rPr>
          <w:rFonts w:ascii="Times New Roman" w:hAnsi="Times New Roman" w:cs="Times New Roman"/>
          <w:sz w:val="24"/>
          <w:szCs w:val="24"/>
        </w:rPr>
        <w:t xml:space="preserve">о-педагогической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дезадаптацией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2. Отсутствие ценностей, принятых в обществе (творчество, познание, активная деятельность); убеждение в своей ненужности в обществе, невозможности добиться в жизни чего-либо своими силами, своим умом и талантом, занять достойное положение среди сверстников, дости</w:t>
      </w:r>
      <w:r>
        <w:rPr>
          <w:rFonts w:ascii="Times New Roman" w:hAnsi="Times New Roman" w:cs="Times New Roman"/>
          <w:sz w:val="24"/>
          <w:szCs w:val="24"/>
        </w:rPr>
        <w:t>чь материального благополучия.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 Проецирование на себя современной жизни собственных родителей, нап</w:t>
      </w:r>
      <w:r>
        <w:rPr>
          <w:rFonts w:ascii="Times New Roman" w:hAnsi="Times New Roman" w:cs="Times New Roman"/>
          <w:sz w:val="24"/>
          <w:szCs w:val="24"/>
        </w:rPr>
        <w:t>оминающей гонки на выживание.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Ощущение эмоционального отвержения со стороны родителей и одновремен</w:t>
      </w:r>
      <w:r>
        <w:rPr>
          <w:rFonts w:ascii="Times New Roman" w:hAnsi="Times New Roman" w:cs="Times New Roman"/>
          <w:sz w:val="24"/>
          <w:szCs w:val="24"/>
        </w:rPr>
        <w:t>но психологическая автономия.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Среди ценностей на первом месте - счастливая семейная жизнь, на втором — материальное благопол</w:t>
      </w:r>
      <w:r>
        <w:rPr>
          <w:rFonts w:ascii="Times New Roman" w:hAnsi="Times New Roman" w:cs="Times New Roman"/>
          <w:sz w:val="24"/>
          <w:szCs w:val="24"/>
        </w:rPr>
        <w:t>учие, на третьем - здоровье.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В то же время, кажущаяся недоступность этих ценностей в жизни. Высокая ценность в сочетании с недосягаемостью порождает внутренний конфлик</w:t>
      </w:r>
      <w:r>
        <w:rPr>
          <w:rFonts w:ascii="Times New Roman" w:hAnsi="Times New Roman" w:cs="Times New Roman"/>
          <w:sz w:val="24"/>
          <w:szCs w:val="24"/>
        </w:rPr>
        <w:t>т — один из источников стресса.</w:t>
      </w:r>
    </w:p>
    <w:p w:rsidR="00CF01AD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3. Первый аспект - это риск для общества, который создают дети данной категории. Понятие «группа риска» появилось еще в советский период именно в контексте приоритета общественных интересов. Это понятие позволяло выделять категории людей, семей и т.п., поведение которых могло представлять потенциальную опасность для окружающих и общества в целом, поскольку противоречило общепринятым социальным нормам и правилам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01AD" w:rsidRPr="00D41C2C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C2C">
        <w:rPr>
          <w:rFonts w:ascii="Times New Roman" w:hAnsi="Times New Roman" w:cs="Times New Roman"/>
          <w:sz w:val="24"/>
          <w:szCs w:val="24"/>
        </w:rPr>
        <w:t>Второй аспект - и именно под этим углом зрения проблема предстала наиболее выпукло в последнее время - тот риск, которому сами дети постоянно подвергаются в обществе: риск потери жизни, здоровья, нормальных условий для полноценного развития.</w:t>
      </w:r>
    </w:p>
    <w:p w:rsidR="00CF01AD" w:rsidRPr="00D41C2C" w:rsidRDefault="00CF01AD" w:rsidP="00CF01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B0F" w:rsidRPr="00CF01AD" w:rsidRDefault="00CF01AD" w:rsidP="00D41C2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1A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F01AD">
        <w:rPr>
          <w:rFonts w:ascii="Times New Roman" w:hAnsi="Times New Roman" w:cs="Times New Roman"/>
          <w:b/>
          <w:sz w:val="24"/>
          <w:szCs w:val="24"/>
        </w:rPr>
        <w:t>. Контрольная ситуационная социально-</w:t>
      </w:r>
      <w:proofErr w:type="gramStart"/>
      <w:r w:rsidRPr="00CF01AD">
        <w:rPr>
          <w:rFonts w:ascii="Times New Roman" w:hAnsi="Times New Roman" w:cs="Times New Roman"/>
          <w:b/>
          <w:sz w:val="24"/>
          <w:szCs w:val="24"/>
        </w:rPr>
        <w:t>педагогическая  задача</w:t>
      </w:r>
      <w:proofErr w:type="gramEnd"/>
    </w:p>
    <w:p w:rsidR="00591B0F" w:rsidRDefault="00591B0F" w:rsidP="00D41C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B0F">
        <w:rPr>
          <w:rFonts w:ascii="Times New Roman" w:hAnsi="Times New Roman" w:cs="Times New Roman"/>
          <w:sz w:val="24"/>
          <w:szCs w:val="24"/>
        </w:rPr>
        <w:t xml:space="preserve">Семнадцатилетнего Костю воспитывает одна мама. Между сыном и матерью до недавнего времени было полное взаимопонимание. Преподаватели колледжа говорили, что он способный студент. Но примерно полгода назад начались из колледжа звонки и записки о плохом поведении. Из отзывчивого и доброго мальчика он превратился в замкнутого и нервного подростка. В колледж идет с большой неохотой, часто не доходит до колледжа. Запрос матери: «Пожалуйста, помогите разобраться, что происходит с подростком?». </w:t>
      </w:r>
    </w:p>
    <w:p w:rsidR="00591B0F" w:rsidRDefault="00CF01AD" w:rsidP="00D41C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</w:t>
      </w:r>
      <w:bookmarkStart w:id="0" w:name="_GoBack"/>
      <w:bookmarkEnd w:id="0"/>
      <w:r w:rsidR="00591B0F" w:rsidRPr="00591B0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91B0F" w:rsidRDefault="00591B0F" w:rsidP="00591B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B0F">
        <w:rPr>
          <w:rFonts w:ascii="Times New Roman" w:hAnsi="Times New Roman" w:cs="Times New Roman"/>
          <w:sz w:val="24"/>
          <w:szCs w:val="24"/>
        </w:rPr>
        <w:t xml:space="preserve">1. Определить запрос и проблему (поведенческие, личностные, эмоциональные; деятельность (учеба), взаимоотношения); </w:t>
      </w:r>
    </w:p>
    <w:p w:rsidR="00591B0F" w:rsidRDefault="00591B0F" w:rsidP="00591B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B0F">
        <w:rPr>
          <w:rFonts w:ascii="Times New Roman" w:hAnsi="Times New Roman" w:cs="Times New Roman"/>
          <w:sz w:val="24"/>
          <w:szCs w:val="24"/>
        </w:rPr>
        <w:t xml:space="preserve">2. Сформулировать гипотезы о возможных причинах явления; </w:t>
      </w:r>
    </w:p>
    <w:p w:rsidR="00C936C5" w:rsidRPr="00591B0F" w:rsidRDefault="00591B0F" w:rsidP="00591B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B0F">
        <w:rPr>
          <w:rFonts w:ascii="Times New Roman" w:hAnsi="Times New Roman" w:cs="Times New Roman"/>
          <w:sz w:val="24"/>
          <w:szCs w:val="24"/>
        </w:rPr>
        <w:t>3. Определить сферы, необходимые дл</w:t>
      </w:r>
      <w:r>
        <w:rPr>
          <w:rFonts w:ascii="Times New Roman" w:hAnsi="Times New Roman" w:cs="Times New Roman"/>
          <w:sz w:val="24"/>
          <w:szCs w:val="24"/>
        </w:rPr>
        <w:t>я диагностического обследования.</w:t>
      </w:r>
    </w:p>
    <w:sectPr w:rsidR="00C936C5" w:rsidRPr="00591B0F" w:rsidSect="0014306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070" w:rsidRDefault="00E33070" w:rsidP="00143069">
      <w:pPr>
        <w:spacing w:after="0" w:line="240" w:lineRule="auto"/>
      </w:pPr>
      <w:r>
        <w:separator/>
      </w:r>
    </w:p>
  </w:endnote>
  <w:endnote w:type="continuationSeparator" w:id="0">
    <w:p w:rsidR="00E33070" w:rsidRDefault="00E33070" w:rsidP="0014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070" w:rsidRDefault="00E33070" w:rsidP="00143069">
      <w:pPr>
        <w:spacing w:after="0" w:line="240" w:lineRule="auto"/>
      </w:pPr>
      <w:r>
        <w:separator/>
      </w:r>
    </w:p>
  </w:footnote>
  <w:footnote w:type="continuationSeparator" w:id="0">
    <w:p w:rsidR="00E33070" w:rsidRDefault="00E33070" w:rsidP="0014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11"/>
    <w:multiLevelType w:val="hybridMultilevel"/>
    <w:tmpl w:val="66D09DB2"/>
    <w:lvl w:ilvl="0" w:tplc="48E0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E5779"/>
    <w:multiLevelType w:val="hybridMultilevel"/>
    <w:tmpl w:val="F474A9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560C73"/>
    <w:multiLevelType w:val="hybridMultilevel"/>
    <w:tmpl w:val="B29EC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A63E92"/>
    <w:multiLevelType w:val="multilevel"/>
    <w:tmpl w:val="694E6F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123A6C0E"/>
    <w:multiLevelType w:val="multilevel"/>
    <w:tmpl w:val="25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30471B"/>
    <w:multiLevelType w:val="multilevel"/>
    <w:tmpl w:val="288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0064B"/>
    <w:multiLevelType w:val="hybridMultilevel"/>
    <w:tmpl w:val="1B665ACA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2B39F6"/>
    <w:multiLevelType w:val="hybridMultilevel"/>
    <w:tmpl w:val="ABF2F1E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27A49C9"/>
    <w:multiLevelType w:val="hybridMultilevel"/>
    <w:tmpl w:val="D56AE7C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8127CE7"/>
    <w:multiLevelType w:val="multilevel"/>
    <w:tmpl w:val="E63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90DD8"/>
    <w:multiLevelType w:val="multilevel"/>
    <w:tmpl w:val="B49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1E5ADD"/>
    <w:multiLevelType w:val="hybridMultilevel"/>
    <w:tmpl w:val="DD046990"/>
    <w:lvl w:ilvl="0" w:tplc="1122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AE283F"/>
    <w:multiLevelType w:val="multilevel"/>
    <w:tmpl w:val="53E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C6B58"/>
    <w:multiLevelType w:val="multilevel"/>
    <w:tmpl w:val="AC4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F72E23"/>
    <w:multiLevelType w:val="multilevel"/>
    <w:tmpl w:val="5A8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372386"/>
    <w:multiLevelType w:val="hybridMultilevel"/>
    <w:tmpl w:val="FCEC80D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9F50DA3"/>
    <w:multiLevelType w:val="multilevel"/>
    <w:tmpl w:val="BD90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A9752D"/>
    <w:multiLevelType w:val="hybridMultilevel"/>
    <w:tmpl w:val="2C980D3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FB93CD6"/>
    <w:multiLevelType w:val="multilevel"/>
    <w:tmpl w:val="3F88D9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0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23F7C63"/>
    <w:multiLevelType w:val="multilevel"/>
    <w:tmpl w:val="5CC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C914DF"/>
    <w:multiLevelType w:val="multilevel"/>
    <w:tmpl w:val="C66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745521"/>
    <w:multiLevelType w:val="hybridMultilevel"/>
    <w:tmpl w:val="3F146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E4565A"/>
    <w:multiLevelType w:val="multilevel"/>
    <w:tmpl w:val="F87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585469"/>
    <w:multiLevelType w:val="hybridMultilevel"/>
    <w:tmpl w:val="0526C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1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272EED"/>
    <w:multiLevelType w:val="multilevel"/>
    <w:tmpl w:val="D9AACE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9">
    <w:nsid w:val="713E210D"/>
    <w:multiLevelType w:val="multilevel"/>
    <w:tmpl w:val="7D4EBF5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0">
    <w:nsid w:val="71C96F56"/>
    <w:multiLevelType w:val="hybridMultilevel"/>
    <w:tmpl w:val="01C8C81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3F13EF7"/>
    <w:multiLevelType w:val="multilevel"/>
    <w:tmpl w:val="B8E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D65EFF"/>
    <w:multiLevelType w:val="hybridMultilevel"/>
    <w:tmpl w:val="341EE94C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22"/>
  </w:num>
  <w:num w:numId="4">
    <w:abstractNumId w:val="5"/>
  </w:num>
  <w:num w:numId="5">
    <w:abstractNumId w:val="27"/>
  </w:num>
  <w:num w:numId="6">
    <w:abstractNumId w:val="0"/>
  </w:num>
  <w:num w:numId="7">
    <w:abstractNumId w:val="12"/>
  </w:num>
  <w:num w:numId="8">
    <w:abstractNumId w:val="30"/>
  </w:num>
  <w:num w:numId="9">
    <w:abstractNumId w:val="18"/>
  </w:num>
  <w:num w:numId="10">
    <w:abstractNumId w:val="3"/>
  </w:num>
  <w:num w:numId="11">
    <w:abstractNumId w:val="16"/>
  </w:num>
  <w:num w:numId="12">
    <w:abstractNumId w:val="1"/>
  </w:num>
  <w:num w:numId="13">
    <w:abstractNumId w:val="9"/>
  </w:num>
  <w:num w:numId="14">
    <w:abstractNumId w:val="8"/>
  </w:num>
  <w:num w:numId="15">
    <w:abstractNumId w:val="28"/>
  </w:num>
  <w:num w:numId="16">
    <w:abstractNumId w:val="19"/>
  </w:num>
  <w:num w:numId="17">
    <w:abstractNumId w:val="29"/>
  </w:num>
  <w:num w:numId="18">
    <w:abstractNumId w:val="32"/>
  </w:num>
  <w:num w:numId="19">
    <w:abstractNumId w:val="7"/>
  </w:num>
  <w:num w:numId="20">
    <w:abstractNumId w:val="2"/>
  </w:num>
  <w:num w:numId="21">
    <w:abstractNumId w:val="25"/>
  </w:num>
  <w:num w:numId="22">
    <w:abstractNumId w:val="14"/>
  </w:num>
  <w:num w:numId="23">
    <w:abstractNumId w:val="10"/>
  </w:num>
  <w:num w:numId="24">
    <w:abstractNumId w:val="13"/>
  </w:num>
  <w:num w:numId="25">
    <w:abstractNumId w:val="11"/>
  </w:num>
  <w:num w:numId="26">
    <w:abstractNumId w:val="26"/>
  </w:num>
  <w:num w:numId="27">
    <w:abstractNumId w:val="21"/>
  </w:num>
  <w:num w:numId="28">
    <w:abstractNumId w:val="31"/>
  </w:num>
  <w:num w:numId="29">
    <w:abstractNumId w:val="6"/>
  </w:num>
  <w:num w:numId="30">
    <w:abstractNumId w:val="17"/>
  </w:num>
  <w:num w:numId="31">
    <w:abstractNumId w:val="4"/>
  </w:num>
  <w:num w:numId="32">
    <w:abstractNumId w:val="2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AE"/>
    <w:rsid w:val="000053F0"/>
    <w:rsid w:val="00014B27"/>
    <w:rsid w:val="0001610D"/>
    <w:rsid w:val="00073D69"/>
    <w:rsid w:val="00096BD2"/>
    <w:rsid w:val="00113501"/>
    <w:rsid w:val="001341EF"/>
    <w:rsid w:val="00143069"/>
    <w:rsid w:val="0014615A"/>
    <w:rsid w:val="00191D15"/>
    <w:rsid w:val="001A4EF6"/>
    <w:rsid w:val="001C590E"/>
    <w:rsid w:val="001E5FEC"/>
    <w:rsid w:val="00207CEC"/>
    <w:rsid w:val="002106C3"/>
    <w:rsid w:val="002966B3"/>
    <w:rsid w:val="002C614A"/>
    <w:rsid w:val="00320A43"/>
    <w:rsid w:val="00331BDD"/>
    <w:rsid w:val="003A07C0"/>
    <w:rsid w:val="003B04AA"/>
    <w:rsid w:val="00406DC5"/>
    <w:rsid w:val="004B6955"/>
    <w:rsid w:val="004B7D5D"/>
    <w:rsid w:val="00552748"/>
    <w:rsid w:val="00591B0F"/>
    <w:rsid w:val="005B5813"/>
    <w:rsid w:val="005C515E"/>
    <w:rsid w:val="005F2E41"/>
    <w:rsid w:val="00621B66"/>
    <w:rsid w:val="006B437D"/>
    <w:rsid w:val="006F46AE"/>
    <w:rsid w:val="00754C32"/>
    <w:rsid w:val="008043CC"/>
    <w:rsid w:val="00842139"/>
    <w:rsid w:val="009170BB"/>
    <w:rsid w:val="00963418"/>
    <w:rsid w:val="00973E4A"/>
    <w:rsid w:val="009763B3"/>
    <w:rsid w:val="009D1721"/>
    <w:rsid w:val="00AD0321"/>
    <w:rsid w:val="00AF1325"/>
    <w:rsid w:val="00B260F5"/>
    <w:rsid w:val="00B72BC2"/>
    <w:rsid w:val="00BA326C"/>
    <w:rsid w:val="00BD7EAC"/>
    <w:rsid w:val="00BF7FB5"/>
    <w:rsid w:val="00C0330D"/>
    <w:rsid w:val="00C32DCA"/>
    <w:rsid w:val="00C472DD"/>
    <w:rsid w:val="00C936C5"/>
    <w:rsid w:val="00CC3161"/>
    <w:rsid w:val="00CF01AD"/>
    <w:rsid w:val="00CF3759"/>
    <w:rsid w:val="00D20B13"/>
    <w:rsid w:val="00D41C2C"/>
    <w:rsid w:val="00D56AFE"/>
    <w:rsid w:val="00E33070"/>
    <w:rsid w:val="00E370B5"/>
    <w:rsid w:val="00E868D4"/>
    <w:rsid w:val="00E875E5"/>
    <w:rsid w:val="00E97D6C"/>
    <w:rsid w:val="00EB6023"/>
    <w:rsid w:val="00EC3905"/>
    <w:rsid w:val="00ED5D98"/>
    <w:rsid w:val="00F6470B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Body Text"/>
    <w:basedOn w:val="a"/>
    <w:link w:val="a7"/>
    <w:rsid w:val="002966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66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rsid w:val="002966B3"/>
    <w:pPr>
      <w:spacing w:after="0" w:line="240" w:lineRule="auto"/>
      <w:ind w:left="357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96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306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Обычный1"/>
    <w:rsid w:val="00143069"/>
    <w:pPr>
      <w:widowControl w:val="0"/>
      <w:spacing w:before="60" w:after="0" w:line="4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Normal (Web)"/>
    <w:basedOn w:val="a"/>
    <w:uiPriority w:val="99"/>
    <w:rsid w:val="0014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143069"/>
    <w:rPr>
      <w:color w:val="669900"/>
      <w:u w:val="single"/>
    </w:rPr>
  </w:style>
  <w:style w:type="character" w:styleId="aa">
    <w:name w:val="Strong"/>
    <w:basedOn w:val="a0"/>
    <w:uiPriority w:val="22"/>
    <w:qFormat/>
    <w:rsid w:val="00143069"/>
    <w:rPr>
      <w:b/>
      <w:bCs/>
    </w:rPr>
  </w:style>
  <w:style w:type="paragraph" w:styleId="ab">
    <w:name w:val="footnote text"/>
    <w:basedOn w:val="a"/>
    <w:link w:val="ac"/>
    <w:rsid w:val="0014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1430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143069"/>
    <w:rPr>
      <w:vertAlign w:val="superscript"/>
    </w:rPr>
  </w:style>
  <w:style w:type="character" w:styleId="ae">
    <w:name w:val="Emphasis"/>
    <w:basedOn w:val="a0"/>
    <w:uiPriority w:val="20"/>
    <w:qFormat/>
    <w:rsid w:val="00143069"/>
    <w:rPr>
      <w:i/>
      <w:iCs/>
    </w:rPr>
  </w:style>
  <w:style w:type="character" w:customStyle="1" w:styleId="spelle">
    <w:name w:val="spelle"/>
    <w:basedOn w:val="a0"/>
    <w:rsid w:val="001E5FEC"/>
  </w:style>
  <w:style w:type="paragraph" w:customStyle="1" w:styleId="fr3">
    <w:name w:val="fr3"/>
    <w:basedOn w:val="a"/>
    <w:rsid w:val="001E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E87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26</cp:revision>
  <dcterms:created xsi:type="dcterms:W3CDTF">2022-09-23T16:18:00Z</dcterms:created>
  <dcterms:modified xsi:type="dcterms:W3CDTF">2024-02-06T06:52:00Z</dcterms:modified>
</cp:coreProperties>
</file>