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2176768</wp:posOffset>
            </wp:positionH>
            <wp:positionV relativeFrom="paragraph">
              <wp:posOffset>-595881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82E65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800498">
        <w:rPr>
          <w:rFonts w:ascii="Times New Roman" w:hAnsi="Times New Roman" w:cs="Times New Roman"/>
          <w:b/>
          <w:sz w:val="24"/>
          <w:szCs w:val="24"/>
        </w:rPr>
        <w:t>6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0498">
        <w:rPr>
          <w:rFonts w:ascii="Times New Roman" w:hAnsi="Times New Roman" w:cs="Times New Roman"/>
          <w:b/>
          <w:sz w:val="24"/>
          <w:szCs w:val="24"/>
        </w:rPr>
        <w:t>Деятельность социального педагога в системе образования</w:t>
      </w: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498" w:rsidRDefault="00800498" w:rsidP="00C46F3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 w:rsidR="00C46F31">
        <w:rPr>
          <w:rFonts w:ascii="Times New Roman" w:hAnsi="Times New Roman" w:cs="Times New Roman"/>
          <w:b/>
          <w:sz w:val="24"/>
          <w:szCs w:val="24"/>
        </w:rPr>
        <w:t>3 ОХРАНА ЖИЗНИ И ЗДОРОВЬЯ ОБУЧАЮЩИХСЯ В СИСТЕМЕ ОБРАЗОВАНИЯ</w:t>
      </w:r>
    </w:p>
    <w:p w:rsidR="00E8068A" w:rsidRDefault="00E8068A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182E65" w:rsidRPr="00E8068A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8068A">
        <w:rPr>
          <w:rFonts w:ascii="Times New Roman" w:hAnsi="Times New Roman" w:cs="Times New Roman"/>
          <w:i/>
          <w:sz w:val="24"/>
        </w:rPr>
        <w:t>Основные вопросы темы:</w:t>
      </w:r>
    </w:p>
    <w:p w:rsidR="00E202AE" w:rsidRPr="00E8068A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8068A">
        <w:rPr>
          <w:rFonts w:ascii="Times New Roman" w:hAnsi="Times New Roman" w:cs="Times New Roman"/>
          <w:sz w:val="24"/>
        </w:rPr>
        <w:t xml:space="preserve">1. </w:t>
      </w:r>
      <w:r w:rsidR="0027678D" w:rsidRPr="00E8068A">
        <w:rPr>
          <w:rFonts w:ascii="Times New Roman" w:hAnsi="Times New Roman" w:cs="Times New Roman"/>
          <w:sz w:val="24"/>
        </w:rPr>
        <w:t>Охрана труда в образовательной организации</w:t>
      </w:r>
      <w:r w:rsidR="00E202AE" w:rsidRPr="00E8068A">
        <w:rPr>
          <w:rFonts w:ascii="Times New Roman" w:hAnsi="Times New Roman" w:cs="Times New Roman"/>
          <w:sz w:val="24"/>
        </w:rPr>
        <w:t xml:space="preserve"> </w:t>
      </w:r>
    </w:p>
    <w:p w:rsidR="00800498" w:rsidRPr="00E8068A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68A">
        <w:rPr>
          <w:rFonts w:ascii="Times New Roman" w:hAnsi="Times New Roman" w:cs="Times New Roman"/>
          <w:sz w:val="24"/>
        </w:rPr>
        <w:t xml:space="preserve">2. </w:t>
      </w:r>
      <w:r w:rsidR="0027678D" w:rsidRPr="00E8068A">
        <w:rPr>
          <w:rFonts w:ascii="Times New Roman" w:hAnsi="Times New Roman" w:cs="Times New Roman"/>
          <w:sz w:val="24"/>
          <w:szCs w:val="24"/>
        </w:rPr>
        <w:t xml:space="preserve">Система охраны жизни и здоровья </w:t>
      </w:r>
      <w:proofErr w:type="gramStart"/>
      <w:r w:rsidR="0027678D" w:rsidRPr="00E806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678D" w:rsidRPr="00E8068A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</w:p>
    <w:p w:rsidR="0027678D" w:rsidRPr="00E8068A" w:rsidRDefault="0027678D" w:rsidP="00E80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68A">
        <w:rPr>
          <w:rFonts w:ascii="Times New Roman" w:hAnsi="Times New Roman" w:cs="Times New Roman"/>
          <w:sz w:val="24"/>
        </w:rPr>
        <w:t xml:space="preserve">3. </w:t>
      </w:r>
      <w:r w:rsidRPr="00E8068A">
        <w:rPr>
          <w:rFonts w:ascii="Times New Roman" w:hAnsi="Times New Roman" w:cs="Times New Roman"/>
          <w:sz w:val="24"/>
          <w:szCs w:val="24"/>
        </w:rPr>
        <w:t xml:space="preserve"> Деятельность социального педагога в области защиты и охраны здоровья </w:t>
      </w:r>
      <w:proofErr w:type="gramStart"/>
      <w:r w:rsidRPr="00E8068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7678D" w:rsidRDefault="0027678D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46428" w:rsidRPr="00046428" w:rsidRDefault="00046428" w:rsidP="000464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46428">
        <w:rPr>
          <w:rFonts w:ascii="Times New Roman" w:hAnsi="Times New Roman" w:cs="Times New Roman"/>
          <w:b/>
          <w:sz w:val="24"/>
        </w:rPr>
        <w:t xml:space="preserve">1. </w:t>
      </w:r>
      <w:r w:rsidR="0027678D">
        <w:rPr>
          <w:rFonts w:ascii="Times New Roman" w:hAnsi="Times New Roman" w:cs="Times New Roman"/>
          <w:b/>
          <w:sz w:val="24"/>
        </w:rPr>
        <w:t>О</w:t>
      </w:r>
      <w:r w:rsidRPr="00046428">
        <w:rPr>
          <w:rFonts w:ascii="Times New Roman" w:hAnsi="Times New Roman" w:cs="Times New Roman"/>
          <w:b/>
          <w:sz w:val="24"/>
        </w:rPr>
        <w:t>хран</w:t>
      </w:r>
      <w:r w:rsidR="0027678D">
        <w:rPr>
          <w:rFonts w:ascii="Times New Roman" w:hAnsi="Times New Roman" w:cs="Times New Roman"/>
          <w:b/>
          <w:sz w:val="24"/>
        </w:rPr>
        <w:t>а</w:t>
      </w:r>
      <w:r w:rsidRPr="00046428">
        <w:rPr>
          <w:rFonts w:ascii="Times New Roman" w:hAnsi="Times New Roman" w:cs="Times New Roman"/>
          <w:b/>
          <w:sz w:val="24"/>
        </w:rPr>
        <w:t xml:space="preserve"> труда в образовательной организации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C46F31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Охрана труда является составной частью социальной политики государства. Обеспечение права работников на труд в условиях, отвечающих требованиям безопасности и гигиены, в соответствии с Конституцией Российской Федерации является приоритетным направлением государственной политики в области охраны труда. Трудовой кодекс РФ рассматривает охрану труда как систему сохранения жизни и здоровья работников в процессе трудовой деятельности, включающую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Закон устанавливает общие требования к системе управления охраной труда в образовательных учреждениях. </w:t>
      </w:r>
    </w:p>
    <w:p w:rsidR="00C46F31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>Главной целью управления охраной труда и в целом обеспечения безопасности жизнедеятельности в системе образования является сохранение жизни и здоровья воспитанников, обучающихся и работающих в процессе труда, обучения, воспитания и организованного отдыха.</w:t>
      </w:r>
    </w:p>
    <w:p w:rsidR="00C46F31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 Образовательное учреждение, несущее в соответствии с Законом Российской Федерации «Об образовании» (подп. «в» п. 3 ст. 32) ответственность за жизнь и здоровье обучающихся, воспитанников и работников данного учреждения во время образовательного процесса, организует работу по охране труда согласно положению, которое может быть оформлено в виде отдельного документа, включено или учтено в уставе </w:t>
      </w:r>
      <w:r w:rsidR="003F2A0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46F31">
        <w:rPr>
          <w:rFonts w:ascii="Times New Roman" w:hAnsi="Times New Roman" w:cs="Times New Roman"/>
          <w:sz w:val="24"/>
          <w:szCs w:val="24"/>
        </w:rPr>
        <w:t xml:space="preserve">, правилах внутреннего трудового распорядка, должностных обязанностях работников, годовых планах работы, приказах и других локальных актах, определяющих степень личной ответственности руководителей, административных и педагогических работников за соблюдение правил и норм охраны труда. </w:t>
      </w:r>
    </w:p>
    <w:p w:rsidR="00C46F31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Организация охраны труда в </w:t>
      </w:r>
      <w:r w:rsidR="003F2A0C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46F31">
        <w:rPr>
          <w:rFonts w:ascii="Times New Roman" w:hAnsi="Times New Roman" w:cs="Times New Roman"/>
          <w:sz w:val="24"/>
          <w:szCs w:val="24"/>
        </w:rPr>
        <w:t xml:space="preserve"> основывается на типовом положении о службе охраны труда </w:t>
      </w:r>
      <w:r w:rsidR="003F2A0C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46F31">
        <w:rPr>
          <w:rFonts w:ascii="Times New Roman" w:hAnsi="Times New Roman" w:cs="Times New Roman"/>
          <w:sz w:val="24"/>
          <w:szCs w:val="24"/>
        </w:rPr>
        <w:t xml:space="preserve"> высшего, среднего и начального профессионального образования сист</w:t>
      </w:r>
      <w:r>
        <w:rPr>
          <w:rFonts w:ascii="Times New Roman" w:hAnsi="Times New Roman" w:cs="Times New Roman"/>
          <w:sz w:val="24"/>
          <w:szCs w:val="24"/>
        </w:rPr>
        <w:t xml:space="preserve">емы Минобразования России. </w:t>
      </w:r>
    </w:p>
    <w:p w:rsidR="00C46F31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В целях организации сотрудничества по охране труда администрации и работников, а также обучающихся и их родителей в </w:t>
      </w:r>
      <w:r w:rsidR="003F2A0C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46F31">
        <w:rPr>
          <w:rFonts w:ascii="Times New Roman" w:hAnsi="Times New Roman" w:cs="Times New Roman"/>
          <w:sz w:val="24"/>
          <w:szCs w:val="24"/>
        </w:rPr>
        <w:t xml:space="preserve"> </w:t>
      </w:r>
      <w:r w:rsidRPr="00C46F31">
        <w:rPr>
          <w:rFonts w:ascii="Times New Roman" w:hAnsi="Times New Roman" w:cs="Times New Roman"/>
          <w:sz w:val="24"/>
          <w:szCs w:val="24"/>
        </w:rPr>
        <w:lastRenderedPageBreak/>
        <w:t xml:space="preserve">создается совместный комитет по охране труда, в состав которого входят на паритетных началах представители администрации, профессиональных союзов, иных представительных органов, уполномоченных работниками, обучающимися и их родителями.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Руководитель или иное ответственное лицо, определенное уставом </w:t>
      </w:r>
      <w:r w:rsidR="00F27AB7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46F31">
        <w:rPr>
          <w:rFonts w:ascii="Times New Roman" w:hAnsi="Times New Roman" w:cs="Times New Roman"/>
          <w:sz w:val="24"/>
          <w:szCs w:val="24"/>
        </w:rPr>
        <w:t xml:space="preserve">, обеспечивает проведение мероприятий по охране труда и осуществляет </w:t>
      </w:r>
      <w:proofErr w:type="gramStart"/>
      <w:r w:rsidRPr="00C46F3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6F31">
        <w:rPr>
          <w:rFonts w:ascii="Times New Roman" w:hAnsi="Times New Roman" w:cs="Times New Roman"/>
          <w:sz w:val="24"/>
          <w:szCs w:val="24"/>
        </w:rPr>
        <w:t xml:space="preserve"> ведением обязательной документации, предусмотренной номенклатурой дел по охране. </w:t>
      </w:r>
    </w:p>
    <w:p w:rsidR="00046428" w:rsidRPr="00046428" w:rsidRDefault="00046428" w:rsidP="000464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428" w:rsidRPr="00046428" w:rsidRDefault="00046428" w:rsidP="000464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428">
        <w:rPr>
          <w:rFonts w:ascii="Times New Roman" w:hAnsi="Times New Roman" w:cs="Times New Roman"/>
          <w:b/>
          <w:sz w:val="24"/>
          <w:szCs w:val="24"/>
        </w:rPr>
        <w:t xml:space="preserve">2. Система охраны жизни и здоровья </w:t>
      </w:r>
      <w:proofErr w:type="gramStart"/>
      <w:r w:rsidRPr="0004642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46428">
        <w:rPr>
          <w:rFonts w:ascii="Times New Roman" w:hAnsi="Times New Roman" w:cs="Times New Roman"/>
          <w:b/>
          <w:sz w:val="24"/>
          <w:szCs w:val="24"/>
        </w:rPr>
        <w:t xml:space="preserve"> в образовательной организации</w:t>
      </w:r>
    </w:p>
    <w:p w:rsidR="00046428" w:rsidRDefault="0004642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AB7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В </w:t>
      </w:r>
      <w:r w:rsidR="00F27AB7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46F31">
        <w:rPr>
          <w:rFonts w:ascii="Times New Roman" w:hAnsi="Times New Roman" w:cs="Times New Roman"/>
          <w:sz w:val="24"/>
          <w:szCs w:val="24"/>
        </w:rPr>
        <w:t xml:space="preserve"> должны проводиться медицинские осмотры </w:t>
      </w:r>
      <w:proofErr w:type="gramStart"/>
      <w:r w:rsidRPr="00C46F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6F31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требованиями, предъявляемыми федеральными органами исполнительной власти в област</w:t>
      </w:r>
      <w:r w:rsidR="0027678D">
        <w:rPr>
          <w:rFonts w:ascii="Times New Roman" w:hAnsi="Times New Roman" w:cs="Times New Roman"/>
          <w:sz w:val="24"/>
          <w:szCs w:val="24"/>
        </w:rPr>
        <w:t xml:space="preserve">и здравоохранения и образования. </w:t>
      </w:r>
      <w:r w:rsidRPr="00C46F31">
        <w:rPr>
          <w:rFonts w:ascii="Times New Roman" w:hAnsi="Times New Roman" w:cs="Times New Roman"/>
          <w:sz w:val="24"/>
          <w:szCs w:val="24"/>
        </w:rPr>
        <w:t xml:space="preserve">Должны проводиться профилактические осмотры, которые включают два этапа. </w:t>
      </w:r>
    </w:p>
    <w:p w:rsidR="00F27AB7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>Доврачебный этап по скрининг-программе с выявлением группы риска (осуществляет медсестра, фельдшер) – ежегодный мониторинг субъектов образовательного проц</w:t>
      </w:r>
      <w:r w:rsidR="00F27AB7">
        <w:rPr>
          <w:rFonts w:ascii="Times New Roman" w:hAnsi="Times New Roman" w:cs="Times New Roman"/>
          <w:sz w:val="24"/>
          <w:szCs w:val="24"/>
        </w:rPr>
        <w:t>есса с формированием индиви</w:t>
      </w:r>
      <w:r w:rsidRPr="00C46F31">
        <w:rPr>
          <w:rFonts w:ascii="Times New Roman" w:hAnsi="Times New Roman" w:cs="Times New Roman"/>
          <w:sz w:val="24"/>
          <w:szCs w:val="24"/>
        </w:rPr>
        <w:t xml:space="preserve">дуального паспорта здоровья и осуществление динамического наблюдения за ними. </w:t>
      </w:r>
    </w:p>
    <w:p w:rsidR="00F27AB7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Педиатрический этап – осмотр и направление к специалистам (осуществляет врач-педиатр), который проводится один раз в год в конце первого года обучения, при переходе к предметному обучению (5-е классы), в пубертатный период (14–15 лет) и перед окончанием ОУ (16–17 лет).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В функциональные обязанности медицинских работников ОУ входит: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1) первичная профилактика заболеваний;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2) контроль питания;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3) контроль физического воспитания;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4) иммунопрофилактика;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5) участие в гигиеническом воспитании обучающихся;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6) ведение документации;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7) осуществление диспансеризации; </w:t>
      </w:r>
    </w:p>
    <w:p w:rsidR="00F27AB7" w:rsidRDefault="00C46F31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8) занятия лечебной физкультурой. </w:t>
      </w:r>
    </w:p>
    <w:p w:rsidR="00F27AB7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В </w:t>
      </w:r>
      <w:r w:rsidR="00F27AB7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C46F31">
        <w:rPr>
          <w:rFonts w:ascii="Times New Roman" w:hAnsi="Times New Roman" w:cs="Times New Roman"/>
          <w:sz w:val="24"/>
          <w:szCs w:val="24"/>
        </w:rPr>
        <w:t xml:space="preserve"> </w:t>
      </w:r>
      <w:r w:rsidRPr="007F61E8">
        <w:rPr>
          <w:rFonts w:ascii="Times New Roman" w:hAnsi="Times New Roman" w:cs="Times New Roman"/>
          <w:i/>
          <w:sz w:val="24"/>
          <w:szCs w:val="24"/>
        </w:rPr>
        <w:t>организуется комплексное оздоровление обучающихся и воспитанников</w:t>
      </w:r>
      <w:r w:rsidRPr="00C46F31">
        <w:rPr>
          <w:rFonts w:ascii="Times New Roman" w:hAnsi="Times New Roman" w:cs="Times New Roman"/>
          <w:sz w:val="24"/>
          <w:szCs w:val="24"/>
        </w:rPr>
        <w:t xml:space="preserve">, имеющих отклонения в состоянии здоровья, с включением в его структуру психолого-педагогической коррекции. </w:t>
      </w:r>
    </w:p>
    <w:p w:rsidR="00F27AB7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Психолог организует работу по следующим направлениям деятельности: </w:t>
      </w:r>
    </w:p>
    <w:p w:rsidR="00F27AB7" w:rsidRDefault="00F27AB7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6F31" w:rsidRPr="00C46F31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– формирование у обучающихся, воспитанников, их родителей, у педагогов и руководителей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C46F31" w:rsidRPr="00C46F31">
        <w:rPr>
          <w:rFonts w:ascii="Times New Roman" w:hAnsi="Times New Roman" w:cs="Times New Roman"/>
          <w:sz w:val="24"/>
          <w:szCs w:val="24"/>
        </w:rPr>
        <w:t xml:space="preserve">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своевременное предупреждение возможных нарушений в становлении личности и развитии интеллекта. </w:t>
      </w:r>
    </w:p>
    <w:p w:rsidR="00F27AB7" w:rsidRDefault="00F27AB7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6F31" w:rsidRPr="00C46F31"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 – предупреждение возникновения явлений </w:t>
      </w:r>
      <w:proofErr w:type="spellStart"/>
      <w:r w:rsidR="00C46F31" w:rsidRPr="00C46F3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C46F31" w:rsidRPr="00C46F31">
        <w:rPr>
          <w:rFonts w:ascii="Times New Roman" w:hAnsi="Times New Roman" w:cs="Times New Roman"/>
          <w:sz w:val="24"/>
          <w:szCs w:val="24"/>
        </w:rPr>
        <w:t xml:space="preserve"> у обучающихся, воспитанников ОУ, разработка конкретных рекомендаций педагогическим работникам, родителям по оказанию помощи в вопросах воспитания, обучения и развития. </w:t>
      </w:r>
    </w:p>
    <w:p w:rsidR="00F27AB7" w:rsidRDefault="00F27AB7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46F31" w:rsidRPr="00C46F31">
        <w:rPr>
          <w:rFonts w:ascii="Times New Roman" w:hAnsi="Times New Roman" w:cs="Times New Roman"/>
          <w:sz w:val="24"/>
          <w:szCs w:val="24"/>
        </w:rPr>
        <w:t>Психологическая диагностика – психолого-педагогическое изучение обучающихся, воспитанников на протяжении всего периода обучения. Определение индивидуальных особенностей и склонностей личности, ее потенциальных возможностей в процессе обучения, в профессиональном самоопределени</w:t>
      </w:r>
      <w:r>
        <w:rPr>
          <w:rFonts w:ascii="Times New Roman" w:hAnsi="Times New Roman" w:cs="Times New Roman"/>
          <w:sz w:val="24"/>
          <w:szCs w:val="24"/>
        </w:rPr>
        <w:t xml:space="preserve">и, а также выявление причин и </w:t>
      </w:r>
      <w:r w:rsidR="00C46F31" w:rsidRPr="00C46F31">
        <w:rPr>
          <w:rFonts w:ascii="Times New Roman" w:hAnsi="Times New Roman" w:cs="Times New Roman"/>
          <w:sz w:val="24"/>
          <w:szCs w:val="24"/>
        </w:rPr>
        <w:t xml:space="preserve"> механизмов нарушений в обучении, развитии, социальной адаптации. С введением электронных паспортов здоровья процесс психологической диагностики становится компьютеризированным, и анализ результатов осуществляется значительно быстрее и легче. </w:t>
      </w:r>
    </w:p>
    <w:p w:rsidR="00F27AB7" w:rsidRDefault="00F27AB7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46F31" w:rsidRPr="00C46F31">
        <w:rPr>
          <w:rFonts w:ascii="Times New Roman" w:hAnsi="Times New Roman" w:cs="Times New Roman"/>
          <w:sz w:val="24"/>
          <w:szCs w:val="24"/>
        </w:rPr>
        <w:t xml:space="preserve">Психологическая коррекция – активное воздействие на формирование личности в детском возрасте и сохранение ее индивидуальности, осуществляемое на основе совместной деятельности педагогов-психологов, дефектологов, логопедов, врачей, социальных педагогов и других специалистов. </w:t>
      </w:r>
    </w:p>
    <w:p w:rsidR="007F61E8" w:rsidRDefault="00F27AB7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6F31" w:rsidRPr="00C46F31">
        <w:rPr>
          <w:rFonts w:ascii="Times New Roman" w:hAnsi="Times New Roman" w:cs="Times New Roman"/>
          <w:sz w:val="24"/>
          <w:szCs w:val="24"/>
        </w:rPr>
        <w:t xml:space="preserve">Консультативная деятельность – оказание помощи обучающимся, воспитанникам, их родителям, педагогическим работникам и другим участникам педагогического процесса в вопросах развития, воспитания и обучения посредством психологического консультирования. </w:t>
      </w:r>
    </w:p>
    <w:p w:rsidR="007F61E8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. Для осуществления </w:t>
      </w:r>
      <w:r w:rsidRPr="007F61E8">
        <w:rPr>
          <w:rFonts w:ascii="Times New Roman" w:hAnsi="Times New Roman" w:cs="Times New Roman"/>
          <w:i/>
          <w:sz w:val="24"/>
          <w:szCs w:val="24"/>
        </w:rPr>
        <w:t>пропаганды безопасности и охраны</w:t>
      </w:r>
      <w:r w:rsidRPr="00C46F31">
        <w:rPr>
          <w:rFonts w:ascii="Times New Roman" w:hAnsi="Times New Roman" w:cs="Times New Roman"/>
          <w:sz w:val="24"/>
          <w:szCs w:val="24"/>
        </w:rPr>
        <w:t xml:space="preserve"> труда используются разнообразные формы, методы и средства, прежде всего личный пример персонала </w:t>
      </w:r>
      <w:r w:rsidR="007F61E8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46F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1E8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F31">
        <w:rPr>
          <w:rFonts w:ascii="Times New Roman" w:hAnsi="Times New Roman" w:cs="Times New Roman"/>
          <w:sz w:val="24"/>
          <w:szCs w:val="24"/>
        </w:rPr>
        <w:t xml:space="preserve">Формами пропаганды культуры безопасности являются конференции, совещания, семинары, школы передового опыта, радио- и телепередачи, экскурсии, выставки, </w:t>
      </w:r>
      <w:proofErr w:type="spellStart"/>
      <w:r w:rsidRPr="00C46F31">
        <w:rPr>
          <w:rFonts w:ascii="Times New Roman" w:hAnsi="Times New Roman" w:cs="Times New Roman"/>
          <w:sz w:val="24"/>
          <w:szCs w:val="24"/>
        </w:rPr>
        <w:t>кинодни</w:t>
      </w:r>
      <w:proofErr w:type="spellEnd"/>
      <w:r w:rsidRPr="00C46F31">
        <w:rPr>
          <w:rFonts w:ascii="Times New Roman" w:hAnsi="Times New Roman" w:cs="Times New Roman"/>
          <w:sz w:val="24"/>
          <w:szCs w:val="24"/>
        </w:rPr>
        <w:t xml:space="preserve"> и т. п. </w:t>
      </w:r>
      <w:proofErr w:type="gramEnd"/>
    </w:p>
    <w:p w:rsidR="007F61E8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F31">
        <w:rPr>
          <w:rFonts w:ascii="Times New Roman" w:hAnsi="Times New Roman" w:cs="Times New Roman"/>
          <w:sz w:val="24"/>
          <w:szCs w:val="24"/>
        </w:rPr>
        <w:t xml:space="preserve">Методы пропаганды культуры безопасности (приемы передачи информации) включают рассказ, показ, демонстрацию натурных образцов, передовых приемов, лекции, беседы, консультации, личный пример старших. </w:t>
      </w:r>
      <w:proofErr w:type="gramEnd"/>
    </w:p>
    <w:p w:rsidR="007F61E8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F31">
        <w:rPr>
          <w:rFonts w:ascii="Times New Roman" w:hAnsi="Times New Roman" w:cs="Times New Roman"/>
          <w:sz w:val="24"/>
          <w:szCs w:val="24"/>
        </w:rPr>
        <w:t>Средствами пропаганды культуры безопасности служат кино, телевидение, плакаты, фотографии, витрины, правила, инструкции, стенные газеты, «молнии» об авариях</w:t>
      </w:r>
      <w:r w:rsidR="007F61E8">
        <w:rPr>
          <w:rFonts w:ascii="Times New Roman" w:hAnsi="Times New Roman" w:cs="Times New Roman"/>
          <w:sz w:val="24"/>
          <w:szCs w:val="24"/>
        </w:rPr>
        <w:t>, несчастных случаях, о новых</w:t>
      </w:r>
      <w:r w:rsidRPr="00C46F31">
        <w:rPr>
          <w:rFonts w:ascii="Times New Roman" w:hAnsi="Times New Roman" w:cs="Times New Roman"/>
          <w:sz w:val="24"/>
          <w:szCs w:val="24"/>
        </w:rPr>
        <w:t xml:space="preserve"> решениях, постановлениях, нормах, книги, строительные нормы и правила, ГОСТы, кабинеты и уголки безопасности. </w:t>
      </w:r>
      <w:proofErr w:type="gramEnd"/>
    </w:p>
    <w:p w:rsidR="00724564" w:rsidRDefault="00C46F31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F31">
        <w:rPr>
          <w:rFonts w:ascii="Times New Roman" w:hAnsi="Times New Roman" w:cs="Times New Roman"/>
          <w:sz w:val="24"/>
          <w:szCs w:val="24"/>
        </w:rPr>
        <w:t xml:space="preserve">Правильно организованная пропаганда безопасности и охраны труда должна постоянно напоминать работникам, обучающимся и воспитанникам о потенциально опасных и вредных факторах на рабочих и других местах, а также о том, как следует вести себя, чтобы предупредить несчастный случай. </w:t>
      </w:r>
    </w:p>
    <w:p w:rsidR="007F61E8" w:rsidRDefault="007F61E8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428" w:rsidRPr="00046428" w:rsidRDefault="00046428" w:rsidP="000464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428">
        <w:rPr>
          <w:rFonts w:ascii="Times New Roman" w:hAnsi="Times New Roman" w:cs="Times New Roman"/>
          <w:b/>
          <w:sz w:val="24"/>
          <w:szCs w:val="24"/>
        </w:rPr>
        <w:t xml:space="preserve">3. Деятельность социального педагога в области защиты и охраны здоровья </w:t>
      </w:r>
      <w:proofErr w:type="gramStart"/>
      <w:r w:rsidRPr="0004642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46428" w:rsidRDefault="00046428" w:rsidP="00F27A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64" w:rsidRDefault="00724564" w:rsidP="007245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564">
        <w:rPr>
          <w:rFonts w:ascii="Times New Roman" w:hAnsi="Times New Roman" w:cs="Times New Roman"/>
          <w:sz w:val="24"/>
          <w:szCs w:val="24"/>
        </w:rPr>
        <w:t>Всю деятельность, направленную на формирование здорового образа жизни, социальный педагог выстраивает, учитывая возрастные и индивидуальные морфофизиологические и психологические особенности детей и взрослых. При этом особое внимание он должен уделять дошкольному и подростковому возрасту, когда происходит особенно интенсивный рост с перестройкой функционального состояния всех систем жизнедеятельности развивающегося организма. Существенную роль в работе социального педагога играет и правильная оценка психологической ситуации внутри семьи, класса, неформальных объединений и клубов по интересам.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Защита здоровья может выступать как самостоятельный объект специализации педагога-</w:t>
      </w:r>
      <w:proofErr w:type="spellStart"/>
      <w:r w:rsidRPr="00046428">
        <w:rPr>
          <w:rFonts w:ascii="Times New Roman" w:hAnsi="Times New Roman" w:cs="Times New Roman"/>
          <w:sz w:val="24"/>
          <w:szCs w:val="24"/>
        </w:rPr>
        <w:t>валеолога</w:t>
      </w:r>
      <w:proofErr w:type="spellEnd"/>
      <w:r w:rsidRPr="00046428">
        <w:rPr>
          <w:rFonts w:ascii="Times New Roman" w:hAnsi="Times New Roman" w:cs="Times New Roman"/>
          <w:sz w:val="24"/>
          <w:szCs w:val="24"/>
        </w:rPr>
        <w:t xml:space="preserve">. К задачами социального педагога, </w:t>
      </w:r>
      <w:proofErr w:type="gramStart"/>
      <w:r w:rsidRPr="00046428">
        <w:rPr>
          <w:rFonts w:ascii="Times New Roman" w:hAnsi="Times New Roman" w:cs="Times New Roman"/>
          <w:sz w:val="24"/>
          <w:szCs w:val="24"/>
        </w:rPr>
        <w:t>направленным</w:t>
      </w:r>
      <w:proofErr w:type="gramEnd"/>
      <w:r w:rsidRPr="00046428">
        <w:rPr>
          <w:rFonts w:ascii="Times New Roman" w:hAnsi="Times New Roman" w:cs="Times New Roman"/>
          <w:sz w:val="24"/>
          <w:szCs w:val="24"/>
        </w:rPr>
        <w:t xml:space="preserve"> на защиту прав ребенка по охране здоровья, относят: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r w:rsidR="00724564" w:rsidRPr="00046428">
        <w:rPr>
          <w:rFonts w:ascii="Times New Roman" w:hAnsi="Times New Roman" w:cs="Times New Roman"/>
          <w:sz w:val="24"/>
          <w:szCs w:val="24"/>
        </w:rPr>
        <w:t>психологическую</w:t>
      </w:r>
      <w:proofErr w:type="spellEnd"/>
      <w:r w:rsidR="00724564" w:rsidRPr="00046428">
        <w:rPr>
          <w:rFonts w:ascii="Times New Roman" w:hAnsi="Times New Roman" w:cs="Times New Roman"/>
          <w:sz w:val="24"/>
          <w:szCs w:val="24"/>
        </w:rPr>
        <w:t xml:space="preserve"> профилактику;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реализовывать право ребенка на здоровье, закрепленное в Конвенции о правах ребенка;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корректировать индивидуальные качества и контакты личности.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Основные требования к лицам, осуществляющим социально-педагогическую деятельность: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реализовывать профессиональную деятельность по профилактике и охране физического, психологического и социального здоровья личности;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проявлять гуманность, обнадеживающее сочувствие и бережное отношение к страдающим и больным детям, учитывая особенности их личности и индивидуальные черты характера, варианты поведения, нюансы отношения к жизни, учебе и здоровью;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обладать навыками по сохранению собственного здоровья и обучать этому детей;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иметь навыки предупрежде</w:t>
      </w:r>
      <w:r>
        <w:rPr>
          <w:rFonts w:ascii="Times New Roman" w:hAnsi="Times New Roman" w:cs="Times New Roman"/>
          <w:sz w:val="24"/>
          <w:szCs w:val="24"/>
        </w:rPr>
        <w:t xml:space="preserve">ния неврозов и устранения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r w:rsidR="00724564" w:rsidRPr="00046428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724564" w:rsidRPr="00046428">
        <w:rPr>
          <w:rFonts w:ascii="Times New Roman" w:hAnsi="Times New Roman" w:cs="Times New Roman"/>
          <w:sz w:val="24"/>
          <w:szCs w:val="24"/>
        </w:rPr>
        <w:t>-педагогическими средствами причин, которые их вызывают;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позитивно относиться к личностному росту ребенка, поощрять его чувство собственного достоинства в деятельности и отношениях с окружающими людьми;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учитывать возможности природной и социокультурной среды, конкретного пространства жизнедеятельности.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Ряд прав, касающихся охраны их здоровья, имеют и сами несовершеннолетние: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24564" w:rsidRPr="00046428">
        <w:rPr>
          <w:rFonts w:ascii="Times New Roman" w:hAnsi="Times New Roman" w:cs="Times New Roman"/>
          <w:sz w:val="24"/>
          <w:szCs w:val="24"/>
        </w:rPr>
        <w:t>право получить диспансерное наблюдение и лечение в детской службе, в порядке, который установило Министерство здравоохранения;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4564" w:rsidRPr="00046428">
        <w:rPr>
          <w:rFonts w:ascii="Times New Roman" w:hAnsi="Times New Roman" w:cs="Times New Roman"/>
          <w:sz w:val="24"/>
          <w:szCs w:val="24"/>
        </w:rPr>
        <w:t xml:space="preserve">право получать </w:t>
      </w:r>
      <w:proofErr w:type="gramStart"/>
      <w:r w:rsidR="00724564" w:rsidRPr="00046428">
        <w:rPr>
          <w:rFonts w:ascii="Times New Roman" w:hAnsi="Times New Roman" w:cs="Times New Roman"/>
          <w:sz w:val="24"/>
          <w:szCs w:val="24"/>
        </w:rPr>
        <w:t>медико-социальную</w:t>
      </w:r>
      <w:proofErr w:type="gramEnd"/>
      <w:r w:rsidR="00724564" w:rsidRPr="00046428">
        <w:rPr>
          <w:rFonts w:ascii="Times New Roman" w:hAnsi="Times New Roman" w:cs="Times New Roman"/>
          <w:sz w:val="24"/>
          <w:szCs w:val="24"/>
        </w:rPr>
        <w:t xml:space="preserve"> помощь и питание на льготных условиях;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4564" w:rsidRPr="00046428">
        <w:rPr>
          <w:rFonts w:ascii="Times New Roman" w:hAnsi="Times New Roman" w:cs="Times New Roman"/>
          <w:sz w:val="24"/>
          <w:szCs w:val="24"/>
        </w:rPr>
        <w:t>право санитарно-гигиенического образования, обучения и труда в условиях, соответствующих физиологическим особенностям несовершеннолетнего, состоянию его здоровья и исключающих влияние на них неблагоприятных факторов;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4564" w:rsidRPr="00046428">
        <w:rPr>
          <w:rFonts w:ascii="Times New Roman" w:hAnsi="Times New Roman" w:cs="Times New Roman"/>
          <w:sz w:val="24"/>
          <w:szCs w:val="24"/>
        </w:rPr>
        <w:t>право получить бесплатную медицинскую консультацию за средства бюджета всех уровней при определении профессиональной пригодности;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24564" w:rsidRPr="00046428">
        <w:rPr>
          <w:rFonts w:ascii="Times New Roman" w:hAnsi="Times New Roman" w:cs="Times New Roman"/>
          <w:sz w:val="24"/>
          <w:szCs w:val="24"/>
        </w:rPr>
        <w:t>право получить необходимую информацию о состоянии здоровья в доступной по возрасту форме;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4564" w:rsidRPr="00046428">
        <w:rPr>
          <w:rFonts w:ascii="Times New Roman" w:hAnsi="Times New Roman" w:cs="Times New Roman"/>
          <w:sz w:val="24"/>
          <w:szCs w:val="24"/>
        </w:rPr>
        <w:t>дети старше 15 лет могут самостоятельно подписывать информированное согласие на медицинское вмешательство или отказ от него.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 xml:space="preserve">Принято выделять несколько </w:t>
      </w:r>
      <w:r w:rsidRPr="00046428">
        <w:rPr>
          <w:rFonts w:ascii="Times New Roman" w:hAnsi="Times New Roman" w:cs="Times New Roman"/>
          <w:i/>
          <w:sz w:val="24"/>
          <w:szCs w:val="24"/>
        </w:rPr>
        <w:t>типов профилактической работы</w:t>
      </w:r>
      <w:r w:rsidRPr="00046428">
        <w:rPr>
          <w:rFonts w:ascii="Times New Roman" w:hAnsi="Times New Roman" w:cs="Times New Roman"/>
          <w:sz w:val="24"/>
          <w:szCs w:val="24"/>
        </w:rPr>
        <w:t xml:space="preserve"> социального педагога по реализации права несовершеннолетних на охрану здоровья: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вовлекать детей в деятельность, направленную на охрану физического, эмоционального и социального здоровья;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обучать детей культуре использования своего свободного времени, учитывая возможности и потребности их личности, количество часов, которые отводятся на определенные виды занятий, общий режим дома и в школе;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 xml:space="preserve">целенаправленно обучать способам наблюдения за собственным состоянием и его </w:t>
      </w:r>
      <w:proofErr w:type="spellStart"/>
      <w:r w:rsidR="00724564" w:rsidRPr="0004642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724564" w:rsidRPr="00046428">
        <w:rPr>
          <w:rFonts w:ascii="Times New Roman" w:hAnsi="Times New Roman" w:cs="Times New Roman"/>
          <w:sz w:val="24"/>
          <w:szCs w:val="24"/>
        </w:rPr>
        <w:t xml:space="preserve"> в общении и разных видах деятельности;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формировать этнокультуру детей;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пропагандировать здоровый образ жизни, в том числе и личным примером;</w:t>
      </w:r>
    </w:p>
    <w:p w:rsidR="00724564" w:rsidRPr="00046428" w:rsidRDefault="0004642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4564" w:rsidRPr="00046428">
        <w:rPr>
          <w:rFonts w:ascii="Times New Roman" w:hAnsi="Times New Roman" w:cs="Times New Roman"/>
          <w:sz w:val="24"/>
          <w:szCs w:val="24"/>
        </w:rPr>
        <w:t>информировать о возможности негативных последствий вредных привычек, бездумного отношения к своему здоровья.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Здоровый образ жизни молодого поколения — залог здоровья всей нации. Поэтому необходимо проводить образовательную и воспитательную деятельность в школе в целом, и социальным педагогом, в частности, по вопросам сохранения и укрепления здоровья детей.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428">
        <w:rPr>
          <w:rFonts w:ascii="Times New Roman" w:hAnsi="Times New Roman" w:cs="Times New Roman"/>
          <w:i/>
          <w:sz w:val="24"/>
          <w:szCs w:val="24"/>
        </w:rPr>
        <w:t>Условия эффективного формирования здорового образа жизни детей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Обычно выделяют несколько основных социально-педагогических условий формирования здорового образа жизни у учеников общеобразовательных школ:</w:t>
      </w:r>
    </w:p>
    <w:p w:rsidR="00724564" w:rsidRPr="00046428" w:rsidRDefault="00724564" w:rsidP="00046428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во-первых, необходимо создать благоприятный психологический климат в школе и классе;</w:t>
      </w:r>
    </w:p>
    <w:p w:rsidR="00724564" w:rsidRPr="00046428" w:rsidRDefault="00724564" w:rsidP="00046428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во-вторых, создать активную творческую обстановку;</w:t>
      </w:r>
    </w:p>
    <w:p w:rsidR="00724564" w:rsidRPr="00046428" w:rsidRDefault="00724564" w:rsidP="00046428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в-третьих, пропагандировать здоровый образ жизни.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 xml:space="preserve">Реализация обозначенных условий помогает получить детям знания по теории и практике формирования здорового образа жизни, создать </w:t>
      </w:r>
      <w:proofErr w:type="gramStart"/>
      <w:r w:rsidRPr="00046428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046428">
        <w:rPr>
          <w:rFonts w:ascii="Times New Roman" w:hAnsi="Times New Roman" w:cs="Times New Roman"/>
          <w:sz w:val="24"/>
          <w:szCs w:val="24"/>
        </w:rPr>
        <w:t xml:space="preserve"> отношения к ведению здорового образа жизни, реализовать творческий подход к здоровой жизнедеятельности.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Творческая активность — мотивирующее начало при формировании здорового образа жизни подростков. Материал будет лучше усвоен при оригинальной подаче. Нужно вовлекать детей в общественную деятельность, требующую от них реализации положительных качеств.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 xml:space="preserve">Информировать учащихся о здоровом образе жизни необходимо через обучение, направленное на переход от пассивной формы восприятия информации </w:t>
      </w:r>
      <w:proofErr w:type="gramStart"/>
      <w:r w:rsidRPr="0004642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46428">
        <w:rPr>
          <w:rFonts w:ascii="Times New Roman" w:hAnsi="Times New Roman" w:cs="Times New Roman"/>
          <w:sz w:val="24"/>
          <w:szCs w:val="24"/>
        </w:rPr>
        <w:t xml:space="preserve"> активной.</w:t>
      </w:r>
    </w:p>
    <w:p w:rsidR="00724564" w:rsidRPr="00046428" w:rsidRDefault="00724564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428">
        <w:rPr>
          <w:rFonts w:ascii="Times New Roman" w:hAnsi="Times New Roman" w:cs="Times New Roman"/>
          <w:sz w:val="24"/>
          <w:szCs w:val="24"/>
        </w:rPr>
        <w:t>Формирование у учащихся здорового образа жизни посредством реализации совокупности социально-педагогических условий, методов и приемов информационно-познавательного, эмоционально-ценностного и креативно-</w:t>
      </w:r>
      <w:proofErr w:type="spellStart"/>
      <w:r w:rsidRPr="0004642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46428">
        <w:rPr>
          <w:rFonts w:ascii="Times New Roman" w:hAnsi="Times New Roman" w:cs="Times New Roman"/>
          <w:sz w:val="24"/>
          <w:szCs w:val="24"/>
        </w:rPr>
        <w:t xml:space="preserve"> характера в образовательном процессе школы будет способствовать решению проблемы охраны здоровья детей.</w:t>
      </w:r>
    </w:p>
    <w:p w:rsidR="007F61E8" w:rsidRDefault="007F61E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1E8" w:rsidRPr="00CA4A63" w:rsidRDefault="007F61E8" w:rsidP="0004642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CA4A63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E8068A" w:rsidRDefault="007F61E8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068A">
        <w:rPr>
          <w:rFonts w:ascii="Times New Roman" w:hAnsi="Times New Roman" w:cs="Times New Roman"/>
          <w:sz w:val="24"/>
          <w:szCs w:val="24"/>
        </w:rPr>
        <w:t>На какое лицо в образовательной организации возложена ответственность за соблюдением правил охраны труда.</w:t>
      </w:r>
    </w:p>
    <w:p w:rsidR="00E8068A" w:rsidRDefault="00E8068A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чем заключается роль социального педагога в вопросах охраны и сохранения жизни и здоровья обучающихся.</w:t>
      </w:r>
    </w:p>
    <w:p w:rsidR="00724564" w:rsidRPr="00046428" w:rsidRDefault="00CA4A63" w:rsidP="00046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724564" w:rsidRPr="0004642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br/>
        </w:r>
      </w:hyperlink>
    </w:p>
    <w:sectPr w:rsidR="00724564" w:rsidRPr="0004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9B6"/>
    <w:multiLevelType w:val="multilevel"/>
    <w:tmpl w:val="EA1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42D1"/>
    <w:multiLevelType w:val="multilevel"/>
    <w:tmpl w:val="39F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A7971"/>
    <w:multiLevelType w:val="multilevel"/>
    <w:tmpl w:val="4AB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40EE0"/>
    <w:multiLevelType w:val="multilevel"/>
    <w:tmpl w:val="AB5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95C2C"/>
    <w:multiLevelType w:val="multilevel"/>
    <w:tmpl w:val="B7D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E7003"/>
    <w:multiLevelType w:val="hybridMultilevel"/>
    <w:tmpl w:val="EA1AB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DE"/>
    <w:rsid w:val="00046428"/>
    <w:rsid w:val="000A3F09"/>
    <w:rsid w:val="00125E59"/>
    <w:rsid w:val="00182E65"/>
    <w:rsid w:val="00206557"/>
    <w:rsid w:val="0027678D"/>
    <w:rsid w:val="00291E7B"/>
    <w:rsid w:val="003F2A0C"/>
    <w:rsid w:val="00724564"/>
    <w:rsid w:val="007776CF"/>
    <w:rsid w:val="007A29D2"/>
    <w:rsid w:val="007F61E8"/>
    <w:rsid w:val="007F7287"/>
    <w:rsid w:val="00800498"/>
    <w:rsid w:val="008D1CA9"/>
    <w:rsid w:val="00C46F31"/>
    <w:rsid w:val="00CA4A63"/>
    <w:rsid w:val="00E202AE"/>
    <w:rsid w:val="00E248EC"/>
    <w:rsid w:val="00E8068A"/>
    <w:rsid w:val="00EF5CDE"/>
    <w:rsid w:val="00F2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4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45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4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46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4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45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24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4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vtor24.ru/ai-otvety-na-vopro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15</cp:revision>
  <dcterms:created xsi:type="dcterms:W3CDTF">2024-02-05T06:38:00Z</dcterms:created>
  <dcterms:modified xsi:type="dcterms:W3CDTF">2024-04-19T06:32:00Z</dcterms:modified>
</cp:coreProperties>
</file>