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E65" w:rsidRDefault="00182E65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2176768</wp:posOffset>
            </wp:positionH>
            <wp:positionV relativeFrom="paragraph">
              <wp:posOffset>-595881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2E65" w:rsidRDefault="00182E65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82E65" w:rsidRPr="006F46AE" w:rsidRDefault="00182E65" w:rsidP="00182E65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182E65" w:rsidRPr="006F46AE" w:rsidRDefault="00182E65" w:rsidP="00182E65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182E65" w:rsidRDefault="00182E65" w:rsidP="00182E65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182E65" w:rsidRPr="006F46AE" w:rsidRDefault="00182E65" w:rsidP="00182E65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182E65" w:rsidRPr="00FC14CD" w:rsidRDefault="00182E65" w:rsidP="00182E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800498">
        <w:rPr>
          <w:rFonts w:ascii="Times New Roman" w:hAnsi="Times New Roman" w:cs="Times New Roman"/>
          <w:b/>
          <w:sz w:val="24"/>
          <w:szCs w:val="24"/>
        </w:rPr>
        <w:t>6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00498">
        <w:rPr>
          <w:rFonts w:ascii="Times New Roman" w:hAnsi="Times New Roman" w:cs="Times New Roman"/>
          <w:b/>
          <w:sz w:val="24"/>
          <w:szCs w:val="24"/>
        </w:rPr>
        <w:t>Деятельность социального педагога в системе образования</w:t>
      </w:r>
    </w:p>
    <w:p w:rsidR="00182E65" w:rsidRPr="00FC14CD" w:rsidRDefault="00182E65" w:rsidP="00182E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F09" w:rsidRDefault="00800498" w:rsidP="0080049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6.6</w:t>
      </w:r>
      <w:r w:rsidRPr="001430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КЛАССИФИКАЦИЯ ТЕХНОЛОГИЙ СОЦИАЛЬНОЙ РАБОТЫ  В ОБЩЕОБРАЗОВАТЕЛЬНОМ ПРОЦЕССЕ </w:t>
      </w:r>
    </w:p>
    <w:p w:rsidR="00800498" w:rsidRDefault="00800498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82E65" w:rsidRDefault="00800498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Основные вопросы темы:</w:t>
      </w:r>
    </w:p>
    <w:p w:rsidR="00800498" w:rsidRDefault="00800498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Технология социального самоопределения</w:t>
      </w:r>
    </w:p>
    <w:p w:rsidR="00800498" w:rsidRDefault="00800498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Технология педагогической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поддержки</w:t>
      </w:r>
    </w:p>
    <w:p w:rsidR="00800498" w:rsidRDefault="00800498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0A3F09" w:rsidRDefault="00182E65" w:rsidP="0080049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182E65">
        <w:rPr>
          <w:rFonts w:ascii="Times New Roman" w:hAnsi="Times New Roman" w:cs="Times New Roman"/>
          <w:b/>
          <w:sz w:val="24"/>
        </w:rPr>
        <w:t xml:space="preserve">1. </w:t>
      </w:r>
      <w:r w:rsidR="000A3F09" w:rsidRPr="00182E65">
        <w:rPr>
          <w:rFonts w:ascii="Times New Roman" w:hAnsi="Times New Roman" w:cs="Times New Roman"/>
          <w:b/>
          <w:sz w:val="24"/>
        </w:rPr>
        <w:t>Технология социального самоопределения</w:t>
      </w:r>
    </w:p>
    <w:p w:rsidR="00182E65" w:rsidRPr="00182E65" w:rsidRDefault="00182E65" w:rsidP="000A3F0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0A3F09">
        <w:rPr>
          <w:rFonts w:ascii="Times New Roman" w:hAnsi="Times New Roman" w:cs="Times New Roman"/>
          <w:sz w:val="24"/>
        </w:rPr>
        <w:t xml:space="preserve">Теоретическая концепция технологии социального самоопределения строится на достижениях педагогических концепций организации субъектной активности личности в процессе воспитания, обучения и социализации (А. Г. Ковалев, И. С. Кон, А. И. Кочетов, Ю. М. Орлов, М. И. Рожков, Л. И. </w:t>
      </w:r>
      <w:proofErr w:type="spellStart"/>
      <w:r w:rsidRPr="000A3F09">
        <w:rPr>
          <w:rFonts w:ascii="Times New Roman" w:hAnsi="Times New Roman" w:cs="Times New Roman"/>
          <w:sz w:val="24"/>
        </w:rPr>
        <w:t>Рувинский</w:t>
      </w:r>
      <w:proofErr w:type="spellEnd"/>
      <w:r w:rsidRPr="000A3F09">
        <w:rPr>
          <w:rFonts w:ascii="Times New Roman" w:hAnsi="Times New Roman" w:cs="Times New Roman"/>
          <w:sz w:val="24"/>
        </w:rPr>
        <w:t xml:space="preserve">, Г. С. </w:t>
      </w:r>
      <w:proofErr w:type="spellStart"/>
      <w:r w:rsidRPr="000A3F09">
        <w:rPr>
          <w:rFonts w:ascii="Times New Roman" w:hAnsi="Times New Roman" w:cs="Times New Roman"/>
          <w:sz w:val="24"/>
        </w:rPr>
        <w:t>Селевко</w:t>
      </w:r>
      <w:proofErr w:type="spellEnd"/>
      <w:r w:rsidRPr="000A3F09">
        <w:rPr>
          <w:rFonts w:ascii="Times New Roman" w:hAnsi="Times New Roman" w:cs="Times New Roman"/>
          <w:sz w:val="24"/>
        </w:rPr>
        <w:t xml:space="preserve">, А. Н. </w:t>
      </w:r>
      <w:proofErr w:type="spellStart"/>
      <w:r w:rsidRPr="000A3F09">
        <w:rPr>
          <w:rFonts w:ascii="Times New Roman" w:hAnsi="Times New Roman" w:cs="Times New Roman"/>
          <w:sz w:val="24"/>
        </w:rPr>
        <w:t>Тубельский</w:t>
      </w:r>
      <w:proofErr w:type="spellEnd"/>
      <w:r w:rsidRPr="000A3F09">
        <w:rPr>
          <w:rFonts w:ascii="Times New Roman" w:hAnsi="Times New Roman" w:cs="Times New Roman"/>
          <w:sz w:val="24"/>
        </w:rPr>
        <w:t xml:space="preserve">, Г. А. </w:t>
      </w:r>
      <w:proofErr w:type="spellStart"/>
      <w:r w:rsidRPr="000A3F09">
        <w:rPr>
          <w:rFonts w:ascii="Times New Roman" w:hAnsi="Times New Roman" w:cs="Times New Roman"/>
          <w:sz w:val="24"/>
        </w:rPr>
        <w:t>Цукерман</w:t>
      </w:r>
      <w:proofErr w:type="spellEnd"/>
      <w:r w:rsidRPr="000A3F09">
        <w:rPr>
          <w:rFonts w:ascii="Times New Roman" w:hAnsi="Times New Roman" w:cs="Times New Roman"/>
          <w:sz w:val="24"/>
        </w:rPr>
        <w:t xml:space="preserve">, А. </w:t>
      </w:r>
      <w:proofErr w:type="spellStart"/>
      <w:r w:rsidRPr="000A3F09">
        <w:rPr>
          <w:rFonts w:ascii="Times New Roman" w:hAnsi="Times New Roman" w:cs="Times New Roman"/>
          <w:sz w:val="24"/>
        </w:rPr>
        <w:t>Маслоу</w:t>
      </w:r>
      <w:proofErr w:type="spellEnd"/>
      <w:r w:rsidRPr="000A3F09">
        <w:rPr>
          <w:rFonts w:ascii="Times New Roman" w:hAnsi="Times New Roman" w:cs="Times New Roman"/>
          <w:sz w:val="24"/>
        </w:rPr>
        <w:t xml:space="preserve">, Э. </w:t>
      </w:r>
      <w:proofErr w:type="spellStart"/>
      <w:r w:rsidRPr="000A3F09">
        <w:rPr>
          <w:rFonts w:ascii="Times New Roman" w:hAnsi="Times New Roman" w:cs="Times New Roman"/>
          <w:sz w:val="24"/>
        </w:rPr>
        <w:t>Фромм</w:t>
      </w:r>
      <w:proofErr w:type="spellEnd"/>
      <w:r w:rsidRPr="000A3F09">
        <w:rPr>
          <w:rFonts w:ascii="Times New Roman" w:hAnsi="Times New Roman" w:cs="Times New Roman"/>
          <w:sz w:val="24"/>
        </w:rPr>
        <w:t xml:space="preserve"> и др.). </w:t>
      </w:r>
      <w:proofErr w:type="gramEnd"/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Сторонники идеи самоопределения исходят из того, что ребенок — это всегда индивидуальность, которая стремится самостоятельно реализовать свою </w:t>
      </w:r>
      <w:proofErr w:type="spellStart"/>
      <w:r w:rsidRPr="000A3F09">
        <w:rPr>
          <w:rFonts w:ascii="Times New Roman" w:hAnsi="Times New Roman" w:cs="Times New Roman"/>
          <w:sz w:val="24"/>
        </w:rPr>
        <w:t>заданность</w:t>
      </w:r>
      <w:proofErr w:type="spellEnd"/>
      <w:r w:rsidRPr="000A3F09">
        <w:rPr>
          <w:rFonts w:ascii="Times New Roman" w:hAnsi="Times New Roman" w:cs="Times New Roman"/>
          <w:sz w:val="24"/>
        </w:rPr>
        <w:t xml:space="preserve">. </w:t>
      </w:r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1. Социальное самоопределение — это процесс самостоятельного, осознанного выбора ребенком себя в качестве субъекта деятельности и общения. Субъект самоопределяется как социализированный индивид (как существо, обладающее сознанием и волей) и как достаточно социализированная личность (как существо, ставящее духовные цели и определения своей деятельности и отношениям). </w:t>
      </w:r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2. Социальное самоопределение предполагает, в первую очередь, определение себя по отношению к нравственным ценностям общества. За выбор действия или поступка человек держит ответ перед самим собой, перед внутренними инстанциями своего сознания: он сам себе нечто запрещает или разрешает, даже побуждает к действию. </w:t>
      </w:r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3. Социальное самоопределение, возможно, осуществить только на основе знания своей «самости». В процессе образования важно создавать ситуации, когда дети осознавали бы, как их видят окружающие (одноклассники, родители, учителя разных предметов). </w:t>
      </w:r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4. Социальное самоопределение — это, по существу, открытие собственного «Я» на социальном, личностном и экзистенциальном уровне, «ощущение себя автором (архитектором), творцом собственной биографии» (Г. А. </w:t>
      </w:r>
      <w:proofErr w:type="spellStart"/>
      <w:r w:rsidRPr="000A3F09">
        <w:rPr>
          <w:rFonts w:ascii="Times New Roman" w:hAnsi="Times New Roman" w:cs="Times New Roman"/>
          <w:sz w:val="24"/>
        </w:rPr>
        <w:t>Цукерман</w:t>
      </w:r>
      <w:proofErr w:type="spellEnd"/>
      <w:r w:rsidRPr="000A3F09">
        <w:rPr>
          <w:rFonts w:ascii="Times New Roman" w:hAnsi="Times New Roman" w:cs="Times New Roman"/>
          <w:sz w:val="24"/>
        </w:rPr>
        <w:t xml:space="preserve">). Самоопределяющаяся в социуме личность начинает работать над собой: приобщается к самовоспитанию, самообучению (самообразованию), </w:t>
      </w:r>
      <w:proofErr w:type="spellStart"/>
      <w:r w:rsidRPr="000A3F09">
        <w:rPr>
          <w:rFonts w:ascii="Times New Roman" w:hAnsi="Times New Roman" w:cs="Times New Roman"/>
          <w:sz w:val="24"/>
        </w:rPr>
        <w:t>самооздоровлению</w:t>
      </w:r>
      <w:proofErr w:type="spellEnd"/>
      <w:r w:rsidRPr="000A3F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A3F09">
        <w:rPr>
          <w:rFonts w:ascii="Times New Roman" w:hAnsi="Times New Roman" w:cs="Times New Roman"/>
          <w:sz w:val="24"/>
        </w:rPr>
        <w:t>и.т.д</w:t>
      </w:r>
      <w:proofErr w:type="spellEnd"/>
      <w:r w:rsidRPr="000A3F09">
        <w:rPr>
          <w:rFonts w:ascii="Times New Roman" w:hAnsi="Times New Roman" w:cs="Times New Roman"/>
          <w:sz w:val="24"/>
        </w:rPr>
        <w:t xml:space="preserve">. </w:t>
      </w:r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5. Педагогическая организация социального самоопределения строится на механизме выявления и реализации потребностей самоосуществления личности (А. </w:t>
      </w:r>
      <w:proofErr w:type="spellStart"/>
      <w:r w:rsidRPr="000A3F09">
        <w:rPr>
          <w:rFonts w:ascii="Times New Roman" w:hAnsi="Times New Roman" w:cs="Times New Roman"/>
          <w:sz w:val="24"/>
        </w:rPr>
        <w:t>Маслоу</w:t>
      </w:r>
      <w:proofErr w:type="spellEnd"/>
      <w:r w:rsidRPr="000A3F09">
        <w:rPr>
          <w:rFonts w:ascii="Times New Roman" w:hAnsi="Times New Roman" w:cs="Times New Roman"/>
          <w:sz w:val="24"/>
        </w:rPr>
        <w:t>): потребности в безопасности, потребности в социальных связях, потребности в самоуваже</w:t>
      </w:r>
      <w:r>
        <w:rPr>
          <w:rFonts w:ascii="Times New Roman" w:hAnsi="Times New Roman" w:cs="Times New Roman"/>
          <w:sz w:val="24"/>
        </w:rPr>
        <w:t xml:space="preserve">нии, потребности в </w:t>
      </w:r>
      <w:proofErr w:type="spellStart"/>
      <w:r>
        <w:rPr>
          <w:rFonts w:ascii="Times New Roman" w:hAnsi="Times New Roman" w:cs="Times New Roman"/>
          <w:sz w:val="24"/>
        </w:rPr>
        <w:t>самоакту</w:t>
      </w:r>
      <w:r w:rsidRPr="000A3F09">
        <w:rPr>
          <w:rFonts w:ascii="Times New Roman" w:hAnsi="Times New Roman" w:cs="Times New Roman"/>
          <w:sz w:val="24"/>
        </w:rPr>
        <w:t>ализации</w:t>
      </w:r>
      <w:proofErr w:type="spellEnd"/>
      <w:r w:rsidRPr="000A3F09">
        <w:rPr>
          <w:rFonts w:ascii="Times New Roman" w:hAnsi="Times New Roman" w:cs="Times New Roman"/>
          <w:sz w:val="24"/>
        </w:rPr>
        <w:t xml:space="preserve">, а кроме того, познавательной потребности, потребности в самовыражении и самоутверждении. </w:t>
      </w:r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lastRenderedPageBreak/>
        <w:t xml:space="preserve">6. Социальное самоопределение личности строится как процесс «социальной автономизации» (М. И. Рожков) в рамках социальной общности (группы, коллектива, свободного межличностного общения). Самоопределяющаяся личность должна проявить готовность действовать как самобытная индивидуальность, способная противостоять асоциальным тенденциям, жизненным трудностям, издержкам рыночных отношений в социально-экономической области, но вместе с тем быть толерантной и инициативной. </w:t>
      </w:r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i/>
          <w:sz w:val="24"/>
        </w:rPr>
        <w:t>Алгоритм технологии социального самоопределения</w:t>
      </w:r>
      <w:r w:rsidRPr="000A3F09">
        <w:rPr>
          <w:rFonts w:ascii="Times New Roman" w:hAnsi="Times New Roman" w:cs="Times New Roman"/>
          <w:sz w:val="24"/>
        </w:rPr>
        <w:t xml:space="preserve"> строится как система этапов освоения социального опыта с установкой на субъектную активность. </w:t>
      </w:r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i/>
          <w:sz w:val="24"/>
        </w:rPr>
        <w:t>1. Этап самопознания</w:t>
      </w:r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Самопознание невозможно без осознания и оценки ребенком своего образа жизни, самоанализа своего внутреннего мира. </w:t>
      </w:r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Самопознание организуется такими способами педагогической технологии: </w:t>
      </w:r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0A3F09">
        <w:rPr>
          <w:rFonts w:ascii="Times New Roman" w:hAnsi="Times New Roman" w:cs="Times New Roman"/>
          <w:sz w:val="24"/>
        </w:rPr>
        <w:t>- самонаблюдение (наблюдение за собой в деятельности, например:</w:t>
      </w:r>
      <w:proofErr w:type="gramEnd"/>
      <w:r w:rsidRPr="000A3F0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A3F09">
        <w:rPr>
          <w:rFonts w:ascii="Times New Roman" w:hAnsi="Times New Roman" w:cs="Times New Roman"/>
          <w:sz w:val="24"/>
        </w:rPr>
        <w:t xml:space="preserve">«Почему я так долго делаю уроки?»); </w:t>
      </w:r>
      <w:proofErr w:type="gramEnd"/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0A3F09">
        <w:rPr>
          <w:rFonts w:ascii="Times New Roman" w:hAnsi="Times New Roman" w:cs="Times New Roman"/>
          <w:sz w:val="24"/>
        </w:rPr>
        <w:t>- сравнение себя с другими (оно может быть организовано с помощью психологических игр:</w:t>
      </w:r>
      <w:proofErr w:type="gramEnd"/>
      <w:r w:rsidRPr="000A3F0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A3F09">
        <w:rPr>
          <w:rFonts w:ascii="Times New Roman" w:hAnsi="Times New Roman" w:cs="Times New Roman"/>
          <w:sz w:val="24"/>
        </w:rPr>
        <w:t xml:space="preserve">«У зеркала», «Волшебный стул», «Диалог с Великим» и др.); здесь важна логика: от сравнения себя с идеалом — к сравнению с реальным человеком и от него — к сравнению себя с самим собой по формуле «был — стал»; </w:t>
      </w:r>
      <w:proofErr w:type="gramEnd"/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0A3F09">
        <w:rPr>
          <w:rFonts w:ascii="Times New Roman" w:hAnsi="Times New Roman" w:cs="Times New Roman"/>
          <w:sz w:val="24"/>
        </w:rPr>
        <w:t xml:space="preserve">- самоанализ (старшеклассники с успехом осуществят его в творческом сочинении «Неотправленное письмо», «Я больше всего люблю...», «Когда я буду взрослым...», на страницах альбома-анкеты, в словесных автопортретах, например «Кто Я? (В десяти ответах)», младшие школьники и подростки выйдут на самоанализ в игре-метафоре, где им предлагается представить и даже схематически нарисовать свои три «Я»: </w:t>
      </w:r>
      <w:proofErr w:type="gramEnd"/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- «Я» в моем представлении (Что я знаю о себе?), </w:t>
      </w:r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- «Я» идеальное (Каким я хочу быть?), </w:t>
      </w:r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- «Я» зеркальное (Что обо мне думают другие люди?). </w:t>
      </w:r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0A3F09">
        <w:rPr>
          <w:rFonts w:ascii="Times New Roman" w:hAnsi="Times New Roman" w:cs="Times New Roman"/>
          <w:sz w:val="24"/>
        </w:rPr>
        <w:t>На этом этапе у школьников должны возникнуть мотивы самоопределения, доминантная установка на самосовершенствование в той или иной области, например изменение осан</w:t>
      </w:r>
      <w:r>
        <w:rPr>
          <w:rFonts w:ascii="Times New Roman" w:hAnsi="Times New Roman" w:cs="Times New Roman"/>
          <w:sz w:val="24"/>
        </w:rPr>
        <w:t>ки (физическое самосовершен</w:t>
      </w:r>
      <w:r w:rsidRPr="000A3F09">
        <w:rPr>
          <w:rFonts w:ascii="Times New Roman" w:hAnsi="Times New Roman" w:cs="Times New Roman"/>
          <w:sz w:val="24"/>
        </w:rPr>
        <w:t xml:space="preserve">ствование и др. </w:t>
      </w:r>
      <w:proofErr w:type="gramEnd"/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i/>
          <w:sz w:val="24"/>
        </w:rPr>
        <w:t>2. Этап целеполагания</w:t>
      </w:r>
      <w:r w:rsidRPr="000A3F09">
        <w:rPr>
          <w:rFonts w:ascii="Times New Roman" w:hAnsi="Times New Roman" w:cs="Times New Roman"/>
          <w:sz w:val="24"/>
        </w:rPr>
        <w:t xml:space="preserve"> </w:t>
      </w:r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>Создается программа самосовершенствования на основе самопознания «</w:t>
      </w:r>
      <w:proofErr w:type="gramStart"/>
      <w:r w:rsidRPr="000A3F09">
        <w:rPr>
          <w:rFonts w:ascii="Times New Roman" w:hAnsi="Times New Roman" w:cs="Times New Roman"/>
          <w:sz w:val="24"/>
        </w:rPr>
        <w:t>Я-концепции</w:t>
      </w:r>
      <w:proofErr w:type="gramEnd"/>
      <w:r w:rsidRPr="000A3F09">
        <w:rPr>
          <w:rFonts w:ascii="Times New Roman" w:hAnsi="Times New Roman" w:cs="Times New Roman"/>
          <w:sz w:val="24"/>
        </w:rPr>
        <w:t xml:space="preserve">». Выстраивается картина ожиданий ребенка относительно собственного поведения и личностных качеств, то есть своеобразный «проект самого себя». </w:t>
      </w:r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Известно, что Л. Н. Толстой в юности составил себе программу самосовершенствования, где было три раздела: </w:t>
      </w:r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1) совершенствование качеств ума, чтобы стать культурным человеком; </w:t>
      </w:r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2) приобретение качеств души, чтобы служить людям с пользой; </w:t>
      </w:r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3) искоренение нравственных пороков (бесхарактерность, раздражительность и лень), чтобы уважать себя. </w:t>
      </w:r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Создание программы должно сопровождаться разработкой определенных (новых) правил жизни, девизов, заповедей. На этом этапе уместны беседы о выдающихся личностях разных времен и культур, достигших признания людей благодаря самосовершенствованию, откровенные «разговоры в кругу», индивидуальные консультации по составлению личных программ работы над собой в той или иной области. </w:t>
      </w:r>
    </w:p>
    <w:p w:rsidR="00800498" w:rsidRDefault="00800498" w:rsidP="000A3F0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i/>
          <w:sz w:val="24"/>
        </w:rPr>
        <w:t>3. Этап изменения образа жизни</w:t>
      </w:r>
      <w:r w:rsidRPr="000A3F09">
        <w:rPr>
          <w:rFonts w:ascii="Times New Roman" w:hAnsi="Times New Roman" w:cs="Times New Roman"/>
          <w:sz w:val="24"/>
        </w:rPr>
        <w:t xml:space="preserve"> </w:t>
      </w:r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Задачи самоопределения необходимо требуют изменить ритм жизни, отказаться от некоторых привычных моментов режима (например, раньше ложиться спать). На этом этапе нужна организация специальной «групповой поддержки»: одобрение приятелей, их готовность подключиться к программе самосовершенствования, помощь родителей, в том числе в реализации нового режима жизни. </w:t>
      </w:r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i/>
          <w:sz w:val="24"/>
        </w:rPr>
        <w:t xml:space="preserve">4. Этап </w:t>
      </w:r>
      <w:proofErr w:type="spellStart"/>
      <w:r w:rsidRPr="000A3F09">
        <w:rPr>
          <w:rFonts w:ascii="Times New Roman" w:hAnsi="Times New Roman" w:cs="Times New Roman"/>
          <w:i/>
          <w:sz w:val="24"/>
        </w:rPr>
        <w:t>саморегуляции</w:t>
      </w:r>
      <w:proofErr w:type="spellEnd"/>
      <w:r w:rsidRPr="000A3F09">
        <w:rPr>
          <w:rFonts w:ascii="Times New Roman" w:hAnsi="Times New Roman" w:cs="Times New Roman"/>
          <w:i/>
          <w:sz w:val="24"/>
        </w:rPr>
        <w:t xml:space="preserve"> поведения и деятельности</w:t>
      </w:r>
      <w:r w:rsidRPr="000A3F09">
        <w:rPr>
          <w:rFonts w:ascii="Times New Roman" w:hAnsi="Times New Roman" w:cs="Times New Roman"/>
          <w:sz w:val="24"/>
        </w:rPr>
        <w:t xml:space="preserve"> </w:t>
      </w:r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На этом этапе дети и подростки знакомятся с элементарными способами самообладания, проводятся упражнения (часто в игровой форме), в которых тренируется внимание, память, быстрота реакции, терпение, умение сдерживать эмоции, доводить дело до конца. Методически этот этап оснащается с помощью тренингов или практических занятий «Школы психологии саморазвития». Здесь осваиваются более сложные способы </w:t>
      </w:r>
      <w:proofErr w:type="spellStart"/>
      <w:r w:rsidRPr="000A3F09">
        <w:rPr>
          <w:rFonts w:ascii="Times New Roman" w:hAnsi="Times New Roman" w:cs="Times New Roman"/>
          <w:sz w:val="24"/>
        </w:rPr>
        <w:t>саморегуляции</w:t>
      </w:r>
      <w:proofErr w:type="spellEnd"/>
      <w:r w:rsidRPr="000A3F09">
        <w:rPr>
          <w:rFonts w:ascii="Times New Roman" w:hAnsi="Times New Roman" w:cs="Times New Roman"/>
          <w:sz w:val="24"/>
        </w:rPr>
        <w:t xml:space="preserve"> и самоуправления своей деятельностью: самоконтроль, </w:t>
      </w:r>
      <w:proofErr w:type="spellStart"/>
      <w:r w:rsidRPr="000A3F09">
        <w:rPr>
          <w:rFonts w:ascii="Times New Roman" w:hAnsi="Times New Roman" w:cs="Times New Roman"/>
          <w:sz w:val="24"/>
        </w:rPr>
        <w:t>самоприказ</w:t>
      </w:r>
      <w:proofErr w:type="spellEnd"/>
      <w:r w:rsidRPr="000A3F09">
        <w:rPr>
          <w:rFonts w:ascii="Times New Roman" w:hAnsi="Times New Roman" w:cs="Times New Roman"/>
          <w:sz w:val="24"/>
        </w:rPr>
        <w:t xml:space="preserve">, самоограничение, </w:t>
      </w:r>
      <w:proofErr w:type="spellStart"/>
      <w:r w:rsidRPr="000A3F09">
        <w:rPr>
          <w:rFonts w:ascii="Times New Roman" w:hAnsi="Times New Roman" w:cs="Times New Roman"/>
          <w:sz w:val="24"/>
        </w:rPr>
        <w:t>самостимуляция</w:t>
      </w:r>
      <w:proofErr w:type="spellEnd"/>
      <w:r w:rsidRPr="000A3F0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A3F09">
        <w:rPr>
          <w:rFonts w:ascii="Times New Roman" w:hAnsi="Times New Roman" w:cs="Times New Roman"/>
          <w:sz w:val="24"/>
        </w:rPr>
        <w:t>самоодобрение</w:t>
      </w:r>
      <w:proofErr w:type="spellEnd"/>
      <w:r w:rsidRPr="000A3F09"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самоубеждение</w:t>
      </w:r>
      <w:proofErr w:type="spellEnd"/>
      <w:r>
        <w:rPr>
          <w:rFonts w:ascii="Times New Roman" w:hAnsi="Times New Roman" w:cs="Times New Roman"/>
          <w:sz w:val="24"/>
        </w:rPr>
        <w:t xml:space="preserve">, самовнушение. </w:t>
      </w:r>
    </w:p>
    <w:p w:rsidR="000A3F09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i/>
          <w:sz w:val="24"/>
        </w:rPr>
        <w:t>5.Этап самореализации программы</w:t>
      </w:r>
      <w:r w:rsidRPr="000A3F09">
        <w:rPr>
          <w:rFonts w:ascii="Times New Roman" w:hAnsi="Times New Roman" w:cs="Times New Roman"/>
          <w:sz w:val="24"/>
        </w:rPr>
        <w:t xml:space="preserve">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Этот этап самый продолжительный по времени, потому что требует организации реальных социальных проектов. Основная деятельность детей и подростков здесь связана с освоением метода самообязательства: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- определение по результатам самоанализа, что больше всего мешает в общении с товарищами, в учебе, в другой деятельности; на что в себе можно опираться (какие есть сильные стороны);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- «очерчивание границ» поведения и деятельности (что нужно делать и чего нельзя), своеобразный «Кодекс поведения»;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- организация самоконтроля, самоотчета (установление сроков выполнения дела, ведение дневника работы над собой).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В повседневном преодолении себя детям необходимо создавать «ситуации успеха», своего рода «героизм в мелочах» и поддерживать оптимистический настрой.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91E7B">
        <w:rPr>
          <w:rFonts w:ascii="Times New Roman" w:hAnsi="Times New Roman" w:cs="Times New Roman"/>
          <w:i/>
          <w:sz w:val="24"/>
        </w:rPr>
        <w:t>6. Этап рефлексии</w:t>
      </w:r>
      <w:r w:rsidRPr="000A3F09">
        <w:rPr>
          <w:rFonts w:ascii="Times New Roman" w:hAnsi="Times New Roman" w:cs="Times New Roman"/>
          <w:sz w:val="24"/>
        </w:rPr>
        <w:t xml:space="preserve">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Это, по существу, и есть непосредственный акт самоопределения. Становление у ребенка опыта субъекта социальной деятельности необходимо требует осознания изменений своей личности, своих достижений. Должно возникнуть новое представление о своих возможностях, то есть новый «образ себя».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Технология социального самоопределения в полной мере реализует идею: образование — это то, что ребенок делает сам. </w:t>
      </w:r>
    </w:p>
    <w:p w:rsidR="00291E7B" w:rsidRDefault="00291E7B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91E7B" w:rsidRPr="00291E7B" w:rsidRDefault="00182E65" w:rsidP="00182E6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</w:t>
      </w:r>
      <w:r w:rsidR="000A3F09" w:rsidRPr="00291E7B">
        <w:rPr>
          <w:rFonts w:ascii="Times New Roman" w:hAnsi="Times New Roman" w:cs="Times New Roman"/>
          <w:b/>
          <w:sz w:val="24"/>
        </w:rPr>
        <w:t>Техно</w:t>
      </w:r>
      <w:r w:rsidR="00291E7B">
        <w:rPr>
          <w:rFonts w:ascii="Times New Roman" w:hAnsi="Times New Roman" w:cs="Times New Roman"/>
          <w:b/>
          <w:sz w:val="24"/>
        </w:rPr>
        <w:t>логия педагогической поддержки</w:t>
      </w:r>
    </w:p>
    <w:p w:rsidR="00291E7B" w:rsidRDefault="00291E7B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Понимая образовательный процесс как целостную взаимосвязь воспитания, обучения, социализации и самоопределения личности, педагог должен признать за ребенком право на построение собственного, индивидуального социального опыта. В педагогическом процессе для этого требуется особая технология, получившая название «педагогическая поддержка». Ее автором является замечательный педагог-новатор Олег Семенович </w:t>
      </w:r>
      <w:proofErr w:type="spellStart"/>
      <w:r w:rsidRPr="000A3F09">
        <w:rPr>
          <w:rFonts w:ascii="Times New Roman" w:hAnsi="Times New Roman" w:cs="Times New Roman"/>
          <w:sz w:val="24"/>
        </w:rPr>
        <w:t>Газман</w:t>
      </w:r>
      <w:proofErr w:type="spellEnd"/>
      <w:r w:rsidRPr="000A3F09">
        <w:rPr>
          <w:rFonts w:ascii="Times New Roman" w:hAnsi="Times New Roman" w:cs="Times New Roman"/>
          <w:sz w:val="24"/>
        </w:rPr>
        <w:t xml:space="preserve"> (1936—1996).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Содержательно технология педагогической поддержки направлена </w:t>
      </w:r>
      <w:proofErr w:type="gramStart"/>
      <w:r w:rsidRPr="000A3F09">
        <w:rPr>
          <w:rFonts w:ascii="Times New Roman" w:hAnsi="Times New Roman" w:cs="Times New Roman"/>
          <w:sz w:val="24"/>
        </w:rPr>
        <w:t>на</w:t>
      </w:r>
      <w:proofErr w:type="gramEnd"/>
      <w:r w:rsidRPr="000A3F09">
        <w:rPr>
          <w:rFonts w:ascii="Times New Roman" w:hAnsi="Times New Roman" w:cs="Times New Roman"/>
          <w:sz w:val="24"/>
        </w:rPr>
        <w:t xml:space="preserve">: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- поддержку здоровья и физических сил ребенка: организацию </w:t>
      </w:r>
      <w:proofErr w:type="spellStart"/>
      <w:r w:rsidRPr="000A3F09">
        <w:rPr>
          <w:rFonts w:ascii="Times New Roman" w:hAnsi="Times New Roman" w:cs="Times New Roman"/>
          <w:sz w:val="24"/>
        </w:rPr>
        <w:t>здоровьесберегающего</w:t>
      </w:r>
      <w:proofErr w:type="spellEnd"/>
      <w:r w:rsidRPr="000A3F09">
        <w:rPr>
          <w:rFonts w:ascii="Times New Roman" w:hAnsi="Times New Roman" w:cs="Times New Roman"/>
          <w:sz w:val="24"/>
        </w:rPr>
        <w:t xml:space="preserve"> режима жизни детей, приобщение их к индивидуально подобранным формам двигательной активности, к занятиям, укрепляющим здоровье; поддержку их стремления избавиться от вредных привычек, разрушающих здоровье;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- поддержку интеллектуального развития детей: выявление и развитие познавательных интересов каждого ребенка, создание ему условий для успешной учебной деятельности, помощь в выборе индивидуального образовательного маршрута, в том числе выходящего в область будущей профессии;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- поддержку ребенка в области общения: создание условий для гуманистического взаимодействия детей, помощь в сознательном выборе поведения, поддержку проявления индивидуальных способностей детей в досуговой деятельности;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- поддержку семьи ребенка: изучение семейных отношений, взаимодействие с наиболее авторитетными для ребенка членами семьи.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Педагогическая поддержка организует особую творческую атмосферу и постоянно культивирует в жизни детей ситуации выбора. Такие ситуации требуют от воспитанников не только применения знаний, умений, но и опыта рефлексии, самостоятельного принятия решений, проявления воли и характера.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91E7B">
        <w:rPr>
          <w:rFonts w:ascii="Times New Roman" w:hAnsi="Times New Roman" w:cs="Times New Roman"/>
          <w:i/>
          <w:sz w:val="24"/>
        </w:rPr>
        <w:t>Воспитатель, реализующий технологию педагогической поддержки, действует на основе гуманистических максим</w:t>
      </w:r>
      <w:r w:rsidRPr="000A3F09">
        <w:rPr>
          <w:rFonts w:ascii="Times New Roman" w:hAnsi="Times New Roman" w:cs="Times New Roman"/>
          <w:sz w:val="24"/>
        </w:rPr>
        <w:t xml:space="preserve">, которые сформулировал О. С. </w:t>
      </w:r>
      <w:proofErr w:type="spellStart"/>
      <w:r w:rsidRPr="000A3F09">
        <w:rPr>
          <w:rFonts w:ascii="Times New Roman" w:hAnsi="Times New Roman" w:cs="Times New Roman"/>
          <w:sz w:val="24"/>
        </w:rPr>
        <w:t>Газман</w:t>
      </w:r>
      <w:proofErr w:type="spellEnd"/>
      <w:r w:rsidRPr="000A3F09">
        <w:rPr>
          <w:rFonts w:ascii="Times New Roman" w:hAnsi="Times New Roman" w:cs="Times New Roman"/>
          <w:sz w:val="24"/>
        </w:rPr>
        <w:t xml:space="preserve">: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- ребенок не может быть средством в достижении педагогических целей;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- </w:t>
      </w:r>
      <w:proofErr w:type="gramStart"/>
      <w:r w:rsidRPr="000A3F09">
        <w:rPr>
          <w:rFonts w:ascii="Times New Roman" w:hAnsi="Times New Roman" w:cs="Times New Roman"/>
          <w:sz w:val="24"/>
        </w:rPr>
        <w:t>о</w:t>
      </w:r>
      <w:proofErr w:type="gramEnd"/>
      <w:r w:rsidRPr="000A3F0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A3F09">
        <w:rPr>
          <w:rFonts w:ascii="Times New Roman" w:hAnsi="Times New Roman" w:cs="Times New Roman"/>
          <w:sz w:val="24"/>
        </w:rPr>
        <w:t>самореализация</w:t>
      </w:r>
      <w:proofErr w:type="gramEnd"/>
      <w:r w:rsidRPr="000A3F09">
        <w:rPr>
          <w:rFonts w:ascii="Times New Roman" w:hAnsi="Times New Roman" w:cs="Times New Roman"/>
          <w:sz w:val="24"/>
        </w:rPr>
        <w:t xml:space="preserve"> педагога — в творческой самореализации ребенка;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- всегда принимай ребенка таким, какой он есть, в его постоянном изменении;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- все трудности непринятия преодолевай нравственными средствами;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- не унижай достоинства своей личности и личности ребенка;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- дети — носители грядущей культуры, соизмеряй свою культуру с культурой растущего поколения; воспитание — диалог культур;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- не сравнивай никого ни с кем, сравнивать можно результаты действий: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- доверяй — не проверяй! - признавай право на ошибку и не суди за нее;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- умей признать свою ошибку.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В практике нашего образования технология педагогической поддержки оказалась более востребована в области </w:t>
      </w:r>
      <w:proofErr w:type="spellStart"/>
      <w:r w:rsidRPr="000A3F09">
        <w:rPr>
          <w:rFonts w:ascii="Times New Roman" w:hAnsi="Times New Roman" w:cs="Times New Roman"/>
          <w:sz w:val="24"/>
        </w:rPr>
        <w:t>внеучебной</w:t>
      </w:r>
      <w:proofErr w:type="spellEnd"/>
      <w:r w:rsidRPr="000A3F09">
        <w:rPr>
          <w:rFonts w:ascii="Times New Roman" w:hAnsi="Times New Roman" w:cs="Times New Roman"/>
          <w:sz w:val="24"/>
        </w:rPr>
        <w:t xml:space="preserve"> деятельности и общения школьников, и главным ее организатором стал освобожденный классный руководитель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91E7B">
        <w:rPr>
          <w:rFonts w:ascii="Times New Roman" w:hAnsi="Times New Roman" w:cs="Times New Roman"/>
          <w:b/>
          <w:i/>
          <w:sz w:val="24"/>
        </w:rPr>
        <w:t>Технологический алгоритм педагогической поддержки</w:t>
      </w:r>
      <w:r w:rsidRPr="000A3F09">
        <w:rPr>
          <w:rFonts w:ascii="Times New Roman" w:hAnsi="Times New Roman" w:cs="Times New Roman"/>
          <w:sz w:val="24"/>
        </w:rPr>
        <w:t xml:space="preserve"> выстраивается вокруг конкретных проблем ребенка или детского сообщества (может быть, еще не ставшего коллективом) и включает пять этапов. </w:t>
      </w:r>
    </w:p>
    <w:p w:rsidR="00291E7B" w:rsidRP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291E7B">
        <w:rPr>
          <w:rFonts w:ascii="Times New Roman" w:hAnsi="Times New Roman" w:cs="Times New Roman"/>
          <w:i/>
          <w:sz w:val="24"/>
        </w:rPr>
        <w:t xml:space="preserve">1. Диагностический этап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Педагогическая поддержка осуществляется только на основе знания индивидуальных особенностей воспитанников. Начальный этап этой технологии — распознание и диагностирование конфликтов, трудных жизненных проблем детей, выявление их эмоциональных состояний.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91E7B">
        <w:rPr>
          <w:rFonts w:ascii="Times New Roman" w:hAnsi="Times New Roman" w:cs="Times New Roman"/>
          <w:i/>
          <w:sz w:val="24"/>
        </w:rPr>
        <w:t>2. Поисковый этап</w:t>
      </w:r>
      <w:r w:rsidRPr="000A3F09">
        <w:rPr>
          <w:rFonts w:ascii="Times New Roman" w:hAnsi="Times New Roman" w:cs="Times New Roman"/>
          <w:sz w:val="24"/>
        </w:rPr>
        <w:t xml:space="preserve">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Совместно с ребенком определяются пути преодоления проблемы. Первый самостоятельный выбор ребенок должен сделать в той области, где у него уже есть опыт и некоторый прошлый успех. На этом этапе воспитатель создает ситуации, в которых дети просто не могут не сделать собственного выбора. </w:t>
      </w:r>
    </w:p>
    <w:p w:rsidR="00291E7B" w:rsidRP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291E7B">
        <w:rPr>
          <w:rFonts w:ascii="Times New Roman" w:hAnsi="Times New Roman" w:cs="Times New Roman"/>
          <w:i/>
          <w:sz w:val="24"/>
        </w:rPr>
        <w:t xml:space="preserve">3. Договорный этап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0A3F09">
        <w:rPr>
          <w:rFonts w:ascii="Times New Roman" w:hAnsi="Times New Roman" w:cs="Times New Roman"/>
          <w:sz w:val="24"/>
        </w:rPr>
        <w:t xml:space="preserve">Организуется помощь ребенку в сознательном совершении выбора своего поведения и деятельности: - «ты свободен в своем выборе, но делай это не импульсивно, а осознанно, серьезно обдумай ситуацию и прими решение»; - «свободный выбор — это твоя готовность отвечать за свои поступки»; - «не бойся совершить ошибку: мы все учимся на ошибках, кроме того, каждая из них сигнализирует о ближайшей проблеме, которую предстоит решать». </w:t>
      </w:r>
      <w:proofErr w:type="gramEnd"/>
    </w:p>
    <w:p w:rsidR="00291E7B" w:rsidRP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291E7B">
        <w:rPr>
          <w:rFonts w:ascii="Times New Roman" w:hAnsi="Times New Roman" w:cs="Times New Roman"/>
          <w:i/>
          <w:sz w:val="24"/>
        </w:rPr>
        <w:t xml:space="preserve">4. </w:t>
      </w:r>
      <w:proofErr w:type="spellStart"/>
      <w:r w:rsidRPr="00291E7B">
        <w:rPr>
          <w:rFonts w:ascii="Times New Roman" w:hAnsi="Times New Roman" w:cs="Times New Roman"/>
          <w:i/>
          <w:sz w:val="24"/>
        </w:rPr>
        <w:t>Деятельностный</w:t>
      </w:r>
      <w:proofErr w:type="spellEnd"/>
      <w:r w:rsidRPr="00291E7B">
        <w:rPr>
          <w:rFonts w:ascii="Times New Roman" w:hAnsi="Times New Roman" w:cs="Times New Roman"/>
          <w:i/>
          <w:sz w:val="24"/>
        </w:rPr>
        <w:t xml:space="preserve"> этап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На этом этапе организуется индивидуальное и групповое консультирование, доверительное общение «в кругу»: активное «слушание другого», проявление способности вставать на позицию другого, открытого самовыражения. </w:t>
      </w:r>
    </w:p>
    <w:p w:rsidR="00291E7B" w:rsidRP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291E7B">
        <w:rPr>
          <w:rFonts w:ascii="Times New Roman" w:hAnsi="Times New Roman" w:cs="Times New Roman"/>
          <w:i/>
          <w:sz w:val="24"/>
        </w:rPr>
        <w:t xml:space="preserve">5. Рефлексивный этап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Педагог в технологии педагогической поддержки работает (по выражению О. С. </w:t>
      </w:r>
      <w:proofErr w:type="spellStart"/>
      <w:r w:rsidRPr="000A3F09">
        <w:rPr>
          <w:rFonts w:ascii="Times New Roman" w:hAnsi="Times New Roman" w:cs="Times New Roman"/>
          <w:sz w:val="24"/>
        </w:rPr>
        <w:t>Газмана</w:t>
      </w:r>
      <w:proofErr w:type="spellEnd"/>
      <w:r w:rsidRPr="000A3F09">
        <w:rPr>
          <w:rFonts w:ascii="Times New Roman" w:hAnsi="Times New Roman" w:cs="Times New Roman"/>
          <w:sz w:val="24"/>
        </w:rPr>
        <w:t xml:space="preserve">) «с вопросом ребенка к самому себе». Когда у детей появляются осмысленные, рефлексивные вопросы «про себя», это означает, что воспитатель достиг цели. </w:t>
      </w: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Выращивать, поддерживать индивидуальность — это значит учить ребенка понимать мир и себя, то, что с ним происходит. Технология педагогической поддержки вызывает естественные действия ребенка, аналогичные взаимодействию людей в реальной социальной практике. </w:t>
      </w:r>
    </w:p>
    <w:p w:rsidR="00291E7B" w:rsidRDefault="00291E7B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91E7B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Вопросы для самоконтроля </w:t>
      </w:r>
    </w:p>
    <w:p w:rsidR="00182E65" w:rsidRDefault="000A3F09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A3F09">
        <w:rPr>
          <w:rFonts w:ascii="Times New Roman" w:hAnsi="Times New Roman" w:cs="Times New Roman"/>
          <w:sz w:val="24"/>
        </w:rPr>
        <w:t xml:space="preserve">1. Сущность технологии педагогической поддержки. </w:t>
      </w:r>
    </w:p>
    <w:p w:rsidR="00182E65" w:rsidRDefault="00182E65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0A3F09" w:rsidRPr="000A3F09">
        <w:rPr>
          <w:rFonts w:ascii="Times New Roman" w:hAnsi="Times New Roman" w:cs="Times New Roman"/>
          <w:sz w:val="24"/>
        </w:rPr>
        <w:t xml:space="preserve">. Составьте алгоритм педагогической поддержки. </w:t>
      </w:r>
    </w:p>
    <w:p w:rsidR="007A29D2" w:rsidRPr="000A3F09" w:rsidRDefault="00182E65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0A3F09" w:rsidRPr="000A3F09">
        <w:rPr>
          <w:rFonts w:ascii="Times New Roman" w:hAnsi="Times New Roman" w:cs="Times New Roman"/>
          <w:sz w:val="24"/>
        </w:rPr>
        <w:t>. Перечислите направления технологии педагогической поддержки.</w:t>
      </w:r>
    </w:p>
    <w:sectPr w:rsidR="007A29D2" w:rsidRPr="000A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DE"/>
    <w:rsid w:val="000A3F09"/>
    <w:rsid w:val="00182E65"/>
    <w:rsid w:val="00291E7B"/>
    <w:rsid w:val="007A29D2"/>
    <w:rsid w:val="00800498"/>
    <w:rsid w:val="00E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2024-02-05T06:38:00Z</dcterms:created>
  <dcterms:modified xsi:type="dcterms:W3CDTF">2024-02-05T07:20:00Z</dcterms:modified>
</cp:coreProperties>
</file>