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CE3F55" w:rsidP="006F46AE">
      <w:pPr>
        <w:jc w:val="center"/>
        <w:rPr>
          <w:color w:val="808080" w:themeColor="background1" w:themeShade="80"/>
          <w:sz w:val="16"/>
          <w:szCs w:val="16"/>
          <w:lang w:val="en-US"/>
        </w:rPr>
      </w:pPr>
      <w:r>
        <w:rPr>
          <w:rFonts w:asciiTheme="minorHAnsi" w:hAnsiTheme="minorHAnsi" w:cstheme="minorBidi"/>
          <w:noProo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6" o:title="Логотип с названием - зеленый"/>
          </v:shape>
        </w:pict>
      </w:r>
    </w:p>
    <w:p w:rsidR="006F46AE" w:rsidRDefault="006F46AE" w:rsidP="006F46AE">
      <w:pPr>
        <w:jc w:val="center"/>
        <w:rPr>
          <w:color w:val="808080" w:themeColor="background1" w:themeShade="80"/>
          <w:sz w:val="16"/>
          <w:szCs w:val="16"/>
          <w:lang w:val="en-US"/>
        </w:rPr>
      </w:pPr>
    </w:p>
    <w:p w:rsidR="006F46AE" w:rsidRDefault="006F46AE" w:rsidP="006F46AE">
      <w:pPr>
        <w:jc w:val="center"/>
        <w:rPr>
          <w:color w:val="808080" w:themeColor="background1" w:themeShade="80"/>
          <w:sz w:val="16"/>
          <w:szCs w:val="16"/>
          <w:lang w:val="en-US"/>
        </w:rPr>
      </w:pPr>
    </w:p>
    <w:p w:rsidR="006F46AE" w:rsidRDefault="006F46AE" w:rsidP="006F46AE">
      <w:pPr>
        <w:jc w:val="center"/>
        <w:rPr>
          <w:color w:val="808080" w:themeColor="background1" w:themeShade="80"/>
          <w:sz w:val="16"/>
          <w:szCs w:val="16"/>
          <w:lang w:val="en-US"/>
        </w:rPr>
      </w:pPr>
    </w:p>
    <w:p w:rsidR="006F46AE" w:rsidRDefault="006F46AE" w:rsidP="006F46AE">
      <w:pPr>
        <w:jc w:val="center"/>
        <w:rPr>
          <w:color w:val="808080" w:themeColor="background1" w:themeShade="80"/>
          <w:sz w:val="16"/>
          <w:szCs w:val="16"/>
          <w:lang w:val="en-US"/>
        </w:rPr>
      </w:pPr>
    </w:p>
    <w:p w:rsidR="006F46AE" w:rsidRDefault="006F46AE" w:rsidP="006F46AE">
      <w:pPr>
        <w:jc w:val="center"/>
        <w:rPr>
          <w:color w:val="808080" w:themeColor="background1" w:themeShade="80"/>
          <w:sz w:val="16"/>
          <w:szCs w:val="16"/>
          <w:lang w:val="en-US"/>
        </w:rPr>
      </w:pPr>
    </w:p>
    <w:p w:rsidR="00406DC5" w:rsidRPr="006F46AE" w:rsidRDefault="006F46AE" w:rsidP="006F46AE">
      <w:pPr>
        <w:jc w:val="center"/>
        <w:rPr>
          <w:color w:val="595959" w:themeColor="text1" w:themeTint="A6"/>
          <w:sz w:val="16"/>
          <w:szCs w:val="16"/>
        </w:rPr>
      </w:pPr>
      <w:r w:rsidRPr="006F46AE">
        <w:rPr>
          <w:color w:val="595959" w:themeColor="text1" w:themeTint="A6"/>
          <w:sz w:val="16"/>
          <w:szCs w:val="16"/>
        </w:rPr>
        <w:t>МИНИСТЕРСТВО ОБРАЗОВАНИЯ АРХАНГЕЛЬСКОЙ ОБЛАСТИ</w:t>
      </w:r>
    </w:p>
    <w:p w:rsidR="006F46AE" w:rsidRPr="006F46AE" w:rsidRDefault="006F46AE" w:rsidP="006F46AE">
      <w:pPr>
        <w:jc w:val="center"/>
        <w:rPr>
          <w:color w:val="595959" w:themeColor="text1" w:themeTint="A6"/>
          <w:sz w:val="16"/>
          <w:szCs w:val="16"/>
        </w:rPr>
      </w:pPr>
      <w:r w:rsidRPr="006F46AE">
        <w:rPr>
          <w:color w:val="595959" w:themeColor="text1" w:themeTint="A6"/>
          <w:sz w:val="16"/>
          <w:szCs w:val="16"/>
        </w:rPr>
        <w:t xml:space="preserve">государственное бюджетное профессиональное образовательное учреждение </w:t>
      </w:r>
    </w:p>
    <w:p w:rsidR="006F46AE" w:rsidRPr="006F46AE" w:rsidRDefault="006F46AE" w:rsidP="006F46AE">
      <w:pPr>
        <w:jc w:val="center"/>
        <w:rPr>
          <w:color w:val="595959" w:themeColor="text1" w:themeTint="A6"/>
          <w:sz w:val="16"/>
          <w:szCs w:val="16"/>
        </w:rPr>
      </w:pPr>
      <w:r w:rsidRPr="006F46AE">
        <w:rPr>
          <w:color w:val="595959" w:themeColor="text1" w:themeTint="A6"/>
          <w:sz w:val="16"/>
          <w:szCs w:val="16"/>
        </w:rPr>
        <w:t>Архангельской области «Архангельский государственный многопрофильный колледж»</w:t>
      </w:r>
    </w:p>
    <w:p w:rsidR="006F46AE" w:rsidRPr="00EE55E6" w:rsidRDefault="006F46AE" w:rsidP="006F46AE"/>
    <w:p w:rsidR="006F46AE" w:rsidRPr="002B348F" w:rsidRDefault="002B348F" w:rsidP="006F46AE">
      <w:pPr>
        <w:jc w:val="center"/>
        <w:rPr>
          <w:b/>
        </w:rPr>
      </w:pPr>
      <w:r w:rsidRPr="002B348F">
        <w:rPr>
          <w:b/>
        </w:rPr>
        <w:t>Модуль 6.  Деятельность социального педагога в системе образования</w:t>
      </w:r>
    </w:p>
    <w:p w:rsidR="002B348F" w:rsidRPr="00EE55E6" w:rsidRDefault="002B348F" w:rsidP="006F46AE">
      <w:pPr>
        <w:jc w:val="center"/>
        <w:rPr>
          <w:b/>
        </w:rPr>
      </w:pPr>
    </w:p>
    <w:p w:rsidR="006F46AE" w:rsidRDefault="006F46AE" w:rsidP="00EE55E6">
      <w:pPr>
        <w:jc w:val="center"/>
        <w:rPr>
          <w:b/>
        </w:rPr>
      </w:pPr>
      <w:r w:rsidRPr="00EE55E6">
        <w:rPr>
          <w:b/>
        </w:rPr>
        <w:t xml:space="preserve">ТЕМА </w:t>
      </w:r>
      <w:r w:rsidR="002B348F">
        <w:rPr>
          <w:b/>
        </w:rPr>
        <w:t>6.</w:t>
      </w:r>
      <w:r w:rsidR="00D036FF">
        <w:rPr>
          <w:b/>
        </w:rPr>
        <w:t>10 МЕТОДИКИ И ТЕХНОЛОГИИ РАБОТЫ АГРЕССИВНЫМИ ДЕТЬМИ И ПОДРОСТКАМИ</w:t>
      </w:r>
    </w:p>
    <w:p w:rsidR="00583CA9" w:rsidRDefault="00583CA9" w:rsidP="00EE55E6">
      <w:pPr>
        <w:jc w:val="center"/>
        <w:rPr>
          <w:b/>
        </w:rPr>
      </w:pPr>
    </w:p>
    <w:p w:rsidR="0089715C" w:rsidRPr="00B65471" w:rsidRDefault="0089715C" w:rsidP="0089715C">
      <w:pPr>
        <w:ind w:firstLine="709"/>
        <w:rPr>
          <w:b/>
        </w:rPr>
      </w:pPr>
      <w:r w:rsidRPr="00B65471">
        <w:rPr>
          <w:b/>
        </w:rPr>
        <w:t>Основные вопросы темы:</w:t>
      </w:r>
    </w:p>
    <w:p w:rsidR="0029670E" w:rsidRPr="00B65471" w:rsidRDefault="0089715C" w:rsidP="0029670E">
      <w:pPr>
        <w:ind w:firstLine="709"/>
      </w:pPr>
      <w:r w:rsidRPr="00B65471">
        <w:t xml:space="preserve">1. </w:t>
      </w:r>
      <w:r w:rsidR="00D036FF" w:rsidRPr="00B65471">
        <w:t>Консультирование агрессивных детей и подростков</w:t>
      </w:r>
    </w:p>
    <w:p w:rsidR="0089715C" w:rsidRPr="00B65471" w:rsidRDefault="0089715C" w:rsidP="0089715C">
      <w:pPr>
        <w:ind w:firstLine="709"/>
      </w:pPr>
      <w:r w:rsidRPr="00B65471">
        <w:t xml:space="preserve">2. </w:t>
      </w:r>
      <w:r w:rsidR="00B65471" w:rsidRPr="00B65471">
        <w:t>Основные направления работы с агрессивными детьми и подростками</w:t>
      </w:r>
    </w:p>
    <w:p w:rsidR="0029670E" w:rsidRDefault="008518E6" w:rsidP="0089715C">
      <w:pPr>
        <w:ind w:firstLine="709"/>
      </w:pPr>
      <w:r>
        <w:t>3. Рекомендации к работе с агрессивными детьми и подростками</w:t>
      </w:r>
    </w:p>
    <w:p w:rsidR="008518E6" w:rsidRDefault="008518E6" w:rsidP="0089715C">
      <w:pPr>
        <w:ind w:firstLine="709"/>
      </w:pPr>
    </w:p>
    <w:p w:rsidR="00EC2FA0" w:rsidRDefault="00EC2FA0" w:rsidP="00EC2FA0">
      <w:pPr>
        <w:ind w:firstLine="709"/>
        <w:jc w:val="center"/>
        <w:rPr>
          <w:b/>
        </w:rPr>
      </w:pPr>
      <w:r w:rsidRPr="00EC2FA0">
        <w:rPr>
          <w:b/>
        </w:rPr>
        <w:t xml:space="preserve">1. </w:t>
      </w:r>
      <w:r w:rsidR="00D036FF">
        <w:rPr>
          <w:b/>
        </w:rPr>
        <w:t>Консультирование агрессивных детей и подростков</w:t>
      </w:r>
    </w:p>
    <w:p w:rsidR="00D036FF" w:rsidRDefault="00D036FF" w:rsidP="00EC2FA0">
      <w:pPr>
        <w:ind w:firstLine="709"/>
        <w:jc w:val="center"/>
        <w:rPr>
          <w:b/>
        </w:rPr>
      </w:pPr>
    </w:p>
    <w:p w:rsidR="00D036FF" w:rsidRDefault="00D036FF" w:rsidP="00D036FF">
      <w:pPr>
        <w:ind w:firstLine="709"/>
        <w:jc w:val="both"/>
      </w:pPr>
      <w:r>
        <w:t>Детская агрессивность – одно из тяжких испытаний для родителей. Дети сами не могут справиться со своей агрессивностью, и когда они становятся взрослыми, проблема управления агрессивным поведением остается для них чрезвычайно важной.</w:t>
      </w:r>
    </w:p>
    <w:p w:rsidR="00D036FF" w:rsidRDefault="00D036FF" w:rsidP="00D036FF">
      <w:pPr>
        <w:ind w:firstLine="709"/>
        <w:jc w:val="both"/>
      </w:pPr>
      <w:r>
        <w:t xml:space="preserve">Под </w:t>
      </w:r>
      <w:r w:rsidRPr="00D036FF">
        <w:rPr>
          <w:b/>
          <w:i/>
        </w:rPr>
        <w:t>агрессивностью</w:t>
      </w:r>
      <w:r>
        <w:t xml:space="preserve"> понимают действия ребенка, направленные на нанесение физического или психического вреда (ущерба) другому человеку или самому себе. Ребенок может проявлять агрессивность против животных или материальных объектов.</w:t>
      </w:r>
    </w:p>
    <w:p w:rsidR="00D036FF" w:rsidRDefault="00D036FF" w:rsidP="00D036FF">
      <w:pPr>
        <w:ind w:firstLine="709"/>
        <w:jc w:val="both"/>
      </w:pPr>
      <w:r>
        <w:t xml:space="preserve">Среди психологических особенностей, провоцирующих агрессивное поведение, обычно выделяю </w:t>
      </w:r>
      <w:proofErr w:type="gramStart"/>
      <w:r>
        <w:t>следующие</w:t>
      </w:r>
      <w:proofErr w:type="gramEnd"/>
      <w:r>
        <w:t>:</w:t>
      </w:r>
    </w:p>
    <w:p w:rsidR="00D036FF" w:rsidRDefault="00D036FF" w:rsidP="00D036FF">
      <w:pPr>
        <w:ind w:firstLine="709"/>
        <w:jc w:val="both"/>
      </w:pPr>
      <w:r>
        <w:t>- недостаточное развитие интеллекта;</w:t>
      </w:r>
    </w:p>
    <w:p w:rsidR="00D036FF" w:rsidRDefault="00D036FF" w:rsidP="00D036FF">
      <w:pPr>
        <w:ind w:firstLine="709"/>
        <w:jc w:val="both"/>
      </w:pPr>
      <w:r>
        <w:t>- сниженная самооценка;</w:t>
      </w:r>
    </w:p>
    <w:p w:rsidR="00D036FF" w:rsidRDefault="00D036FF" w:rsidP="00D036FF">
      <w:pPr>
        <w:ind w:firstLine="709"/>
        <w:jc w:val="both"/>
      </w:pPr>
      <w:r>
        <w:t>- низкий уровень самоконтроля;</w:t>
      </w:r>
    </w:p>
    <w:p w:rsidR="00D036FF" w:rsidRDefault="00D036FF" w:rsidP="00D036FF">
      <w:pPr>
        <w:ind w:firstLine="709"/>
        <w:jc w:val="both"/>
      </w:pPr>
      <w:r>
        <w:t>- неразвитость коммуникативных навыков;</w:t>
      </w:r>
    </w:p>
    <w:p w:rsidR="00D036FF" w:rsidRDefault="00D036FF" w:rsidP="00D036FF">
      <w:pPr>
        <w:ind w:firstLine="709"/>
        <w:jc w:val="both"/>
      </w:pPr>
      <w:r>
        <w:t>- повышенная возбудимость нервной системы;</w:t>
      </w:r>
    </w:p>
    <w:p w:rsidR="00D036FF" w:rsidRDefault="00D036FF" w:rsidP="00D036FF">
      <w:pPr>
        <w:ind w:firstLine="709"/>
        <w:jc w:val="both"/>
      </w:pPr>
      <w:r>
        <w:t>- следствие различных причин (травмы, болезни и пр.).</w:t>
      </w:r>
    </w:p>
    <w:p w:rsidR="00B65471" w:rsidRDefault="00D036FF" w:rsidP="00D036FF">
      <w:pPr>
        <w:ind w:firstLine="709"/>
        <w:jc w:val="both"/>
      </w:pPr>
      <w:r>
        <w:t xml:space="preserve">Знания о моделях поведения дети черпают из 3-х источников. </w:t>
      </w:r>
    </w:p>
    <w:p w:rsidR="00B65471" w:rsidRDefault="00D036FF" w:rsidP="00D036FF">
      <w:pPr>
        <w:ind w:firstLine="709"/>
        <w:jc w:val="both"/>
      </w:pPr>
      <w:r>
        <w:t xml:space="preserve">1 - семья. В семье одновременно может демонстрироваться агрессивное поведение и обеспечиваться его закрепление. </w:t>
      </w:r>
    </w:p>
    <w:p w:rsidR="00B65471" w:rsidRDefault="00D036FF" w:rsidP="00D036FF">
      <w:pPr>
        <w:ind w:firstLine="709"/>
        <w:jc w:val="both"/>
      </w:pPr>
      <w:r>
        <w:t xml:space="preserve">2 - взаимодействие со сверстниками. При взаимодействии со сверстниками, дети зачастую узнают о преимуществах агрессивного поведения (“я самый сильный - и мне все можно”) во время игр. Известно, что дети, регулярно посещавшие детский сад оцениваются как более агрессивные по сравнению с детьми, которые посещали детский сад не регулярно, либо вовсе в него не ходили. </w:t>
      </w:r>
    </w:p>
    <w:p w:rsidR="00B65471" w:rsidRDefault="00B65471" w:rsidP="00D036FF">
      <w:pPr>
        <w:ind w:firstLine="709"/>
        <w:jc w:val="both"/>
      </w:pPr>
      <w:r>
        <w:t>3</w:t>
      </w:r>
      <w:r w:rsidR="00D036FF">
        <w:t xml:space="preserve"> - воздействие СМИ. Дети учатся агрессивным реакциям не только на реальных примерах, но и на символических. В настоящее время практически не вызывает сомнений тот факт, что сцены насилия, демонстрируемые с экранов телевизоров, способствуют повышению уровня агрессивности зрителя, и в первую очередь детей. </w:t>
      </w:r>
    </w:p>
    <w:p w:rsidR="00B65471" w:rsidRDefault="00D036FF" w:rsidP="00D036FF">
      <w:pPr>
        <w:ind w:firstLine="709"/>
        <w:jc w:val="both"/>
      </w:pPr>
      <w:r>
        <w:t xml:space="preserve">Выделяют четыре направления агрессивных проявлений, которые различаются по мотивации и формам агрессивности. Это </w:t>
      </w:r>
      <w:proofErr w:type="spellStart"/>
      <w:r>
        <w:t>скрытоагрессивные</w:t>
      </w:r>
      <w:proofErr w:type="spellEnd"/>
      <w:r>
        <w:t xml:space="preserve">, </w:t>
      </w:r>
      <w:proofErr w:type="gramStart"/>
      <w:r>
        <w:t>тотально-агрессивные</w:t>
      </w:r>
      <w:proofErr w:type="gramEnd"/>
      <w:r>
        <w:t xml:space="preserve">, </w:t>
      </w:r>
      <w:proofErr w:type="spellStart"/>
      <w:r>
        <w:t>поведенчески</w:t>
      </w:r>
      <w:proofErr w:type="spellEnd"/>
      <w:r>
        <w:t xml:space="preserve">-агрессивные и умеренно-агрессивные. Между детьми этих групп существуют специфические различия, затрагивающие различные стороны их развития: мотивационную сферу, образ «Я», самооценку, взаимоотношения с окружающими, восприятие семейной ситуации. </w:t>
      </w:r>
    </w:p>
    <w:p w:rsidR="00B65471" w:rsidRDefault="00D036FF" w:rsidP="00D036FF">
      <w:pPr>
        <w:ind w:firstLine="709"/>
        <w:jc w:val="both"/>
      </w:pPr>
      <w:r>
        <w:t xml:space="preserve">Отличительная особенность </w:t>
      </w:r>
      <w:r w:rsidRPr="00B65471">
        <w:rPr>
          <w:b/>
          <w:i/>
        </w:rPr>
        <w:t>скрыто-агрессивных детей</w:t>
      </w:r>
      <w:r>
        <w:t xml:space="preserve"> - это рассогласованность сознательных стремлений и бессознательных мотивов. В этом случае, источником дисгармоничного развития выступает конфликт между непосредственными, часто не осознаваемыми стремлениями субъекта и значимыми для него социальными требованиями. </w:t>
      </w:r>
      <w:r>
        <w:lastRenderedPageBreak/>
        <w:t xml:space="preserve">Эти дети хорошо учатся, пользуются расположением сверстников и взрослых. Боязнь потерять свое положение, потерпеть неудачу вызывает у них искажение реальной действительности; дети отвергают собственную ответственность за неуспех, перекладывая вину за свои неудачи на других. Они требуют от окружающих безусловного признания, критику в свой адрес воспринимают болезненно. Сталкиваясь с ситуациями, в которых их состоятельность подвергается сомнениям, они занимают обвиняющую позицию, предъявляют повышенные требования к окружающим, не признают собственной ответственности за свои неудачи. Большинство из скрыто-агрессивных детей – девочки. </w:t>
      </w:r>
    </w:p>
    <w:p w:rsidR="00B65471" w:rsidRDefault="00D036FF" w:rsidP="00D036FF">
      <w:pPr>
        <w:ind w:firstLine="709"/>
        <w:jc w:val="both"/>
      </w:pPr>
      <w:r>
        <w:t xml:space="preserve">В структуре мотивационной сферы </w:t>
      </w:r>
      <w:r w:rsidRPr="00B65471">
        <w:rPr>
          <w:b/>
          <w:i/>
        </w:rPr>
        <w:t>тотально - агрессивных детей</w:t>
      </w:r>
      <w:r>
        <w:t xml:space="preserve"> - разные её уровни функционируют согласованно: личная, эгоистическая направленность проявляется и на </w:t>
      </w:r>
      <w:proofErr w:type="gramStart"/>
      <w:r>
        <w:t>сознательном</w:t>
      </w:r>
      <w:proofErr w:type="gramEnd"/>
      <w:r>
        <w:t xml:space="preserve"> и на бессознательном уровнях. В отличие от </w:t>
      </w:r>
      <w:proofErr w:type="gramStart"/>
      <w:r>
        <w:t>скрыто-агрессивных</w:t>
      </w:r>
      <w:proofErr w:type="gramEnd"/>
      <w:r>
        <w:t xml:space="preserve"> у тотально-агрессивных отсутствует механизм ориентации на социальные нормы. Ценности этих детей не включаются нужды и проблемы других людей, в своих действиях они руководствуются только собственными интересами. Для этих детей характерен чёткий стандарт идеального образа «Я». Он включает такие качества как сила, власть, умение постоять за се</w:t>
      </w:r>
      <w:r w:rsidR="00B65471">
        <w:t xml:space="preserve">бя. Кроме того, стремление получать сочетается с отсутствием желания самим давать что-либо, выдвижение требований к другим, с отсутствием заботы о других и заинтересованности проблемами окружающих. Профилактика и коррекция у таких детей проводится с акцентом на удаление потребительского отношения к людям, развитее навыков общения, доброжелательности, желание делать что-либо для других. Помимо этого работа должна быть ориентирована на развитие представлений о себе, своих возможностей, развития. </w:t>
      </w:r>
    </w:p>
    <w:p w:rsidR="00B65471" w:rsidRDefault="00B65471" w:rsidP="00D036FF">
      <w:pPr>
        <w:ind w:firstLine="709"/>
        <w:jc w:val="both"/>
      </w:pPr>
      <w:r>
        <w:t xml:space="preserve">Агрессивное поведение в </w:t>
      </w:r>
      <w:r w:rsidRPr="00B65471">
        <w:rPr>
          <w:b/>
          <w:i/>
        </w:rPr>
        <w:t xml:space="preserve">группах </w:t>
      </w:r>
      <w:proofErr w:type="spellStart"/>
      <w:r w:rsidRPr="00B65471">
        <w:rPr>
          <w:b/>
          <w:i/>
        </w:rPr>
        <w:t>поведенчески</w:t>
      </w:r>
      <w:proofErr w:type="spellEnd"/>
      <w:r w:rsidRPr="00B65471">
        <w:rPr>
          <w:b/>
          <w:i/>
        </w:rPr>
        <w:t xml:space="preserve">-агрессивных и умеренно-агрессивных </w:t>
      </w:r>
      <w:r>
        <w:t xml:space="preserve">носит инструментальный характер. Однако в группах </w:t>
      </w:r>
      <w:proofErr w:type="spellStart"/>
      <w:r>
        <w:t>поведенчески</w:t>
      </w:r>
      <w:proofErr w:type="spellEnd"/>
      <w:r>
        <w:t xml:space="preserve">-агрессивных детей ярко выраженное агрессивное поведение выступает закрепившейся защитной реакцией, сформировавшейся в условиях хронической неудовлетворённости значимых потребностей в признании, любви, защищённости со стороны ближайшего окружения. Не благополучная атмосфера в семье, конфликтные отношения с близкими людьми, отвержение сверстниками и т.д. порождают у этой группы детей отрицательные переживания. Испытываемая ими неудовлетворённость в признании и любви находит отражение в агрессивных актах, ставшей формой реагирования на эмоциональное напряжение. Целью агрессивных действий этих детей выступает возможность удовлетворить потребность в признании со стороны окружения. Они стремятся добиться внимания окружающих хотя бы и с помощью такого не конструктивного способа, как агрессия, сочувствия и понимания. Таким образом, у </w:t>
      </w:r>
      <w:proofErr w:type="spellStart"/>
      <w:r>
        <w:t>поведенчески</w:t>
      </w:r>
      <w:proofErr w:type="spellEnd"/>
      <w:r>
        <w:t xml:space="preserve">-агрессивных детей агрессивность является выражением устойчивой, хронической неудовлетворённости значимых потребностей. В задачах профилактической работы в отношении </w:t>
      </w:r>
      <w:proofErr w:type="spellStart"/>
      <w:r>
        <w:t>поведенчески</w:t>
      </w:r>
      <w:proofErr w:type="spellEnd"/>
      <w:r>
        <w:t xml:space="preserve">-агрессивных детей выступают развитее позитивного отношения к себе, </w:t>
      </w:r>
      <w:proofErr w:type="spellStart"/>
      <w:r>
        <w:t>самопринятия</w:t>
      </w:r>
      <w:proofErr w:type="spellEnd"/>
      <w:r>
        <w:t xml:space="preserve">, самоуважения, повышение внутренней компетентности и доверие к себе и своему опыту. </w:t>
      </w:r>
    </w:p>
    <w:p w:rsidR="00D036FF" w:rsidRDefault="00B65471" w:rsidP="00D036FF">
      <w:pPr>
        <w:ind w:firstLine="709"/>
        <w:jc w:val="both"/>
      </w:pPr>
      <w:r>
        <w:t xml:space="preserve">У </w:t>
      </w:r>
      <w:r w:rsidRPr="00B65471">
        <w:rPr>
          <w:b/>
          <w:i/>
        </w:rPr>
        <w:t>умеренно-агрессивных детей</w:t>
      </w:r>
      <w:r>
        <w:t>, наблюдаемая агрессия выступает средством удовлетворения актуальных ситуативных потребностей. Их структура мотивационной сферы, а, следовательно, и личности, отличается характерной гармоничностью: Сознательные мотивы находятся в соответствии с бессознательными побуждениями. Это делает детей относительно устойчивыми и независимыми от ситуативных воздействий окружающей действительности. Умеренно-агрессивные дети представляют собой вариант наиболее благополучного развития. Они хорошо учатся, испытывают эмоциональный комфорт в семье, им симпатизируют сверстники. Дети оказываются стойкими в ситуации фрустрации, способны находить решения в трудных ситуациях, проявляют гибкость и конструктивность при общении с окружающими. Они чувствуют себя защищёнными, уверенными в себе, доброжелательно относятся к окружающим, умеют поддерживать контакты с другими людьми. Дети верят в себя, что позволяет им быть независимыми, самостоятельными, уверенность в своих действиях делает их восприимчивыми и открытыми новому опыту. Таким образом, подведя итог можно сказать, что для умеренно-агрессивных детей характерны отдельные ситуативные проявления агрессии.</w:t>
      </w:r>
    </w:p>
    <w:p w:rsidR="00B65471" w:rsidRDefault="00B65471" w:rsidP="00D036FF">
      <w:pPr>
        <w:ind w:firstLine="709"/>
        <w:jc w:val="both"/>
      </w:pPr>
    </w:p>
    <w:p w:rsidR="00B70EE2" w:rsidRDefault="00B70EE2" w:rsidP="00D036FF">
      <w:pPr>
        <w:ind w:firstLine="709"/>
        <w:jc w:val="both"/>
      </w:pPr>
    </w:p>
    <w:p w:rsidR="00B70EE2" w:rsidRDefault="00B70EE2" w:rsidP="00D036FF">
      <w:pPr>
        <w:ind w:firstLine="709"/>
        <w:jc w:val="both"/>
      </w:pPr>
    </w:p>
    <w:p w:rsidR="00B65471" w:rsidRDefault="00B65471" w:rsidP="00B65471">
      <w:pPr>
        <w:ind w:firstLine="709"/>
        <w:jc w:val="center"/>
        <w:rPr>
          <w:b/>
        </w:rPr>
      </w:pPr>
      <w:r w:rsidRPr="00B65471">
        <w:rPr>
          <w:b/>
        </w:rPr>
        <w:t>2. Основные направления работы с агрессивными детьми и подростками</w:t>
      </w:r>
    </w:p>
    <w:p w:rsidR="006D4A4E" w:rsidRDefault="006D4A4E" w:rsidP="00B65471">
      <w:pPr>
        <w:ind w:firstLine="709"/>
        <w:jc w:val="center"/>
      </w:pPr>
    </w:p>
    <w:p w:rsidR="006D4A4E" w:rsidRDefault="006D4A4E" w:rsidP="006D4A4E">
      <w:pPr>
        <w:ind w:firstLine="709"/>
        <w:jc w:val="both"/>
      </w:pPr>
      <w:r>
        <w:t xml:space="preserve">1. Анализ психологом ситуаций, в которых наблюдаются агрессивные действия </w:t>
      </w:r>
      <w:proofErr w:type="spellStart"/>
      <w:r>
        <w:t>делинквентного</w:t>
      </w:r>
      <w:proofErr w:type="spellEnd"/>
      <w:r>
        <w:t xml:space="preserve"> подростка, изучение личности подростка, выявление особенностей агрессивных поведенческих проявлений. </w:t>
      </w:r>
    </w:p>
    <w:p w:rsidR="006D4A4E" w:rsidRDefault="006D4A4E" w:rsidP="006D4A4E">
      <w:pPr>
        <w:ind w:firstLine="709"/>
        <w:jc w:val="both"/>
      </w:pPr>
      <w:r>
        <w:t xml:space="preserve">2. Разработка и реализация плана взаимодействия и сотрудничества психолога с другими специалистами (учителями, классными руководителями, социальными педагогами, воспитателями, мастерами производственного обучения, педагогами дополнительного образования), а также опора на помощь со стороны медицинских работников и представителей юридической сферы. Цель взаимодействия и сотрудничества — оказание комплексной и индивидуальной помощи </w:t>
      </w:r>
      <w:proofErr w:type="spellStart"/>
      <w:r>
        <w:t>делинквентному</w:t>
      </w:r>
      <w:proofErr w:type="spellEnd"/>
      <w:r>
        <w:t xml:space="preserve"> подростку, направленной на преодоление и предупреждение у него агрессивных проявлений. </w:t>
      </w:r>
    </w:p>
    <w:p w:rsidR="006D4A4E" w:rsidRDefault="006D4A4E" w:rsidP="006D4A4E">
      <w:pPr>
        <w:ind w:firstLine="709"/>
        <w:jc w:val="both"/>
      </w:pPr>
      <w:r>
        <w:t>3. Консультации психолога со специалистами по поводу организации необходимой социальной и правой помощи подростку-</w:t>
      </w:r>
      <w:proofErr w:type="spellStart"/>
      <w:r>
        <w:t>делинквенту</w:t>
      </w:r>
      <w:proofErr w:type="spellEnd"/>
      <w:r>
        <w:t xml:space="preserve"> с целью защиты и охраны его прав и свобод. </w:t>
      </w:r>
    </w:p>
    <w:p w:rsidR="006D4A4E" w:rsidRDefault="006D4A4E" w:rsidP="006D4A4E">
      <w:pPr>
        <w:ind w:firstLine="709"/>
        <w:jc w:val="both"/>
      </w:pPr>
      <w:r>
        <w:t xml:space="preserve">4. Консультативная роль психолога при организации учителями процесса использования возможностей учебной деятельности. Цель работы: приобщение подростка-правонарушителя к сотрудничеству со сверстниками в равных учебных ситуациях посредством применения таких приемов, как опора на содержание учебного материала, индивидуальные учебные задания (работа «в парах», «в тройках», «в мини-группах»); индивидуальная помощь в достижении успеха подростком в определенных предметах. </w:t>
      </w:r>
    </w:p>
    <w:p w:rsidR="006D4A4E" w:rsidRDefault="006D4A4E" w:rsidP="006D4A4E">
      <w:pPr>
        <w:ind w:firstLine="709"/>
        <w:jc w:val="both"/>
      </w:pPr>
      <w:r>
        <w:t xml:space="preserve">5. Консультации психолога для педагогических работников в области установления контакта с родителями (близкими, родными) подростка. Основное предназначение работы психолога и педагогических работников с родителями (близкими родными) </w:t>
      </w:r>
      <w:proofErr w:type="spellStart"/>
      <w:r>
        <w:t>делинквентного</w:t>
      </w:r>
      <w:proofErr w:type="spellEnd"/>
      <w:r>
        <w:t xml:space="preserve"> подростка: изучение особенностей семейного воспитания; разработка совместной с родителями программы общения и взаимодействия с подростком; оказание компетентной и конфиденциальной помощи родителям в разрешении конфликтных ситуаций с подростком. </w:t>
      </w:r>
    </w:p>
    <w:p w:rsidR="006D4A4E" w:rsidRDefault="006D4A4E" w:rsidP="006D4A4E">
      <w:pPr>
        <w:ind w:firstLine="709"/>
        <w:jc w:val="both"/>
      </w:pPr>
      <w:r>
        <w:t xml:space="preserve">6. Организация взаимодействия психологов и педагогических работников (воспитателя, классного руководителя, педагогов дополнительного образования). В ходе взаимодействия психолог выполняет консультативные функции. Основное предназначение взаимодействия — оказание помощи подростку-правонарушителю в преодолении агрессивных способов поведения, установок и позиций на основе: </w:t>
      </w:r>
    </w:p>
    <w:p w:rsidR="006D4A4E" w:rsidRDefault="006D4A4E" w:rsidP="006D4A4E">
      <w:pPr>
        <w:ind w:firstLine="709"/>
        <w:jc w:val="both"/>
      </w:pPr>
      <w:r>
        <w:t xml:space="preserve">- развития у подростка социальной активности; привития у него интереса к себе со стороны окружающих и собственного интереса к общению с окружающими; обучения </w:t>
      </w:r>
      <w:proofErr w:type="spellStart"/>
      <w:r>
        <w:t>саморегуляции</w:t>
      </w:r>
      <w:proofErr w:type="spellEnd"/>
      <w:r>
        <w:t xml:space="preserve"> поведения; формирования стремления</w:t>
      </w:r>
      <w:r w:rsidRPr="006D4A4E">
        <w:t xml:space="preserve"> </w:t>
      </w:r>
      <w:r>
        <w:t xml:space="preserve">к творчеству; оптимизации у подростка конструктивного опыта общения с окружающими; создания и закрепления позитивных способов поведения; </w:t>
      </w:r>
    </w:p>
    <w:p w:rsidR="006D4A4E" w:rsidRDefault="006D4A4E" w:rsidP="006D4A4E">
      <w:pPr>
        <w:ind w:firstLine="709"/>
        <w:jc w:val="both"/>
      </w:pPr>
      <w:r>
        <w:t xml:space="preserve">- приобщения подростка к здоровому образу жизни, к занятиям </w:t>
      </w:r>
      <w:proofErr w:type="spellStart"/>
      <w:r>
        <w:t>физультурой</w:t>
      </w:r>
      <w:proofErr w:type="spellEnd"/>
      <w:r>
        <w:t xml:space="preserve"> и спортом; повсеместной поддержки ребенка с целью его самоутверждения, самореализации; создания условий для «проживания» личностью состояния или позиции «взрослости», приобщения к социально одобряемым делам; </w:t>
      </w:r>
    </w:p>
    <w:p w:rsidR="006D4A4E" w:rsidRDefault="006D4A4E" w:rsidP="006D4A4E">
      <w:pPr>
        <w:ind w:firstLine="709"/>
        <w:jc w:val="both"/>
      </w:pPr>
      <w:r>
        <w:t xml:space="preserve">- обучения агрессивного подростка различным видам социально приемлемой деятельности (трудовой, спортивной, художественной, спортивной, эстетической организаторской и др.). </w:t>
      </w:r>
    </w:p>
    <w:p w:rsidR="006D4A4E" w:rsidRDefault="006D4A4E" w:rsidP="006D4A4E">
      <w:pPr>
        <w:ind w:firstLine="709"/>
        <w:jc w:val="both"/>
      </w:pPr>
      <w:r>
        <w:t xml:space="preserve">7. Разработка и реализация адресной психологической помощи подростку с противоправным поведением при условии подбора специфических форм и способов. Основное предназначение работы психолога: своевременная диагностика асоциальных отклонений в поведении подростка, предупреждение криминальных связей несовершеннолетнего, </w:t>
      </w:r>
      <w:proofErr w:type="spellStart"/>
      <w:r>
        <w:t>десоциализации</w:t>
      </w:r>
      <w:proofErr w:type="spellEnd"/>
      <w:r>
        <w:t xml:space="preserve"> личности подростка; взаимодействие и опора на индивидуальную оперативную и превентивную психологическую помощь подростку. Организация и проведение систематических консультаций специалистам, реализующих различные виды помощи конкретному подростку. </w:t>
      </w:r>
    </w:p>
    <w:p w:rsidR="006D4A4E" w:rsidRDefault="006D4A4E" w:rsidP="006D4A4E">
      <w:pPr>
        <w:ind w:firstLine="709"/>
        <w:jc w:val="both"/>
      </w:pPr>
      <w:r>
        <w:t xml:space="preserve">После проведения психологом определенной индивидуальной работы с подростком-правонарушителем, направленной на снижение у него агрессивных проявлений, можно отметить, что создана база для продолжения общения и взаимодействия с несовершеннолетним (в условиях работы в группе). </w:t>
      </w:r>
    </w:p>
    <w:p w:rsidR="006D4A4E" w:rsidRDefault="006D4A4E" w:rsidP="006D4A4E">
      <w:pPr>
        <w:ind w:firstLine="709"/>
        <w:jc w:val="both"/>
      </w:pPr>
      <w:r>
        <w:t xml:space="preserve">Методы коррекции агрессивного поведения могут быть как подходящими, так и не подходящими для индивидуального консультирования детей с агрессивными проявлениями. К первым относятся все игры и методы, направленные на усвоение иных форм поведения, когда ребёнок посредством игры и с помощью консультанта постепенно осознаёт свою агрессию (не правильное поведение), а потом учится частично её контролировать, усваивая другие варианты своей реакции на происходящее. Сюда подходят некоторые игры, в которых проигрывается та или иная ситуация. </w:t>
      </w:r>
    </w:p>
    <w:p w:rsidR="006D4A4E" w:rsidRDefault="006D4A4E" w:rsidP="006D4A4E">
      <w:pPr>
        <w:ind w:firstLine="709"/>
        <w:jc w:val="both"/>
      </w:pPr>
      <w:r>
        <w:t xml:space="preserve">Ко вторым относятся методы, подразумевающие выражение агрессивных импульсов. Выход агрессии через действия или их имитацию в игре - такая форма больше проходит для групповой коррекции агрессии. Конечно, что-то из последних разбираемых методов и возможно реализовать в консультации, но они уже не будут традиционными, а значит и применимыми в большинстве случаев. </w:t>
      </w:r>
    </w:p>
    <w:p w:rsidR="006D4A4E" w:rsidRDefault="006D4A4E" w:rsidP="006D4A4E">
      <w:pPr>
        <w:ind w:firstLine="709"/>
        <w:jc w:val="both"/>
      </w:pPr>
    </w:p>
    <w:p w:rsidR="006D4A4E" w:rsidRPr="006D4A4E" w:rsidRDefault="006D4A4E" w:rsidP="006D4A4E">
      <w:pPr>
        <w:ind w:firstLine="709"/>
        <w:jc w:val="center"/>
        <w:rPr>
          <w:b/>
        </w:rPr>
      </w:pPr>
      <w:r w:rsidRPr="006D4A4E">
        <w:rPr>
          <w:b/>
        </w:rPr>
        <w:t>3. Рекомендации к работе с агрессивными детьми и подростками</w:t>
      </w:r>
    </w:p>
    <w:p w:rsidR="006D4A4E" w:rsidRDefault="006D4A4E" w:rsidP="006D4A4E">
      <w:pPr>
        <w:ind w:firstLine="709"/>
        <w:jc w:val="both"/>
      </w:pPr>
    </w:p>
    <w:p w:rsidR="00964979" w:rsidRDefault="006D4A4E" w:rsidP="006D4A4E">
      <w:pPr>
        <w:ind w:firstLine="709"/>
        <w:jc w:val="both"/>
      </w:pPr>
      <w:r>
        <w:t xml:space="preserve">При работе с подростками и детьми, проявляющими агрессивное поведение, следует придерживаться следующих рекомендаций. </w:t>
      </w:r>
    </w:p>
    <w:p w:rsidR="006D4A4E" w:rsidRDefault="006D4A4E" w:rsidP="006D4A4E">
      <w:pPr>
        <w:ind w:firstLine="709"/>
        <w:jc w:val="both"/>
      </w:pPr>
      <w:r w:rsidRPr="00964979">
        <w:rPr>
          <w:i/>
        </w:rPr>
        <w:t>1. Спокойное отношение в случае незначительной агрессии</w:t>
      </w:r>
      <w:r>
        <w:t>. В тех случаях, когда агрессия детей и подростков не опасна и объяснима, можно использовать следующие позитивные стратегии:</w:t>
      </w:r>
    </w:p>
    <w:p w:rsidR="00964979" w:rsidRDefault="006D4A4E" w:rsidP="006D4A4E">
      <w:pPr>
        <w:ind w:firstLine="709"/>
        <w:jc w:val="both"/>
      </w:pPr>
      <w:r>
        <w:t xml:space="preserve">- полное игнорирование реакций ребенка - весьма мощный способ прекращения нежелательного поведения; </w:t>
      </w:r>
    </w:p>
    <w:p w:rsidR="00964979" w:rsidRDefault="006D4A4E" w:rsidP="006D4A4E">
      <w:pPr>
        <w:ind w:firstLine="709"/>
        <w:jc w:val="both"/>
      </w:pPr>
      <w:r>
        <w:t xml:space="preserve">- выражение понимания чувств ребенка ("Конечно, тебе обидно..."); </w:t>
      </w:r>
    </w:p>
    <w:p w:rsidR="00964979" w:rsidRDefault="006D4A4E" w:rsidP="006D4A4E">
      <w:pPr>
        <w:ind w:firstLine="709"/>
        <w:jc w:val="both"/>
      </w:pPr>
      <w:r>
        <w:t xml:space="preserve">- переключение внимания, предложение какого-либо задания ("Помоги мне, пожалуйста, достать посуду с верхней полки, ты ведь выше меня"); </w:t>
      </w:r>
    </w:p>
    <w:p w:rsidR="00964979" w:rsidRDefault="006D4A4E" w:rsidP="006D4A4E">
      <w:pPr>
        <w:ind w:firstLine="709"/>
        <w:jc w:val="both"/>
      </w:pPr>
      <w:r>
        <w:t xml:space="preserve">- позитивное обозначение поведения ("Ты злишься потому, что ты устал"). </w:t>
      </w:r>
    </w:p>
    <w:p w:rsidR="00964979" w:rsidRDefault="006D4A4E" w:rsidP="006D4A4E">
      <w:pPr>
        <w:ind w:firstLine="709"/>
        <w:jc w:val="both"/>
      </w:pPr>
      <w:r>
        <w:t xml:space="preserve">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ребенок/подросток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 </w:t>
      </w:r>
    </w:p>
    <w:p w:rsidR="00964979" w:rsidRDefault="006D4A4E" w:rsidP="006D4A4E">
      <w:pPr>
        <w:ind w:firstLine="709"/>
        <w:jc w:val="both"/>
      </w:pPr>
      <w:r w:rsidRPr="00964979">
        <w:rPr>
          <w:i/>
        </w:rPr>
        <w:t>2. Акцентирование внимания на поступках (поведении), а не на личности.</w:t>
      </w:r>
      <w:r>
        <w:t xml:space="preserve"> Проводить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 </w:t>
      </w:r>
    </w:p>
    <w:p w:rsidR="00964979" w:rsidRDefault="006D4A4E" w:rsidP="006D4A4E">
      <w:pPr>
        <w:ind w:firstLine="709"/>
        <w:jc w:val="both"/>
      </w:pPr>
      <w:r>
        <w:t xml:space="preserve">Анализируя поведение ребенка, важно ограничиться обсуждением конкретных фактов, только того, что произошло "здесь и сейчас", не припоминая прошлых поступков. Иначе у ребенка возникнет чувство обиды, и он будет не в состоянии критично оценить свое поведение. 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 в конфликтной ситуации. </w:t>
      </w:r>
    </w:p>
    <w:p w:rsidR="00964979" w:rsidRDefault="006D4A4E" w:rsidP="00964979">
      <w:pPr>
        <w:ind w:firstLine="709"/>
        <w:jc w:val="both"/>
      </w:pPr>
      <w:r>
        <w:t xml:space="preserve">Один из важных путей снижения агрессии - установление с ребенком обратной связи. Для этого используются следующие приемы: </w:t>
      </w:r>
    </w:p>
    <w:p w:rsidR="00964979" w:rsidRDefault="006D4A4E" w:rsidP="00964979">
      <w:pPr>
        <w:ind w:firstLine="709"/>
        <w:jc w:val="both"/>
      </w:pPr>
      <w:r>
        <w:t xml:space="preserve">- констатация факта ("ты ведешь себя агрессивно"); </w:t>
      </w:r>
    </w:p>
    <w:p w:rsidR="00964979" w:rsidRDefault="006D4A4E" w:rsidP="00964979">
      <w:pPr>
        <w:ind w:firstLine="709"/>
        <w:jc w:val="both"/>
      </w:pPr>
      <w:r>
        <w:t xml:space="preserve">- констатирующий вопрос ("ты злишься?"); </w:t>
      </w:r>
    </w:p>
    <w:p w:rsidR="00964979" w:rsidRDefault="006D4A4E" w:rsidP="00964979">
      <w:pPr>
        <w:ind w:firstLine="709"/>
        <w:jc w:val="both"/>
      </w:pPr>
      <w:r>
        <w:t xml:space="preserve">- раскрытие мотивов агрессивного поведения ("Ты хочешь меня обидеть?", "Ты хочешь продемонстрировать силу?"); </w:t>
      </w:r>
    </w:p>
    <w:p w:rsidR="00964979" w:rsidRDefault="006D4A4E" w:rsidP="00964979">
      <w:pPr>
        <w:ind w:firstLine="709"/>
        <w:jc w:val="both"/>
      </w:pPr>
      <w:r>
        <w:t xml:space="preserve">- обнаружение своих собственных чувств по отношению к нежелательному поведению ("Мне не нравится, когда со мной говорят в таком тоне", "Я сержусь, когда на меня кто-то громко кричит"); </w:t>
      </w:r>
    </w:p>
    <w:p w:rsidR="00964979" w:rsidRDefault="006D4A4E" w:rsidP="00964979">
      <w:pPr>
        <w:ind w:firstLine="709"/>
        <w:jc w:val="both"/>
      </w:pPr>
      <w:r>
        <w:t xml:space="preserve">- апелляция к правилам ("Мы же с тобой договаривались!"). </w:t>
      </w:r>
    </w:p>
    <w:p w:rsidR="006D4A4E" w:rsidRDefault="006D4A4E" w:rsidP="00964979">
      <w:pPr>
        <w:ind w:firstLine="709"/>
        <w:jc w:val="both"/>
      </w:pPr>
      <w:r>
        <w:t xml:space="preserve">Давая обратную связь агрессивному поведению ребенка, взрослый человек должен проявить, по меньшей мере, три качества: заинтересованность, доброжелательность и твердость. </w:t>
      </w:r>
      <w:proofErr w:type="gramStart"/>
      <w:r>
        <w:t>Последняя</w:t>
      </w:r>
      <w:proofErr w:type="gramEnd"/>
      <w:r>
        <w:t xml:space="preserve"> касается только конкретного проступка, ребенок должен понять, что родители любят его, но против того, как он себя ведет.</w:t>
      </w:r>
    </w:p>
    <w:p w:rsidR="00FB3280" w:rsidRDefault="006D4A4E" w:rsidP="006D4A4E">
      <w:pPr>
        <w:ind w:firstLine="709"/>
        <w:jc w:val="both"/>
      </w:pPr>
      <w:r w:rsidRPr="00964979">
        <w:rPr>
          <w:i/>
        </w:rPr>
        <w:t>3. Контроль над собственными негативными эмоциями</w:t>
      </w:r>
      <w:r>
        <w:t xml:space="preserve">. Родителям и специалистам необходимо очень тщательно контролировать свои негативные эмоции в ситуации взаимодействия с агрессивными детьми. Когда ребенок демонстрирует агрессивное поведение, это вызывает сильные отрицательные эмоции -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 </w:t>
      </w:r>
    </w:p>
    <w:p w:rsidR="00FB3280" w:rsidRDefault="006D4A4E" w:rsidP="006D4A4E">
      <w:pPr>
        <w:ind w:firstLine="709"/>
        <w:jc w:val="both"/>
      </w:pPr>
      <w:r>
        <w:t xml:space="preserve">Когда взрослый человек управляет своими отрицательными эмоциями, то он не подкрепляет агрессивное поведение ребенка, сохраняет с ним хорошие отношения и демонстрирует, как нужно взаимодействовать с агрессивным человеком. </w:t>
      </w:r>
    </w:p>
    <w:p w:rsidR="00FB3280" w:rsidRDefault="006D4A4E" w:rsidP="006D4A4E">
      <w:pPr>
        <w:ind w:firstLine="709"/>
        <w:jc w:val="both"/>
      </w:pPr>
      <w:r w:rsidRPr="00FB3280">
        <w:rPr>
          <w:i/>
        </w:rPr>
        <w:t>4. Снижение напряжения ситуации.</w:t>
      </w:r>
      <w:r>
        <w:t xml:space="preserve"> Основная задача взрослого, сталкивающегося с детской агрессией - уменьшить напряжение ситуации. Типичными </w:t>
      </w:r>
      <w:r w:rsidRPr="00FB3280">
        <w:rPr>
          <w:i/>
        </w:rPr>
        <w:t xml:space="preserve">неправильными </w:t>
      </w:r>
      <w:r>
        <w:t xml:space="preserve">действиями взрослого, усиливающими напряжение и агрессию, являются: </w:t>
      </w:r>
    </w:p>
    <w:p w:rsidR="00FB3280" w:rsidRDefault="006D4A4E" w:rsidP="006D4A4E">
      <w:pPr>
        <w:ind w:firstLine="709"/>
        <w:jc w:val="both"/>
      </w:pPr>
      <w:r>
        <w:t xml:space="preserve">- повышение голоса, изменение тона на </w:t>
      </w:r>
      <w:proofErr w:type="gramStart"/>
      <w:r>
        <w:t>угрожающий</w:t>
      </w:r>
      <w:proofErr w:type="gramEnd"/>
      <w:r>
        <w:t xml:space="preserve">; </w:t>
      </w:r>
    </w:p>
    <w:p w:rsidR="00FB3280" w:rsidRDefault="006D4A4E" w:rsidP="006D4A4E">
      <w:pPr>
        <w:ind w:firstLine="709"/>
        <w:jc w:val="both"/>
      </w:pPr>
      <w:r>
        <w:t xml:space="preserve">- демонстрация власти ("Учитель здесь пока еще я", "Будет так, как я скажу"); </w:t>
      </w:r>
    </w:p>
    <w:p w:rsidR="00FB3280" w:rsidRDefault="006D4A4E" w:rsidP="006D4A4E">
      <w:pPr>
        <w:ind w:firstLine="709"/>
        <w:jc w:val="both"/>
      </w:pPr>
      <w:r>
        <w:t xml:space="preserve">- крик, негодование; - агрессивные позы и жесты: сжатые челюсти, перекрещенные или сцепленные руки, разговор "сквозь зубы"; </w:t>
      </w:r>
    </w:p>
    <w:p w:rsidR="00FB3280" w:rsidRDefault="006D4A4E" w:rsidP="006D4A4E">
      <w:pPr>
        <w:ind w:firstLine="709"/>
        <w:jc w:val="both"/>
      </w:pPr>
      <w:r>
        <w:t xml:space="preserve">- сарказм, насмешки, высмеивание и передразнивание; </w:t>
      </w:r>
    </w:p>
    <w:p w:rsidR="00FB3280" w:rsidRDefault="006D4A4E" w:rsidP="006D4A4E">
      <w:pPr>
        <w:ind w:firstLine="709"/>
        <w:jc w:val="both"/>
      </w:pPr>
      <w:r>
        <w:t xml:space="preserve">- негативная оценка личности ребенка, его близких или друзей; </w:t>
      </w:r>
    </w:p>
    <w:p w:rsidR="00FB3280" w:rsidRDefault="006D4A4E" w:rsidP="006D4A4E">
      <w:pPr>
        <w:ind w:firstLine="709"/>
        <w:jc w:val="both"/>
      </w:pPr>
      <w:r>
        <w:t xml:space="preserve">- использование физической силы; - втягивание в конфликт посторонних людей; </w:t>
      </w:r>
    </w:p>
    <w:p w:rsidR="00FB3280" w:rsidRDefault="006D4A4E" w:rsidP="006D4A4E">
      <w:pPr>
        <w:ind w:firstLine="709"/>
        <w:jc w:val="both"/>
      </w:pPr>
      <w:r>
        <w:t xml:space="preserve">- непреклонное настаивание на своей правоте; </w:t>
      </w:r>
    </w:p>
    <w:p w:rsidR="00FB3280" w:rsidRDefault="006D4A4E" w:rsidP="006D4A4E">
      <w:pPr>
        <w:ind w:firstLine="709"/>
        <w:jc w:val="both"/>
      </w:pPr>
      <w:r>
        <w:t xml:space="preserve">- нотации, проповеди, "чтение морали", - наказания или угрозы наказания; </w:t>
      </w:r>
    </w:p>
    <w:p w:rsidR="00FB3280" w:rsidRDefault="006D4A4E" w:rsidP="006D4A4E">
      <w:pPr>
        <w:ind w:firstLine="709"/>
        <w:jc w:val="both"/>
      </w:pPr>
      <w:r>
        <w:t>- обобщения типа: "Вы все одинаковые", "Ты, как всегда</w:t>
      </w:r>
      <w:proofErr w:type="gramStart"/>
      <w:r>
        <w:t>..", "</w:t>
      </w:r>
      <w:proofErr w:type="gramEnd"/>
      <w:r>
        <w:t xml:space="preserve">Ты никогда не."; </w:t>
      </w:r>
    </w:p>
    <w:p w:rsidR="00FB3280" w:rsidRDefault="006D4A4E" w:rsidP="006D4A4E">
      <w:pPr>
        <w:ind w:firstLine="709"/>
        <w:jc w:val="both"/>
      </w:pPr>
      <w:r>
        <w:t xml:space="preserve">- сравнение ребенка с другими детьми - не в его пользу; </w:t>
      </w:r>
    </w:p>
    <w:p w:rsidR="00FB3280" w:rsidRDefault="006D4A4E" w:rsidP="006D4A4E">
      <w:pPr>
        <w:ind w:firstLine="709"/>
        <w:jc w:val="both"/>
      </w:pPr>
      <w:r>
        <w:t xml:space="preserve">- команды, жесткие требования, давление; - оправдания, подкуп, награды. </w:t>
      </w:r>
    </w:p>
    <w:p w:rsidR="00FB3280" w:rsidRDefault="006D4A4E" w:rsidP="006D4A4E">
      <w:pPr>
        <w:ind w:firstLine="709"/>
        <w:jc w:val="both"/>
      </w:pPr>
      <w:r>
        <w:t xml:space="preserve">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 </w:t>
      </w:r>
    </w:p>
    <w:p w:rsidR="00FB3280" w:rsidRDefault="006D4A4E" w:rsidP="006D4A4E">
      <w:pPr>
        <w:ind w:firstLine="709"/>
        <w:jc w:val="both"/>
      </w:pPr>
      <w:r w:rsidRPr="00FB3280">
        <w:rPr>
          <w:i/>
        </w:rPr>
        <w:t>5. Обсуждение проступка</w:t>
      </w:r>
      <w:r>
        <w:t xml:space="preserve">. Анализировать поведение в момент проявления агрессии не нужно, этим стоит заниматься только после того, как ситуация разрешится и все успокоятся. 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 </w:t>
      </w:r>
    </w:p>
    <w:p w:rsidR="00FB3280" w:rsidRDefault="006D4A4E" w:rsidP="006D4A4E">
      <w:pPr>
        <w:ind w:firstLine="709"/>
        <w:jc w:val="both"/>
      </w:pPr>
      <w:r w:rsidRPr="00FB3280">
        <w:rPr>
          <w:i/>
        </w:rPr>
        <w:t>6. Сохранение положительной репутации ребенка</w:t>
      </w:r>
      <w:r>
        <w:t xml:space="preserve">. Ребенку очень трудно признать свою неправоту и поражение. Самое страшное для него - публичное осуждение и негативная оценка. Дети и подростки стараются избежать этого любой ценой, используя различные механизмы защитного поведения. И действительно, плохая репутация и негативный ярлык опасны: закрепившись за ребенком, они становятся самостоятельной побудительной силой его агрессивного поведения. </w:t>
      </w:r>
    </w:p>
    <w:p w:rsidR="00FB3280" w:rsidRDefault="006D4A4E" w:rsidP="006D4A4E">
      <w:pPr>
        <w:ind w:firstLine="709"/>
        <w:jc w:val="both"/>
      </w:pPr>
      <w:r>
        <w:t xml:space="preserve">Для сохранения положительной репутации целесообразно: </w:t>
      </w:r>
    </w:p>
    <w:p w:rsidR="00FB3280" w:rsidRDefault="006D4A4E" w:rsidP="006D4A4E">
      <w:pPr>
        <w:ind w:firstLine="709"/>
        <w:jc w:val="both"/>
      </w:pPr>
      <w:r>
        <w:t xml:space="preserve">- публично минимизировать вину ребенка ("Ты неважно себя чувствуешь", "Ты не хотел его обидеть"), но в беседе с глазу на глаз показать истину; </w:t>
      </w:r>
    </w:p>
    <w:p w:rsidR="00FB3280" w:rsidRDefault="006D4A4E" w:rsidP="006D4A4E">
      <w:pPr>
        <w:ind w:firstLine="709"/>
        <w:jc w:val="both"/>
      </w:pPr>
      <w:r>
        <w:t xml:space="preserve">- не требовать полного подчинения, позволить подростку/ребенку выполнить ваше требование по-своему; </w:t>
      </w:r>
    </w:p>
    <w:p w:rsidR="00FB3280" w:rsidRDefault="006D4A4E" w:rsidP="006D4A4E">
      <w:pPr>
        <w:ind w:firstLine="709"/>
        <w:jc w:val="both"/>
      </w:pPr>
      <w:r>
        <w:t xml:space="preserve">- предложить ребенку компромисс, договор с взаимными уступками. </w:t>
      </w:r>
    </w:p>
    <w:p w:rsidR="00FB3280" w:rsidRDefault="006D4A4E" w:rsidP="006D4A4E">
      <w:pPr>
        <w:ind w:firstLine="709"/>
        <w:jc w:val="both"/>
      </w:pPr>
      <w:r>
        <w:t xml:space="preserve">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 </w:t>
      </w:r>
    </w:p>
    <w:p w:rsidR="00482CF3" w:rsidRDefault="006D4A4E" w:rsidP="006D4A4E">
      <w:pPr>
        <w:ind w:firstLine="709"/>
        <w:jc w:val="both"/>
      </w:pPr>
      <w:r w:rsidRPr="00FB3280">
        <w:rPr>
          <w:i/>
        </w:rPr>
        <w:t>7. Демонстрация модели неагрессивного поведения</w:t>
      </w:r>
      <w:r>
        <w:t xml:space="preserve">. </w:t>
      </w:r>
    </w:p>
    <w:p w:rsidR="00482CF3" w:rsidRDefault="006D4A4E" w:rsidP="006D4A4E">
      <w:pPr>
        <w:ind w:firstLine="709"/>
        <w:jc w:val="both"/>
      </w:pPr>
      <w:r>
        <w:t xml:space="preserve">Важное условие воспитания "контролируемой агрессии" у ребенка - демонстрация моделей неагрессивного поведения. При проявлениях агрессии обе стороны теряют самообладание, возникает дилемма - бороться за свою власть или разрешить ситуацию мирным способом. Взрослым нужно вести себя неагрессивно, и чем меньше возраст ребенка, тем более миролюбивым должно быть поведение взрослого в ответ на агрессивные реакции детей. </w:t>
      </w:r>
    </w:p>
    <w:p w:rsidR="00482CF3" w:rsidRDefault="006D4A4E" w:rsidP="006D4A4E">
      <w:pPr>
        <w:ind w:firstLine="709"/>
        <w:jc w:val="both"/>
      </w:pPr>
      <w:r>
        <w:t xml:space="preserve">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 </w:t>
      </w:r>
    </w:p>
    <w:p w:rsidR="00482CF3" w:rsidRDefault="006D4A4E" w:rsidP="006D4A4E">
      <w:pPr>
        <w:ind w:firstLine="709"/>
        <w:jc w:val="both"/>
      </w:pPr>
      <w:proofErr w:type="gramStart"/>
      <w:r>
        <w:t>- нерефлексивное слушание (нерефлексивное слушание - это слушание без анализа (рефлексии), дающее возможность собеседнику высказаться.</w:t>
      </w:r>
      <w:proofErr w:type="gramEnd"/>
      <w:r>
        <w:t xml:space="preserve"> Оно состоит в умении внимательно молчать. Здесь важны оба слова. Молчать - так как собеседнику хочется, чтобы его услышали, и меньше всего интересуют наши замечания; внимательно - иначе человек обидится, и общение прервется или превратится в конфликт. </w:t>
      </w:r>
      <w:proofErr w:type="gramStart"/>
      <w:r>
        <w:t xml:space="preserve">Все, что нужно делать - поддерживать течение речи собеседника, стараясь, чтобы он полностью выговорился.); </w:t>
      </w:r>
      <w:proofErr w:type="gramEnd"/>
    </w:p>
    <w:p w:rsidR="00482CF3" w:rsidRDefault="006D4A4E" w:rsidP="006D4A4E">
      <w:pPr>
        <w:ind w:firstLine="709"/>
        <w:jc w:val="both"/>
      </w:pPr>
      <w:r>
        <w:t xml:space="preserve">- пауза, дающая возможность ребенку успокоиться; </w:t>
      </w:r>
    </w:p>
    <w:p w:rsidR="00482CF3" w:rsidRDefault="006D4A4E" w:rsidP="006D4A4E">
      <w:pPr>
        <w:ind w:firstLine="709"/>
        <w:jc w:val="both"/>
      </w:pPr>
      <w:r>
        <w:t xml:space="preserve">- внушение спокойствия невербальными средствами; </w:t>
      </w:r>
    </w:p>
    <w:p w:rsidR="00482CF3" w:rsidRDefault="006D4A4E" w:rsidP="006D4A4E">
      <w:pPr>
        <w:ind w:firstLine="709"/>
        <w:jc w:val="both"/>
      </w:pPr>
      <w:r>
        <w:t xml:space="preserve">- прояснение ситуации с помощью наводящих вопросов; </w:t>
      </w:r>
    </w:p>
    <w:p w:rsidR="00482CF3" w:rsidRDefault="006D4A4E" w:rsidP="006D4A4E">
      <w:pPr>
        <w:ind w:firstLine="709"/>
        <w:jc w:val="both"/>
      </w:pPr>
      <w:r>
        <w:t xml:space="preserve">- использование юмора; </w:t>
      </w:r>
    </w:p>
    <w:p w:rsidR="00482CF3" w:rsidRDefault="006D4A4E" w:rsidP="00482CF3">
      <w:pPr>
        <w:ind w:firstLine="709"/>
        <w:jc w:val="both"/>
      </w:pPr>
      <w:r>
        <w:t xml:space="preserve">- признание чувств ребенка. </w:t>
      </w:r>
    </w:p>
    <w:p w:rsidR="00482CF3" w:rsidRDefault="006D4A4E" w:rsidP="00482CF3">
      <w:pPr>
        <w:ind w:firstLine="709"/>
        <w:jc w:val="both"/>
      </w:pPr>
      <w: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r w:rsidR="00482CF3">
        <w:t>.</w:t>
      </w:r>
    </w:p>
    <w:p w:rsidR="00482CF3" w:rsidRDefault="00482CF3" w:rsidP="00482CF3">
      <w:pPr>
        <w:ind w:firstLine="709"/>
        <w:jc w:val="both"/>
      </w:pPr>
    </w:p>
    <w:p w:rsidR="00482CF3" w:rsidRPr="00482CF3" w:rsidRDefault="006D4A4E" w:rsidP="00482CF3">
      <w:pPr>
        <w:ind w:firstLine="709"/>
        <w:jc w:val="both"/>
        <w:rPr>
          <w:i/>
        </w:rPr>
      </w:pPr>
      <w:r w:rsidRPr="00482CF3">
        <w:rPr>
          <w:i/>
        </w:rPr>
        <w:t xml:space="preserve">Выводы. </w:t>
      </w:r>
    </w:p>
    <w:p w:rsidR="00482CF3" w:rsidRDefault="006D4A4E" w:rsidP="00482CF3">
      <w:pPr>
        <w:ind w:firstLine="709"/>
        <w:jc w:val="both"/>
      </w:pPr>
      <w:r>
        <w:t xml:space="preserve">Таким образом, можно сделать вывод, что работа по профилактике и преодолению детской агрессивности должна быть направлена </w:t>
      </w:r>
      <w:proofErr w:type="gramStart"/>
      <w:r>
        <w:t>на</w:t>
      </w:r>
      <w:proofErr w:type="gramEnd"/>
      <w:r>
        <w:t xml:space="preserve">: </w:t>
      </w:r>
    </w:p>
    <w:p w:rsidR="00482CF3" w:rsidRDefault="006D4A4E" w:rsidP="00482CF3">
      <w:pPr>
        <w:ind w:firstLine="709"/>
        <w:jc w:val="both"/>
      </w:pPr>
      <w:r>
        <w:t xml:space="preserve">1) оптимизацию и гармонизацию отношений с окружающими (сверстниками, взрослыми); </w:t>
      </w:r>
    </w:p>
    <w:p w:rsidR="008518E6" w:rsidRDefault="006D4A4E" w:rsidP="00482CF3">
      <w:pPr>
        <w:ind w:firstLine="709"/>
        <w:jc w:val="both"/>
      </w:pPr>
      <w:r>
        <w:t xml:space="preserve">2) развитие личности самого ребёнка. </w:t>
      </w:r>
    </w:p>
    <w:p w:rsidR="008518E6" w:rsidRDefault="006D4A4E" w:rsidP="00482CF3">
      <w:pPr>
        <w:ind w:firstLine="709"/>
        <w:jc w:val="both"/>
      </w:pPr>
      <w:r>
        <w:t xml:space="preserve">Важным является обеспечение адекватными способами реализации и удовлетворения, значимых для него потребностей. Психологическая помощь должна быть на не просто преодоление агрессивных проявлений, а на формирование и закрепление новых устойчивых форм поведения. Это предполагает организацию коррекционной и профилактической работы в следующих взаимосвязанных направлениях, которые включают: </w:t>
      </w:r>
    </w:p>
    <w:p w:rsidR="008518E6" w:rsidRDefault="006D4A4E" w:rsidP="00482CF3">
      <w:pPr>
        <w:ind w:firstLine="709"/>
        <w:jc w:val="both"/>
      </w:pPr>
      <w:r>
        <w:t xml:space="preserve">1) Психологическое просвещение взрослых; </w:t>
      </w:r>
    </w:p>
    <w:p w:rsidR="008518E6" w:rsidRDefault="006D4A4E" w:rsidP="00482CF3">
      <w:pPr>
        <w:ind w:firstLine="709"/>
        <w:jc w:val="both"/>
      </w:pPr>
      <w:r>
        <w:t xml:space="preserve">2) Информирование учителей и родителей о причинах и механизмах формирования и развития агрессивности в детском возрасте; </w:t>
      </w:r>
    </w:p>
    <w:p w:rsidR="008518E6" w:rsidRDefault="006D4A4E" w:rsidP="00482CF3">
      <w:pPr>
        <w:ind w:firstLine="709"/>
        <w:jc w:val="both"/>
      </w:pPr>
      <w:r>
        <w:t xml:space="preserve">3) Информирование о влиянии агрессивности на развитие личности ребёнка; </w:t>
      </w:r>
    </w:p>
    <w:p w:rsidR="008518E6" w:rsidRDefault="006D4A4E" w:rsidP="00482CF3">
      <w:pPr>
        <w:ind w:firstLine="709"/>
        <w:jc w:val="both"/>
      </w:pPr>
      <w:r>
        <w:t xml:space="preserve">4) Информирование о трудностях, которые испытывают дети с разным типом агрессии; </w:t>
      </w:r>
    </w:p>
    <w:p w:rsidR="008518E6" w:rsidRDefault="006D4A4E" w:rsidP="00482CF3">
      <w:pPr>
        <w:ind w:firstLine="709"/>
        <w:jc w:val="both"/>
      </w:pPr>
      <w:r>
        <w:t xml:space="preserve">5) Обучение взрослых навыкам конструктивного взаимодействия с детьми; </w:t>
      </w:r>
    </w:p>
    <w:p w:rsidR="008518E6" w:rsidRDefault="006D4A4E" w:rsidP="00482CF3">
      <w:pPr>
        <w:ind w:firstLine="709"/>
        <w:jc w:val="both"/>
      </w:pPr>
      <w:r>
        <w:t xml:space="preserve">6) Работа с самими детьми, которая должна быть ориентирована на выработку новых, альтернативных агрессии форм поведения и соответствующих мотивов. Работа должна осуществляться с учётом структуры нарушения и индивидуальных «зон уязвимости», присущих детям с разным типом агрессивности. </w:t>
      </w:r>
    </w:p>
    <w:p w:rsidR="008518E6" w:rsidRDefault="008518E6" w:rsidP="00482CF3">
      <w:pPr>
        <w:ind w:firstLine="709"/>
        <w:jc w:val="both"/>
      </w:pPr>
    </w:p>
    <w:p w:rsidR="008518E6" w:rsidRPr="009D5486" w:rsidRDefault="006D4A4E" w:rsidP="00482CF3">
      <w:pPr>
        <w:ind w:firstLine="709"/>
        <w:jc w:val="both"/>
        <w:rPr>
          <w:i/>
        </w:rPr>
      </w:pPr>
      <w:r w:rsidRPr="009D5486">
        <w:rPr>
          <w:i/>
        </w:rPr>
        <w:t>Вопросы для само</w:t>
      </w:r>
      <w:r w:rsidR="008518E6" w:rsidRPr="009D5486">
        <w:rPr>
          <w:i/>
        </w:rPr>
        <w:t>контроля</w:t>
      </w:r>
      <w:r w:rsidRPr="009D5486">
        <w:rPr>
          <w:i/>
        </w:rPr>
        <w:t xml:space="preserve">: </w:t>
      </w:r>
    </w:p>
    <w:p w:rsidR="008518E6" w:rsidRDefault="006D4A4E" w:rsidP="00482CF3">
      <w:pPr>
        <w:ind w:firstLine="709"/>
        <w:jc w:val="both"/>
      </w:pPr>
      <w:r>
        <w:t xml:space="preserve">1. Что такое агрессия? </w:t>
      </w:r>
    </w:p>
    <w:p w:rsidR="008518E6" w:rsidRDefault="006D4A4E" w:rsidP="00482CF3">
      <w:pPr>
        <w:ind w:firstLine="709"/>
        <w:jc w:val="both"/>
      </w:pPr>
      <w:r>
        <w:t xml:space="preserve">2. Какие есть психологические особенности, провоцирующие агрессивное поведение? </w:t>
      </w:r>
    </w:p>
    <w:p w:rsidR="008518E6" w:rsidRDefault="006D4A4E" w:rsidP="00482CF3">
      <w:pPr>
        <w:ind w:firstLine="709"/>
        <w:jc w:val="both"/>
      </w:pPr>
      <w:r>
        <w:t xml:space="preserve">3. Назовите четыре направления агрессивных проявлений. </w:t>
      </w:r>
    </w:p>
    <w:p w:rsidR="008518E6" w:rsidRDefault="006D4A4E" w:rsidP="00482CF3">
      <w:pPr>
        <w:ind w:firstLine="709"/>
        <w:jc w:val="both"/>
      </w:pPr>
      <w:r>
        <w:t xml:space="preserve">4. </w:t>
      </w:r>
      <w:r w:rsidR="00CE3F55">
        <w:t>Какие существуют направления</w:t>
      </w:r>
      <w:bookmarkStart w:id="0" w:name="_GoBack"/>
      <w:bookmarkEnd w:id="0"/>
      <w:r>
        <w:t xml:space="preserve"> психологической работы с каждым несовершеннолетним, склонным к агрессивным действиям и поступкам? </w:t>
      </w:r>
    </w:p>
    <w:p w:rsidR="00B65471" w:rsidRPr="008518E6" w:rsidRDefault="006D4A4E" w:rsidP="008518E6">
      <w:pPr>
        <w:ind w:firstLine="709"/>
        <w:jc w:val="both"/>
      </w:pPr>
      <w:r>
        <w:t>5. Какие практические рекомендации можно дать педагогам по тому, как правильно вести себя с детьми, проявляющими агрессию в отношении взрослых или сверстников</w:t>
      </w:r>
      <w:r w:rsidR="008518E6">
        <w:t>.</w:t>
      </w:r>
    </w:p>
    <w:p w:rsidR="002451E3" w:rsidRPr="00EC2FA0" w:rsidRDefault="002451E3" w:rsidP="008518E6">
      <w:pPr>
        <w:jc w:val="both"/>
      </w:pPr>
    </w:p>
    <w:sectPr w:rsidR="002451E3" w:rsidRPr="00EC2FA0" w:rsidSect="00583CA9">
      <w:pgSz w:w="11906" w:h="16838"/>
      <w:pgMar w:top="720" w:right="720"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008F3"/>
    <w:multiLevelType w:val="hybridMultilevel"/>
    <w:tmpl w:val="268AC7D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6F46AE"/>
    <w:rsid w:val="001C590E"/>
    <w:rsid w:val="002176E8"/>
    <w:rsid w:val="002451E3"/>
    <w:rsid w:val="0029670E"/>
    <w:rsid w:val="002B348F"/>
    <w:rsid w:val="00316B19"/>
    <w:rsid w:val="00406DC5"/>
    <w:rsid w:val="00482CF3"/>
    <w:rsid w:val="00583CA9"/>
    <w:rsid w:val="00593461"/>
    <w:rsid w:val="005D3C3C"/>
    <w:rsid w:val="006D4A4E"/>
    <w:rsid w:val="006E10A6"/>
    <w:rsid w:val="006F46AE"/>
    <w:rsid w:val="008518E6"/>
    <w:rsid w:val="0089715C"/>
    <w:rsid w:val="00964979"/>
    <w:rsid w:val="009D5486"/>
    <w:rsid w:val="00B65471"/>
    <w:rsid w:val="00B70EE2"/>
    <w:rsid w:val="00CE3F55"/>
    <w:rsid w:val="00D0028E"/>
    <w:rsid w:val="00D036FF"/>
    <w:rsid w:val="00D05AA5"/>
    <w:rsid w:val="00E97D6C"/>
    <w:rsid w:val="00EC2FA0"/>
    <w:rsid w:val="00EC3905"/>
    <w:rsid w:val="00EE55E6"/>
    <w:rsid w:val="00FA526A"/>
    <w:rsid w:val="00FB3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F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5"/>
    <w:uiPriority w:val="1"/>
    <w:locked/>
    <w:rsid w:val="0089715C"/>
    <w:rPr>
      <w:rFonts w:ascii="Times New Roman" w:hAnsi="Times New Roman" w:cs="Times New Roman"/>
      <w:sz w:val="24"/>
      <w:szCs w:val="32"/>
      <w:lang w:val="en-US" w:bidi="en-US"/>
    </w:rPr>
  </w:style>
  <w:style w:type="paragraph" w:styleId="a5">
    <w:name w:val="No Spacing"/>
    <w:basedOn w:val="a"/>
    <w:link w:val="a4"/>
    <w:uiPriority w:val="1"/>
    <w:qFormat/>
    <w:rsid w:val="0089715C"/>
    <w:rPr>
      <w:rFonts w:eastAsiaTheme="minorHAnsi"/>
      <w:szCs w:val="32"/>
      <w:lang w:val="en-US" w:eastAsia="en-US" w:bidi="en-US"/>
    </w:rPr>
  </w:style>
  <w:style w:type="paragraph" w:styleId="a6">
    <w:name w:val="Balloon Text"/>
    <w:basedOn w:val="a"/>
    <w:link w:val="a7"/>
    <w:uiPriority w:val="99"/>
    <w:semiHidden/>
    <w:unhideWhenUsed/>
    <w:rsid w:val="00316B19"/>
    <w:rPr>
      <w:rFonts w:ascii="Tahoma" w:hAnsi="Tahoma" w:cs="Tahoma"/>
      <w:sz w:val="16"/>
      <w:szCs w:val="16"/>
    </w:rPr>
  </w:style>
  <w:style w:type="character" w:customStyle="1" w:styleId="a7">
    <w:name w:val="Текст выноски Знак"/>
    <w:basedOn w:val="a0"/>
    <w:link w:val="a6"/>
    <w:uiPriority w:val="99"/>
    <w:semiHidden/>
    <w:rsid w:val="00316B1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86400">
      <w:bodyDiv w:val="1"/>
      <w:marLeft w:val="0"/>
      <w:marRight w:val="0"/>
      <w:marTop w:val="0"/>
      <w:marBottom w:val="0"/>
      <w:divBdr>
        <w:top w:val="none" w:sz="0" w:space="0" w:color="auto"/>
        <w:left w:val="none" w:sz="0" w:space="0" w:color="auto"/>
        <w:bottom w:val="none" w:sz="0" w:space="0" w:color="auto"/>
        <w:right w:val="none" w:sz="0" w:space="0" w:color="auto"/>
      </w:divBdr>
      <w:divsChild>
        <w:div w:id="504782215">
          <w:marLeft w:val="0"/>
          <w:marRight w:val="0"/>
          <w:marTop w:val="15"/>
          <w:marBottom w:val="0"/>
          <w:divBdr>
            <w:top w:val="single" w:sz="48" w:space="0" w:color="auto"/>
            <w:left w:val="single" w:sz="48" w:space="0" w:color="auto"/>
            <w:bottom w:val="single" w:sz="48" w:space="0" w:color="auto"/>
            <w:right w:val="single" w:sz="48" w:space="0" w:color="auto"/>
          </w:divBdr>
          <w:divsChild>
            <w:div w:id="1716855337">
              <w:marLeft w:val="0"/>
              <w:marRight w:val="0"/>
              <w:marTop w:val="0"/>
              <w:marBottom w:val="0"/>
              <w:divBdr>
                <w:top w:val="none" w:sz="0" w:space="0" w:color="auto"/>
                <w:left w:val="none" w:sz="0" w:space="0" w:color="auto"/>
                <w:bottom w:val="none" w:sz="0" w:space="0" w:color="auto"/>
                <w:right w:val="none" w:sz="0" w:space="0" w:color="auto"/>
              </w:divBdr>
              <w:divsChild>
                <w:div w:id="1259605455">
                  <w:marLeft w:val="0"/>
                  <w:marRight w:val="0"/>
                  <w:marTop w:val="0"/>
                  <w:marBottom w:val="0"/>
                  <w:divBdr>
                    <w:top w:val="none" w:sz="0" w:space="0" w:color="auto"/>
                    <w:left w:val="none" w:sz="0" w:space="0" w:color="auto"/>
                    <w:bottom w:val="none" w:sz="0" w:space="0" w:color="auto"/>
                    <w:right w:val="none" w:sz="0" w:space="0" w:color="auto"/>
                  </w:divBdr>
                </w:div>
                <w:div w:id="1217813686">
                  <w:marLeft w:val="0"/>
                  <w:marRight w:val="0"/>
                  <w:marTop w:val="0"/>
                  <w:marBottom w:val="0"/>
                  <w:divBdr>
                    <w:top w:val="none" w:sz="0" w:space="0" w:color="auto"/>
                    <w:left w:val="none" w:sz="0" w:space="0" w:color="auto"/>
                    <w:bottom w:val="none" w:sz="0" w:space="0" w:color="auto"/>
                    <w:right w:val="none" w:sz="0" w:space="0" w:color="auto"/>
                  </w:divBdr>
                </w:div>
                <w:div w:id="1170177898">
                  <w:marLeft w:val="0"/>
                  <w:marRight w:val="0"/>
                  <w:marTop w:val="0"/>
                  <w:marBottom w:val="0"/>
                  <w:divBdr>
                    <w:top w:val="none" w:sz="0" w:space="0" w:color="auto"/>
                    <w:left w:val="none" w:sz="0" w:space="0" w:color="auto"/>
                    <w:bottom w:val="none" w:sz="0" w:space="0" w:color="auto"/>
                    <w:right w:val="none" w:sz="0" w:space="0" w:color="auto"/>
                  </w:divBdr>
                </w:div>
                <w:div w:id="1135368134">
                  <w:marLeft w:val="0"/>
                  <w:marRight w:val="0"/>
                  <w:marTop w:val="0"/>
                  <w:marBottom w:val="0"/>
                  <w:divBdr>
                    <w:top w:val="none" w:sz="0" w:space="0" w:color="auto"/>
                    <w:left w:val="none" w:sz="0" w:space="0" w:color="auto"/>
                    <w:bottom w:val="none" w:sz="0" w:space="0" w:color="auto"/>
                    <w:right w:val="none" w:sz="0" w:space="0" w:color="auto"/>
                  </w:divBdr>
                </w:div>
                <w:div w:id="1795556244">
                  <w:marLeft w:val="0"/>
                  <w:marRight w:val="0"/>
                  <w:marTop w:val="0"/>
                  <w:marBottom w:val="0"/>
                  <w:divBdr>
                    <w:top w:val="none" w:sz="0" w:space="0" w:color="auto"/>
                    <w:left w:val="none" w:sz="0" w:space="0" w:color="auto"/>
                    <w:bottom w:val="none" w:sz="0" w:space="0" w:color="auto"/>
                    <w:right w:val="none" w:sz="0" w:space="0" w:color="auto"/>
                  </w:divBdr>
                </w:div>
                <w:div w:id="12653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1176">
          <w:marLeft w:val="0"/>
          <w:marRight w:val="0"/>
          <w:marTop w:val="15"/>
          <w:marBottom w:val="0"/>
          <w:divBdr>
            <w:top w:val="single" w:sz="48" w:space="0" w:color="auto"/>
            <w:left w:val="single" w:sz="48" w:space="0" w:color="auto"/>
            <w:bottom w:val="single" w:sz="48" w:space="0" w:color="auto"/>
            <w:right w:val="single" w:sz="48" w:space="0" w:color="auto"/>
          </w:divBdr>
          <w:divsChild>
            <w:div w:id="2097700201">
              <w:marLeft w:val="0"/>
              <w:marRight w:val="0"/>
              <w:marTop w:val="0"/>
              <w:marBottom w:val="0"/>
              <w:divBdr>
                <w:top w:val="none" w:sz="0" w:space="0" w:color="auto"/>
                <w:left w:val="none" w:sz="0" w:space="0" w:color="auto"/>
                <w:bottom w:val="none" w:sz="0" w:space="0" w:color="auto"/>
                <w:right w:val="none" w:sz="0" w:space="0" w:color="auto"/>
              </w:divBdr>
              <w:divsChild>
                <w:div w:id="885990233">
                  <w:marLeft w:val="0"/>
                  <w:marRight w:val="0"/>
                  <w:marTop w:val="0"/>
                  <w:marBottom w:val="0"/>
                  <w:divBdr>
                    <w:top w:val="none" w:sz="0" w:space="0" w:color="auto"/>
                    <w:left w:val="none" w:sz="0" w:space="0" w:color="auto"/>
                    <w:bottom w:val="none" w:sz="0" w:space="0" w:color="auto"/>
                    <w:right w:val="none" w:sz="0" w:space="0" w:color="auto"/>
                  </w:divBdr>
                </w:div>
                <w:div w:id="295108732">
                  <w:marLeft w:val="0"/>
                  <w:marRight w:val="0"/>
                  <w:marTop w:val="0"/>
                  <w:marBottom w:val="0"/>
                  <w:divBdr>
                    <w:top w:val="none" w:sz="0" w:space="0" w:color="auto"/>
                    <w:left w:val="none" w:sz="0" w:space="0" w:color="auto"/>
                    <w:bottom w:val="none" w:sz="0" w:space="0" w:color="auto"/>
                    <w:right w:val="none" w:sz="0" w:space="0" w:color="auto"/>
                  </w:divBdr>
                </w:div>
                <w:div w:id="475341170">
                  <w:marLeft w:val="0"/>
                  <w:marRight w:val="0"/>
                  <w:marTop w:val="0"/>
                  <w:marBottom w:val="0"/>
                  <w:divBdr>
                    <w:top w:val="none" w:sz="0" w:space="0" w:color="auto"/>
                    <w:left w:val="none" w:sz="0" w:space="0" w:color="auto"/>
                    <w:bottom w:val="none" w:sz="0" w:space="0" w:color="auto"/>
                    <w:right w:val="none" w:sz="0" w:space="0" w:color="auto"/>
                  </w:divBdr>
                </w:div>
                <w:div w:id="325978831">
                  <w:marLeft w:val="0"/>
                  <w:marRight w:val="0"/>
                  <w:marTop w:val="0"/>
                  <w:marBottom w:val="0"/>
                  <w:divBdr>
                    <w:top w:val="none" w:sz="0" w:space="0" w:color="auto"/>
                    <w:left w:val="none" w:sz="0" w:space="0" w:color="auto"/>
                    <w:bottom w:val="none" w:sz="0" w:space="0" w:color="auto"/>
                    <w:right w:val="none" w:sz="0" w:space="0" w:color="auto"/>
                  </w:divBdr>
                </w:div>
                <w:div w:id="698556165">
                  <w:marLeft w:val="0"/>
                  <w:marRight w:val="0"/>
                  <w:marTop w:val="0"/>
                  <w:marBottom w:val="0"/>
                  <w:divBdr>
                    <w:top w:val="none" w:sz="0" w:space="0" w:color="auto"/>
                    <w:left w:val="none" w:sz="0" w:space="0" w:color="auto"/>
                    <w:bottom w:val="none" w:sz="0" w:space="0" w:color="auto"/>
                    <w:right w:val="none" w:sz="0" w:space="0" w:color="auto"/>
                  </w:divBdr>
                </w:div>
                <w:div w:id="297340537">
                  <w:marLeft w:val="0"/>
                  <w:marRight w:val="0"/>
                  <w:marTop w:val="0"/>
                  <w:marBottom w:val="0"/>
                  <w:divBdr>
                    <w:top w:val="none" w:sz="0" w:space="0" w:color="auto"/>
                    <w:left w:val="none" w:sz="0" w:space="0" w:color="auto"/>
                    <w:bottom w:val="none" w:sz="0" w:space="0" w:color="auto"/>
                    <w:right w:val="none" w:sz="0" w:space="0" w:color="auto"/>
                  </w:divBdr>
                </w:div>
                <w:div w:id="877939411">
                  <w:marLeft w:val="0"/>
                  <w:marRight w:val="0"/>
                  <w:marTop w:val="0"/>
                  <w:marBottom w:val="0"/>
                  <w:divBdr>
                    <w:top w:val="none" w:sz="0" w:space="0" w:color="auto"/>
                    <w:left w:val="none" w:sz="0" w:space="0" w:color="auto"/>
                    <w:bottom w:val="none" w:sz="0" w:space="0" w:color="auto"/>
                    <w:right w:val="none" w:sz="0" w:space="0" w:color="auto"/>
                  </w:divBdr>
                </w:div>
                <w:div w:id="784234754">
                  <w:marLeft w:val="0"/>
                  <w:marRight w:val="0"/>
                  <w:marTop w:val="0"/>
                  <w:marBottom w:val="0"/>
                  <w:divBdr>
                    <w:top w:val="none" w:sz="0" w:space="0" w:color="auto"/>
                    <w:left w:val="none" w:sz="0" w:space="0" w:color="auto"/>
                    <w:bottom w:val="none" w:sz="0" w:space="0" w:color="auto"/>
                    <w:right w:val="none" w:sz="0" w:space="0" w:color="auto"/>
                  </w:divBdr>
                </w:div>
                <w:div w:id="1918663642">
                  <w:marLeft w:val="0"/>
                  <w:marRight w:val="0"/>
                  <w:marTop w:val="0"/>
                  <w:marBottom w:val="0"/>
                  <w:divBdr>
                    <w:top w:val="none" w:sz="0" w:space="0" w:color="auto"/>
                    <w:left w:val="none" w:sz="0" w:space="0" w:color="auto"/>
                    <w:bottom w:val="none" w:sz="0" w:space="0" w:color="auto"/>
                    <w:right w:val="none" w:sz="0" w:space="0" w:color="auto"/>
                  </w:divBdr>
                </w:div>
                <w:div w:id="429207045">
                  <w:marLeft w:val="0"/>
                  <w:marRight w:val="0"/>
                  <w:marTop w:val="0"/>
                  <w:marBottom w:val="0"/>
                  <w:divBdr>
                    <w:top w:val="none" w:sz="0" w:space="0" w:color="auto"/>
                    <w:left w:val="none" w:sz="0" w:space="0" w:color="auto"/>
                    <w:bottom w:val="none" w:sz="0" w:space="0" w:color="auto"/>
                    <w:right w:val="none" w:sz="0" w:space="0" w:color="auto"/>
                  </w:divBdr>
                </w:div>
                <w:div w:id="297341461">
                  <w:marLeft w:val="0"/>
                  <w:marRight w:val="0"/>
                  <w:marTop w:val="0"/>
                  <w:marBottom w:val="0"/>
                  <w:divBdr>
                    <w:top w:val="none" w:sz="0" w:space="0" w:color="auto"/>
                    <w:left w:val="none" w:sz="0" w:space="0" w:color="auto"/>
                    <w:bottom w:val="none" w:sz="0" w:space="0" w:color="auto"/>
                    <w:right w:val="none" w:sz="0" w:space="0" w:color="auto"/>
                  </w:divBdr>
                </w:div>
                <w:div w:id="923346033">
                  <w:marLeft w:val="0"/>
                  <w:marRight w:val="0"/>
                  <w:marTop w:val="0"/>
                  <w:marBottom w:val="0"/>
                  <w:divBdr>
                    <w:top w:val="none" w:sz="0" w:space="0" w:color="auto"/>
                    <w:left w:val="none" w:sz="0" w:space="0" w:color="auto"/>
                    <w:bottom w:val="none" w:sz="0" w:space="0" w:color="auto"/>
                    <w:right w:val="none" w:sz="0" w:space="0" w:color="auto"/>
                  </w:divBdr>
                </w:div>
                <w:div w:id="265818299">
                  <w:marLeft w:val="0"/>
                  <w:marRight w:val="0"/>
                  <w:marTop w:val="0"/>
                  <w:marBottom w:val="0"/>
                  <w:divBdr>
                    <w:top w:val="none" w:sz="0" w:space="0" w:color="auto"/>
                    <w:left w:val="none" w:sz="0" w:space="0" w:color="auto"/>
                    <w:bottom w:val="none" w:sz="0" w:space="0" w:color="auto"/>
                    <w:right w:val="none" w:sz="0" w:space="0" w:color="auto"/>
                  </w:divBdr>
                </w:div>
                <w:div w:id="1890140416">
                  <w:marLeft w:val="0"/>
                  <w:marRight w:val="0"/>
                  <w:marTop w:val="0"/>
                  <w:marBottom w:val="0"/>
                  <w:divBdr>
                    <w:top w:val="none" w:sz="0" w:space="0" w:color="auto"/>
                    <w:left w:val="none" w:sz="0" w:space="0" w:color="auto"/>
                    <w:bottom w:val="none" w:sz="0" w:space="0" w:color="auto"/>
                    <w:right w:val="none" w:sz="0" w:space="0" w:color="auto"/>
                  </w:divBdr>
                </w:div>
                <w:div w:id="1063141253">
                  <w:marLeft w:val="0"/>
                  <w:marRight w:val="0"/>
                  <w:marTop w:val="0"/>
                  <w:marBottom w:val="0"/>
                  <w:divBdr>
                    <w:top w:val="none" w:sz="0" w:space="0" w:color="auto"/>
                    <w:left w:val="none" w:sz="0" w:space="0" w:color="auto"/>
                    <w:bottom w:val="none" w:sz="0" w:space="0" w:color="auto"/>
                    <w:right w:val="none" w:sz="0" w:space="0" w:color="auto"/>
                  </w:divBdr>
                </w:div>
                <w:div w:id="2059089962">
                  <w:marLeft w:val="0"/>
                  <w:marRight w:val="0"/>
                  <w:marTop w:val="0"/>
                  <w:marBottom w:val="0"/>
                  <w:divBdr>
                    <w:top w:val="none" w:sz="0" w:space="0" w:color="auto"/>
                    <w:left w:val="none" w:sz="0" w:space="0" w:color="auto"/>
                    <w:bottom w:val="none" w:sz="0" w:space="0" w:color="auto"/>
                    <w:right w:val="none" w:sz="0" w:space="0" w:color="auto"/>
                  </w:divBdr>
                </w:div>
                <w:div w:id="1216308279">
                  <w:marLeft w:val="0"/>
                  <w:marRight w:val="0"/>
                  <w:marTop w:val="0"/>
                  <w:marBottom w:val="0"/>
                  <w:divBdr>
                    <w:top w:val="none" w:sz="0" w:space="0" w:color="auto"/>
                    <w:left w:val="none" w:sz="0" w:space="0" w:color="auto"/>
                    <w:bottom w:val="none" w:sz="0" w:space="0" w:color="auto"/>
                    <w:right w:val="none" w:sz="0" w:space="0" w:color="auto"/>
                  </w:divBdr>
                </w:div>
                <w:div w:id="814102489">
                  <w:marLeft w:val="0"/>
                  <w:marRight w:val="0"/>
                  <w:marTop w:val="0"/>
                  <w:marBottom w:val="0"/>
                  <w:divBdr>
                    <w:top w:val="none" w:sz="0" w:space="0" w:color="auto"/>
                    <w:left w:val="none" w:sz="0" w:space="0" w:color="auto"/>
                    <w:bottom w:val="none" w:sz="0" w:space="0" w:color="auto"/>
                    <w:right w:val="none" w:sz="0" w:space="0" w:color="auto"/>
                  </w:divBdr>
                </w:div>
                <w:div w:id="604187894">
                  <w:marLeft w:val="0"/>
                  <w:marRight w:val="0"/>
                  <w:marTop w:val="0"/>
                  <w:marBottom w:val="0"/>
                  <w:divBdr>
                    <w:top w:val="none" w:sz="0" w:space="0" w:color="auto"/>
                    <w:left w:val="none" w:sz="0" w:space="0" w:color="auto"/>
                    <w:bottom w:val="none" w:sz="0" w:space="0" w:color="auto"/>
                    <w:right w:val="none" w:sz="0" w:space="0" w:color="auto"/>
                  </w:divBdr>
                </w:div>
                <w:div w:id="1936984128">
                  <w:marLeft w:val="0"/>
                  <w:marRight w:val="0"/>
                  <w:marTop w:val="0"/>
                  <w:marBottom w:val="0"/>
                  <w:divBdr>
                    <w:top w:val="none" w:sz="0" w:space="0" w:color="auto"/>
                    <w:left w:val="none" w:sz="0" w:space="0" w:color="auto"/>
                    <w:bottom w:val="none" w:sz="0" w:space="0" w:color="auto"/>
                    <w:right w:val="none" w:sz="0" w:space="0" w:color="auto"/>
                  </w:divBdr>
                </w:div>
                <w:div w:id="2023504280">
                  <w:marLeft w:val="0"/>
                  <w:marRight w:val="0"/>
                  <w:marTop w:val="0"/>
                  <w:marBottom w:val="0"/>
                  <w:divBdr>
                    <w:top w:val="none" w:sz="0" w:space="0" w:color="auto"/>
                    <w:left w:val="none" w:sz="0" w:space="0" w:color="auto"/>
                    <w:bottom w:val="none" w:sz="0" w:space="0" w:color="auto"/>
                    <w:right w:val="none" w:sz="0" w:space="0" w:color="auto"/>
                  </w:divBdr>
                </w:div>
                <w:div w:id="144975079">
                  <w:marLeft w:val="0"/>
                  <w:marRight w:val="0"/>
                  <w:marTop w:val="0"/>
                  <w:marBottom w:val="0"/>
                  <w:divBdr>
                    <w:top w:val="none" w:sz="0" w:space="0" w:color="auto"/>
                    <w:left w:val="none" w:sz="0" w:space="0" w:color="auto"/>
                    <w:bottom w:val="none" w:sz="0" w:space="0" w:color="auto"/>
                    <w:right w:val="none" w:sz="0" w:space="0" w:color="auto"/>
                  </w:divBdr>
                </w:div>
                <w:div w:id="855733079">
                  <w:marLeft w:val="0"/>
                  <w:marRight w:val="0"/>
                  <w:marTop w:val="0"/>
                  <w:marBottom w:val="0"/>
                  <w:divBdr>
                    <w:top w:val="none" w:sz="0" w:space="0" w:color="auto"/>
                    <w:left w:val="none" w:sz="0" w:space="0" w:color="auto"/>
                    <w:bottom w:val="none" w:sz="0" w:space="0" w:color="auto"/>
                    <w:right w:val="none" w:sz="0" w:space="0" w:color="auto"/>
                  </w:divBdr>
                </w:div>
                <w:div w:id="59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34900">
      <w:bodyDiv w:val="1"/>
      <w:marLeft w:val="0"/>
      <w:marRight w:val="0"/>
      <w:marTop w:val="0"/>
      <w:marBottom w:val="0"/>
      <w:divBdr>
        <w:top w:val="none" w:sz="0" w:space="0" w:color="auto"/>
        <w:left w:val="none" w:sz="0" w:space="0" w:color="auto"/>
        <w:bottom w:val="none" w:sz="0" w:space="0" w:color="auto"/>
        <w:right w:val="none" w:sz="0" w:space="0" w:color="auto"/>
      </w:divBdr>
      <w:divsChild>
        <w:div w:id="1601598081">
          <w:marLeft w:val="0"/>
          <w:marRight w:val="0"/>
          <w:marTop w:val="15"/>
          <w:marBottom w:val="0"/>
          <w:divBdr>
            <w:top w:val="single" w:sz="48" w:space="0" w:color="auto"/>
            <w:left w:val="single" w:sz="48" w:space="0" w:color="auto"/>
            <w:bottom w:val="single" w:sz="48" w:space="0" w:color="auto"/>
            <w:right w:val="single" w:sz="48" w:space="0" w:color="auto"/>
          </w:divBdr>
          <w:divsChild>
            <w:div w:id="584655410">
              <w:marLeft w:val="0"/>
              <w:marRight w:val="0"/>
              <w:marTop w:val="0"/>
              <w:marBottom w:val="0"/>
              <w:divBdr>
                <w:top w:val="none" w:sz="0" w:space="0" w:color="auto"/>
                <w:left w:val="none" w:sz="0" w:space="0" w:color="auto"/>
                <w:bottom w:val="none" w:sz="0" w:space="0" w:color="auto"/>
                <w:right w:val="none" w:sz="0" w:space="0" w:color="auto"/>
              </w:divBdr>
              <w:divsChild>
                <w:div w:id="1823347448">
                  <w:marLeft w:val="0"/>
                  <w:marRight w:val="0"/>
                  <w:marTop w:val="0"/>
                  <w:marBottom w:val="0"/>
                  <w:divBdr>
                    <w:top w:val="none" w:sz="0" w:space="0" w:color="auto"/>
                    <w:left w:val="none" w:sz="0" w:space="0" w:color="auto"/>
                    <w:bottom w:val="none" w:sz="0" w:space="0" w:color="auto"/>
                    <w:right w:val="none" w:sz="0" w:space="0" w:color="auto"/>
                  </w:divBdr>
                </w:div>
                <w:div w:id="1079593864">
                  <w:marLeft w:val="0"/>
                  <w:marRight w:val="0"/>
                  <w:marTop w:val="0"/>
                  <w:marBottom w:val="0"/>
                  <w:divBdr>
                    <w:top w:val="none" w:sz="0" w:space="0" w:color="auto"/>
                    <w:left w:val="none" w:sz="0" w:space="0" w:color="auto"/>
                    <w:bottom w:val="none" w:sz="0" w:space="0" w:color="auto"/>
                    <w:right w:val="none" w:sz="0" w:space="0" w:color="auto"/>
                  </w:divBdr>
                </w:div>
                <w:div w:id="1001812792">
                  <w:marLeft w:val="0"/>
                  <w:marRight w:val="0"/>
                  <w:marTop w:val="0"/>
                  <w:marBottom w:val="0"/>
                  <w:divBdr>
                    <w:top w:val="none" w:sz="0" w:space="0" w:color="auto"/>
                    <w:left w:val="none" w:sz="0" w:space="0" w:color="auto"/>
                    <w:bottom w:val="none" w:sz="0" w:space="0" w:color="auto"/>
                    <w:right w:val="none" w:sz="0" w:space="0" w:color="auto"/>
                  </w:divBdr>
                </w:div>
                <w:div w:id="1242908604">
                  <w:marLeft w:val="0"/>
                  <w:marRight w:val="0"/>
                  <w:marTop w:val="0"/>
                  <w:marBottom w:val="0"/>
                  <w:divBdr>
                    <w:top w:val="none" w:sz="0" w:space="0" w:color="auto"/>
                    <w:left w:val="none" w:sz="0" w:space="0" w:color="auto"/>
                    <w:bottom w:val="none" w:sz="0" w:space="0" w:color="auto"/>
                    <w:right w:val="none" w:sz="0" w:space="0" w:color="auto"/>
                  </w:divBdr>
                </w:div>
                <w:div w:id="54554542">
                  <w:marLeft w:val="0"/>
                  <w:marRight w:val="0"/>
                  <w:marTop w:val="0"/>
                  <w:marBottom w:val="0"/>
                  <w:divBdr>
                    <w:top w:val="none" w:sz="0" w:space="0" w:color="auto"/>
                    <w:left w:val="none" w:sz="0" w:space="0" w:color="auto"/>
                    <w:bottom w:val="none" w:sz="0" w:space="0" w:color="auto"/>
                    <w:right w:val="none" w:sz="0" w:space="0" w:color="auto"/>
                  </w:divBdr>
                </w:div>
                <w:div w:id="10232225">
                  <w:marLeft w:val="0"/>
                  <w:marRight w:val="0"/>
                  <w:marTop w:val="0"/>
                  <w:marBottom w:val="0"/>
                  <w:divBdr>
                    <w:top w:val="none" w:sz="0" w:space="0" w:color="auto"/>
                    <w:left w:val="none" w:sz="0" w:space="0" w:color="auto"/>
                    <w:bottom w:val="none" w:sz="0" w:space="0" w:color="auto"/>
                    <w:right w:val="none" w:sz="0" w:space="0" w:color="auto"/>
                  </w:divBdr>
                </w:div>
                <w:div w:id="1021781474">
                  <w:marLeft w:val="0"/>
                  <w:marRight w:val="0"/>
                  <w:marTop w:val="0"/>
                  <w:marBottom w:val="0"/>
                  <w:divBdr>
                    <w:top w:val="none" w:sz="0" w:space="0" w:color="auto"/>
                    <w:left w:val="none" w:sz="0" w:space="0" w:color="auto"/>
                    <w:bottom w:val="none" w:sz="0" w:space="0" w:color="auto"/>
                    <w:right w:val="none" w:sz="0" w:space="0" w:color="auto"/>
                  </w:divBdr>
                </w:div>
                <w:div w:id="1372416053">
                  <w:marLeft w:val="0"/>
                  <w:marRight w:val="0"/>
                  <w:marTop w:val="0"/>
                  <w:marBottom w:val="0"/>
                  <w:divBdr>
                    <w:top w:val="none" w:sz="0" w:space="0" w:color="auto"/>
                    <w:left w:val="none" w:sz="0" w:space="0" w:color="auto"/>
                    <w:bottom w:val="none" w:sz="0" w:space="0" w:color="auto"/>
                    <w:right w:val="none" w:sz="0" w:space="0" w:color="auto"/>
                  </w:divBdr>
                </w:div>
                <w:div w:id="1451171745">
                  <w:marLeft w:val="0"/>
                  <w:marRight w:val="0"/>
                  <w:marTop w:val="0"/>
                  <w:marBottom w:val="0"/>
                  <w:divBdr>
                    <w:top w:val="none" w:sz="0" w:space="0" w:color="auto"/>
                    <w:left w:val="none" w:sz="0" w:space="0" w:color="auto"/>
                    <w:bottom w:val="none" w:sz="0" w:space="0" w:color="auto"/>
                    <w:right w:val="none" w:sz="0" w:space="0" w:color="auto"/>
                  </w:divBdr>
                </w:div>
                <w:div w:id="1894581861">
                  <w:marLeft w:val="0"/>
                  <w:marRight w:val="0"/>
                  <w:marTop w:val="0"/>
                  <w:marBottom w:val="0"/>
                  <w:divBdr>
                    <w:top w:val="none" w:sz="0" w:space="0" w:color="auto"/>
                    <w:left w:val="none" w:sz="0" w:space="0" w:color="auto"/>
                    <w:bottom w:val="none" w:sz="0" w:space="0" w:color="auto"/>
                    <w:right w:val="none" w:sz="0" w:space="0" w:color="auto"/>
                  </w:divBdr>
                </w:div>
                <w:div w:id="1225800805">
                  <w:marLeft w:val="0"/>
                  <w:marRight w:val="0"/>
                  <w:marTop w:val="0"/>
                  <w:marBottom w:val="0"/>
                  <w:divBdr>
                    <w:top w:val="none" w:sz="0" w:space="0" w:color="auto"/>
                    <w:left w:val="none" w:sz="0" w:space="0" w:color="auto"/>
                    <w:bottom w:val="none" w:sz="0" w:space="0" w:color="auto"/>
                    <w:right w:val="none" w:sz="0" w:space="0" w:color="auto"/>
                  </w:divBdr>
                </w:div>
                <w:div w:id="192964061">
                  <w:marLeft w:val="0"/>
                  <w:marRight w:val="0"/>
                  <w:marTop w:val="0"/>
                  <w:marBottom w:val="0"/>
                  <w:divBdr>
                    <w:top w:val="none" w:sz="0" w:space="0" w:color="auto"/>
                    <w:left w:val="none" w:sz="0" w:space="0" w:color="auto"/>
                    <w:bottom w:val="none" w:sz="0" w:space="0" w:color="auto"/>
                    <w:right w:val="none" w:sz="0" w:space="0" w:color="auto"/>
                  </w:divBdr>
                </w:div>
                <w:div w:id="1685009230">
                  <w:marLeft w:val="0"/>
                  <w:marRight w:val="0"/>
                  <w:marTop w:val="0"/>
                  <w:marBottom w:val="0"/>
                  <w:divBdr>
                    <w:top w:val="none" w:sz="0" w:space="0" w:color="auto"/>
                    <w:left w:val="none" w:sz="0" w:space="0" w:color="auto"/>
                    <w:bottom w:val="none" w:sz="0" w:space="0" w:color="auto"/>
                    <w:right w:val="none" w:sz="0" w:space="0" w:color="auto"/>
                  </w:divBdr>
                </w:div>
                <w:div w:id="1424183005">
                  <w:marLeft w:val="0"/>
                  <w:marRight w:val="0"/>
                  <w:marTop w:val="0"/>
                  <w:marBottom w:val="0"/>
                  <w:divBdr>
                    <w:top w:val="none" w:sz="0" w:space="0" w:color="auto"/>
                    <w:left w:val="none" w:sz="0" w:space="0" w:color="auto"/>
                    <w:bottom w:val="none" w:sz="0" w:space="0" w:color="auto"/>
                    <w:right w:val="none" w:sz="0" w:space="0" w:color="auto"/>
                  </w:divBdr>
                </w:div>
                <w:div w:id="112873261">
                  <w:marLeft w:val="0"/>
                  <w:marRight w:val="0"/>
                  <w:marTop w:val="0"/>
                  <w:marBottom w:val="0"/>
                  <w:divBdr>
                    <w:top w:val="none" w:sz="0" w:space="0" w:color="auto"/>
                    <w:left w:val="none" w:sz="0" w:space="0" w:color="auto"/>
                    <w:bottom w:val="none" w:sz="0" w:space="0" w:color="auto"/>
                    <w:right w:val="none" w:sz="0" w:space="0" w:color="auto"/>
                  </w:divBdr>
                </w:div>
                <w:div w:id="511720695">
                  <w:marLeft w:val="0"/>
                  <w:marRight w:val="0"/>
                  <w:marTop w:val="0"/>
                  <w:marBottom w:val="0"/>
                  <w:divBdr>
                    <w:top w:val="none" w:sz="0" w:space="0" w:color="auto"/>
                    <w:left w:val="none" w:sz="0" w:space="0" w:color="auto"/>
                    <w:bottom w:val="none" w:sz="0" w:space="0" w:color="auto"/>
                    <w:right w:val="none" w:sz="0" w:space="0" w:color="auto"/>
                  </w:divBdr>
                </w:div>
                <w:div w:id="1789545850">
                  <w:marLeft w:val="0"/>
                  <w:marRight w:val="0"/>
                  <w:marTop w:val="0"/>
                  <w:marBottom w:val="0"/>
                  <w:divBdr>
                    <w:top w:val="none" w:sz="0" w:space="0" w:color="auto"/>
                    <w:left w:val="none" w:sz="0" w:space="0" w:color="auto"/>
                    <w:bottom w:val="none" w:sz="0" w:space="0" w:color="auto"/>
                    <w:right w:val="none" w:sz="0" w:space="0" w:color="auto"/>
                  </w:divBdr>
                </w:div>
                <w:div w:id="1506703134">
                  <w:marLeft w:val="0"/>
                  <w:marRight w:val="0"/>
                  <w:marTop w:val="0"/>
                  <w:marBottom w:val="0"/>
                  <w:divBdr>
                    <w:top w:val="none" w:sz="0" w:space="0" w:color="auto"/>
                    <w:left w:val="none" w:sz="0" w:space="0" w:color="auto"/>
                    <w:bottom w:val="none" w:sz="0" w:space="0" w:color="auto"/>
                    <w:right w:val="none" w:sz="0" w:space="0" w:color="auto"/>
                  </w:divBdr>
                </w:div>
                <w:div w:id="1767381014">
                  <w:marLeft w:val="0"/>
                  <w:marRight w:val="0"/>
                  <w:marTop w:val="0"/>
                  <w:marBottom w:val="0"/>
                  <w:divBdr>
                    <w:top w:val="none" w:sz="0" w:space="0" w:color="auto"/>
                    <w:left w:val="none" w:sz="0" w:space="0" w:color="auto"/>
                    <w:bottom w:val="none" w:sz="0" w:space="0" w:color="auto"/>
                    <w:right w:val="none" w:sz="0" w:space="0" w:color="auto"/>
                  </w:divBdr>
                </w:div>
                <w:div w:id="449394290">
                  <w:marLeft w:val="0"/>
                  <w:marRight w:val="0"/>
                  <w:marTop w:val="0"/>
                  <w:marBottom w:val="0"/>
                  <w:divBdr>
                    <w:top w:val="none" w:sz="0" w:space="0" w:color="auto"/>
                    <w:left w:val="none" w:sz="0" w:space="0" w:color="auto"/>
                    <w:bottom w:val="none" w:sz="0" w:space="0" w:color="auto"/>
                    <w:right w:val="none" w:sz="0" w:space="0" w:color="auto"/>
                  </w:divBdr>
                </w:div>
                <w:div w:id="1384596484">
                  <w:marLeft w:val="0"/>
                  <w:marRight w:val="0"/>
                  <w:marTop w:val="0"/>
                  <w:marBottom w:val="0"/>
                  <w:divBdr>
                    <w:top w:val="none" w:sz="0" w:space="0" w:color="auto"/>
                    <w:left w:val="none" w:sz="0" w:space="0" w:color="auto"/>
                    <w:bottom w:val="none" w:sz="0" w:space="0" w:color="auto"/>
                    <w:right w:val="none" w:sz="0" w:space="0" w:color="auto"/>
                  </w:divBdr>
                </w:div>
                <w:div w:id="1969817924">
                  <w:marLeft w:val="0"/>
                  <w:marRight w:val="0"/>
                  <w:marTop w:val="0"/>
                  <w:marBottom w:val="0"/>
                  <w:divBdr>
                    <w:top w:val="none" w:sz="0" w:space="0" w:color="auto"/>
                    <w:left w:val="none" w:sz="0" w:space="0" w:color="auto"/>
                    <w:bottom w:val="none" w:sz="0" w:space="0" w:color="auto"/>
                    <w:right w:val="none" w:sz="0" w:space="0" w:color="auto"/>
                  </w:divBdr>
                </w:div>
                <w:div w:id="179197771">
                  <w:marLeft w:val="0"/>
                  <w:marRight w:val="0"/>
                  <w:marTop w:val="0"/>
                  <w:marBottom w:val="0"/>
                  <w:divBdr>
                    <w:top w:val="none" w:sz="0" w:space="0" w:color="auto"/>
                    <w:left w:val="none" w:sz="0" w:space="0" w:color="auto"/>
                    <w:bottom w:val="none" w:sz="0" w:space="0" w:color="auto"/>
                    <w:right w:val="none" w:sz="0" w:space="0" w:color="auto"/>
                  </w:divBdr>
                </w:div>
                <w:div w:id="1914506628">
                  <w:marLeft w:val="0"/>
                  <w:marRight w:val="0"/>
                  <w:marTop w:val="0"/>
                  <w:marBottom w:val="0"/>
                  <w:divBdr>
                    <w:top w:val="none" w:sz="0" w:space="0" w:color="auto"/>
                    <w:left w:val="none" w:sz="0" w:space="0" w:color="auto"/>
                    <w:bottom w:val="none" w:sz="0" w:space="0" w:color="auto"/>
                    <w:right w:val="none" w:sz="0" w:space="0" w:color="auto"/>
                  </w:divBdr>
                </w:div>
                <w:div w:id="426734738">
                  <w:marLeft w:val="0"/>
                  <w:marRight w:val="0"/>
                  <w:marTop w:val="0"/>
                  <w:marBottom w:val="0"/>
                  <w:divBdr>
                    <w:top w:val="none" w:sz="0" w:space="0" w:color="auto"/>
                    <w:left w:val="none" w:sz="0" w:space="0" w:color="auto"/>
                    <w:bottom w:val="none" w:sz="0" w:space="0" w:color="auto"/>
                    <w:right w:val="none" w:sz="0" w:space="0" w:color="auto"/>
                  </w:divBdr>
                </w:div>
                <w:div w:id="1039889809">
                  <w:marLeft w:val="0"/>
                  <w:marRight w:val="0"/>
                  <w:marTop w:val="0"/>
                  <w:marBottom w:val="0"/>
                  <w:divBdr>
                    <w:top w:val="none" w:sz="0" w:space="0" w:color="auto"/>
                    <w:left w:val="none" w:sz="0" w:space="0" w:color="auto"/>
                    <w:bottom w:val="none" w:sz="0" w:space="0" w:color="auto"/>
                    <w:right w:val="none" w:sz="0" w:space="0" w:color="auto"/>
                  </w:divBdr>
                </w:div>
                <w:div w:id="15401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81639">
      <w:bodyDiv w:val="1"/>
      <w:marLeft w:val="0"/>
      <w:marRight w:val="0"/>
      <w:marTop w:val="0"/>
      <w:marBottom w:val="0"/>
      <w:divBdr>
        <w:top w:val="none" w:sz="0" w:space="0" w:color="auto"/>
        <w:left w:val="none" w:sz="0" w:space="0" w:color="auto"/>
        <w:bottom w:val="none" w:sz="0" w:space="0" w:color="auto"/>
        <w:right w:val="none" w:sz="0" w:space="0" w:color="auto"/>
      </w:divBdr>
    </w:div>
    <w:div w:id="1061515723">
      <w:bodyDiv w:val="1"/>
      <w:marLeft w:val="0"/>
      <w:marRight w:val="0"/>
      <w:marTop w:val="0"/>
      <w:marBottom w:val="0"/>
      <w:divBdr>
        <w:top w:val="none" w:sz="0" w:space="0" w:color="auto"/>
        <w:left w:val="none" w:sz="0" w:space="0" w:color="auto"/>
        <w:bottom w:val="none" w:sz="0" w:space="0" w:color="auto"/>
        <w:right w:val="none" w:sz="0" w:space="0" w:color="auto"/>
      </w:divBdr>
      <w:divsChild>
        <w:div w:id="1133331866">
          <w:marLeft w:val="0"/>
          <w:marRight w:val="0"/>
          <w:marTop w:val="0"/>
          <w:marBottom w:val="0"/>
          <w:divBdr>
            <w:top w:val="none" w:sz="0" w:space="0" w:color="auto"/>
            <w:left w:val="none" w:sz="0" w:space="0" w:color="auto"/>
            <w:bottom w:val="none" w:sz="0" w:space="0" w:color="auto"/>
            <w:right w:val="none" w:sz="0" w:space="0" w:color="auto"/>
          </w:divBdr>
        </w:div>
        <w:div w:id="870724218">
          <w:marLeft w:val="0"/>
          <w:marRight w:val="0"/>
          <w:marTop w:val="0"/>
          <w:marBottom w:val="0"/>
          <w:divBdr>
            <w:top w:val="none" w:sz="0" w:space="0" w:color="auto"/>
            <w:left w:val="none" w:sz="0" w:space="0" w:color="auto"/>
            <w:bottom w:val="none" w:sz="0" w:space="0" w:color="auto"/>
            <w:right w:val="none" w:sz="0" w:space="0" w:color="auto"/>
          </w:divBdr>
        </w:div>
        <w:div w:id="80417101">
          <w:marLeft w:val="0"/>
          <w:marRight w:val="0"/>
          <w:marTop w:val="0"/>
          <w:marBottom w:val="0"/>
          <w:divBdr>
            <w:top w:val="none" w:sz="0" w:space="0" w:color="auto"/>
            <w:left w:val="none" w:sz="0" w:space="0" w:color="auto"/>
            <w:bottom w:val="none" w:sz="0" w:space="0" w:color="auto"/>
            <w:right w:val="none" w:sz="0" w:space="0" w:color="auto"/>
          </w:divBdr>
        </w:div>
      </w:divsChild>
    </w:div>
    <w:div w:id="1940065753">
      <w:bodyDiv w:val="1"/>
      <w:marLeft w:val="0"/>
      <w:marRight w:val="0"/>
      <w:marTop w:val="0"/>
      <w:marBottom w:val="0"/>
      <w:divBdr>
        <w:top w:val="none" w:sz="0" w:space="0" w:color="auto"/>
        <w:left w:val="none" w:sz="0" w:space="0" w:color="auto"/>
        <w:bottom w:val="none" w:sz="0" w:space="0" w:color="auto"/>
        <w:right w:val="none" w:sz="0" w:space="0" w:color="auto"/>
      </w:divBdr>
      <w:divsChild>
        <w:div w:id="233659942">
          <w:marLeft w:val="0"/>
          <w:marRight w:val="0"/>
          <w:marTop w:val="0"/>
          <w:marBottom w:val="0"/>
          <w:divBdr>
            <w:top w:val="none" w:sz="0" w:space="0" w:color="auto"/>
            <w:left w:val="none" w:sz="0" w:space="0" w:color="auto"/>
            <w:bottom w:val="none" w:sz="0" w:space="0" w:color="auto"/>
            <w:right w:val="none" w:sz="0" w:space="0" w:color="auto"/>
          </w:divBdr>
        </w:div>
        <w:div w:id="2094081410">
          <w:marLeft w:val="0"/>
          <w:marRight w:val="0"/>
          <w:marTop w:val="0"/>
          <w:marBottom w:val="0"/>
          <w:divBdr>
            <w:top w:val="none" w:sz="0" w:space="0" w:color="auto"/>
            <w:left w:val="none" w:sz="0" w:space="0" w:color="auto"/>
            <w:bottom w:val="none" w:sz="0" w:space="0" w:color="auto"/>
            <w:right w:val="none" w:sz="0" w:space="0" w:color="auto"/>
          </w:divBdr>
        </w:div>
        <w:div w:id="1993606715">
          <w:marLeft w:val="0"/>
          <w:marRight w:val="0"/>
          <w:marTop w:val="0"/>
          <w:marBottom w:val="0"/>
          <w:divBdr>
            <w:top w:val="none" w:sz="0" w:space="0" w:color="auto"/>
            <w:left w:val="none" w:sz="0" w:space="0" w:color="auto"/>
            <w:bottom w:val="none" w:sz="0" w:space="0" w:color="auto"/>
            <w:right w:val="none" w:sz="0" w:space="0" w:color="auto"/>
          </w:divBdr>
        </w:div>
        <w:div w:id="244077203">
          <w:marLeft w:val="0"/>
          <w:marRight w:val="0"/>
          <w:marTop w:val="0"/>
          <w:marBottom w:val="0"/>
          <w:divBdr>
            <w:top w:val="none" w:sz="0" w:space="0" w:color="auto"/>
            <w:left w:val="none" w:sz="0" w:space="0" w:color="auto"/>
            <w:bottom w:val="none" w:sz="0" w:space="0" w:color="auto"/>
            <w:right w:val="none" w:sz="0" w:space="0" w:color="auto"/>
          </w:divBdr>
        </w:div>
        <w:div w:id="1912039603">
          <w:marLeft w:val="0"/>
          <w:marRight w:val="0"/>
          <w:marTop w:val="0"/>
          <w:marBottom w:val="0"/>
          <w:divBdr>
            <w:top w:val="none" w:sz="0" w:space="0" w:color="auto"/>
            <w:left w:val="none" w:sz="0" w:space="0" w:color="auto"/>
            <w:bottom w:val="none" w:sz="0" w:space="0" w:color="auto"/>
            <w:right w:val="none" w:sz="0" w:space="0" w:color="auto"/>
          </w:divBdr>
        </w:div>
        <w:div w:id="1385180055">
          <w:marLeft w:val="0"/>
          <w:marRight w:val="0"/>
          <w:marTop w:val="0"/>
          <w:marBottom w:val="0"/>
          <w:divBdr>
            <w:top w:val="none" w:sz="0" w:space="0" w:color="auto"/>
            <w:left w:val="none" w:sz="0" w:space="0" w:color="auto"/>
            <w:bottom w:val="none" w:sz="0" w:space="0" w:color="auto"/>
            <w:right w:val="none" w:sz="0" w:space="0" w:color="auto"/>
          </w:divBdr>
        </w:div>
        <w:div w:id="1135954126">
          <w:marLeft w:val="0"/>
          <w:marRight w:val="0"/>
          <w:marTop w:val="0"/>
          <w:marBottom w:val="0"/>
          <w:divBdr>
            <w:top w:val="none" w:sz="0" w:space="0" w:color="auto"/>
            <w:left w:val="none" w:sz="0" w:space="0" w:color="auto"/>
            <w:bottom w:val="none" w:sz="0" w:space="0" w:color="auto"/>
            <w:right w:val="none" w:sz="0" w:space="0" w:color="auto"/>
          </w:divBdr>
        </w:div>
        <w:div w:id="294723043">
          <w:marLeft w:val="0"/>
          <w:marRight w:val="0"/>
          <w:marTop w:val="0"/>
          <w:marBottom w:val="0"/>
          <w:divBdr>
            <w:top w:val="none" w:sz="0" w:space="0" w:color="auto"/>
            <w:left w:val="none" w:sz="0" w:space="0" w:color="auto"/>
            <w:bottom w:val="none" w:sz="0" w:space="0" w:color="auto"/>
            <w:right w:val="none" w:sz="0" w:space="0" w:color="auto"/>
          </w:divBdr>
        </w:div>
        <w:div w:id="743645917">
          <w:marLeft w:val="0"/>
          <w:marRight w:val="0"/>
          <w:marTop w:val="0"/>
          <w:marBottom w:val="0"/>
          <w:divBdr>
            <w:top w:val="none" w:sz="0" w:space="0" w:color="auto"/>
            <w:left w:val="none" w:sz="0" w:space="0" w:color="auto"/>
            <w:bottom w:val="none" w:sz="0" w:space="0" w:color="auto"/>
            <w:right w:val="none" w:sz="0" w:space="0" w:color="auto"/>
          </w:divBdr>
        </w:div>
        <w:div w:id="178348450">
          <w:marLeft w:val="0"/>
          <w:marRight w:val="0"/>
          <w:marTop w:val="0"/>
          <w:marBottom w:val="0"/>
          <w:divBdr>
            <w:top w:val="none" w:sz="0" w:space="0" w:color="auto"/>
            <w:left w:val="none" w:sz="0" w:space="0" w:color="auto"/>
            <w:bottom w:val="none" w:sz="0" w:space="0" w:color="auto"/>
            <w:right w:val="none" w:sz="0" w:space="0" w:color="auto"/>
          </w:divBdr>
        </w:div>
        <w:div w:id="951016445">
          <w:marLeft w:val="0"/>
          <w:marRight w:val="0"/>
          <w:marTop w:val="0"/>
          <w:marBottom w:val="0"/>
          <w:divBdr>
            <w:top w:val="none" w:sz="0" w:space="0" w:color="auto"/>
            <w:left w:val="none" w:sz="0" w:space="0" w:color="auto"/>
            <w:bottom w:val="none" w:sz="0" w:space="0" w:color="auto"/>
            <w:right w:val="none" w:sz="0" w:space="0" w:color="auto"/>
          </w:divBdr>
        </w:div>
        <w:div w:id="761417676">
          <w:marLeft w:val="0"/>
          <w:marRight w:val="0"/>
          <w:marTop w:val="0"/>
          <w:marBottom w:val="0"/>
          <w:divBdr>
            <w:top w:val="none" w:sz="0" w:space="0" w:color="auto"/>
            <w:left w:val="none" w:sz="0" w:space="0" w:color="auto"/>
            <w:bottom w:val="none" w:sz="0" w:space="0" w:color="auto"/>
            <w:right w:val="none" w:sz="0" w:space="0" w:color="auto"/>
          </w:divBdr>
        </w:div>
        <w:div w:id="1837962506">
          <w:marLeft w:val="0"/>
          <w:marRight w:val="0"/>
          <w:marTop w:val="0"/>
          <w:marBottom w:val="0"/>
          <w:divBdr>
            <w:top w:val="none" w:sz="0" w:space="0" w:color="auto"/>
            <w:left w:val="none" w:sz="0" w:space="0" w:color="auto"/>
            <w:bottom w:val="none" w:sz="0" w:space="0" w:color="auto"/>
            <w:right w:val="none" w:sz="0" w:space="0" w:color="auto"/>
          </w:divBdr>
        </w:div>
        <w:div w:id="539319479">
          <w:marLeft w:val="0"/>
          <w:marRight w:val="0"/>
          <w:marTop w:val="0"/>
          <w:marBottom w:val="0"/>
          <w:divBdr>
            <w:top w:val="none" w:sz="0" w:space="0" w:color="auto"/>
            <w:left w:val="none" w:sz="0" w:space="0" w:color="auto"/>
            <w:bottom w:val="none" w:sz="0" w:space="0" w:color="auto"/>
            <w:right w:val="none" w:sz="0" w:space="0" w:color="auto"/>
          </w:divBdr>
        </w:div>
        <w:div w:id="1861043556">
          <w:marLeft w:val="0"/>
          <w:marRight w:val="0"/>
          <w:marTop w:val="0"/>
          <w:marBottom w:val="0"/>
          <w:divBdr>
            <w:top w:val="none" w:sz="0" w:space="0" w:color="auto"/>
            <w:left w:val="none" w:sz="0" w:space="0" w:color="auto"/>
            <w:bottom w:val="none" w:sz="0" w:space="0" w:color="auto"/>
            <w:right w:val="none" w:sz="0" w:space="0" w:color="auto"/>
          </w:divBdr>
        </w:div>
        <w:div w:id="768083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6</Pages>
  <Words>3271</Words>
  <Characters>18647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Сотрудник</cp:lastModifiedBy>
  <cp:revision>13</cp:revision>
  <dcterms:created xsi:type="dcterms:W3CDTF">2022-09-23T16:18:00Z</dcterms:created>
  <dcterms:modified xsi:type="dcterms:W3CDTF">2024-04-19T06:34:00Z</dcterms:modified>
</cp:coreProperties>
</file>