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3B10F0" w:rsidP="006F46AE">
      <w:pPr>
        <w:jc w:val="center"/>
        <w:rPr>
          <w:color w:val="808080" w:themeColor="background1" w:themeShade="80"/>
          <w:sz w:val="16"/>
          <w:szCs w:val="16"/>
          <w:lang w:val="en-US"/>
        </w:rPr>
      </w:pPr>
      <w:r>
        <w:rPr>
          <w:rFonts w:asciiTheme="minorHAnsi" w:hAnsiTheme="minorHAnsi" w:cstheme="minorBidi"/>
          <w:noProo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6" o:title="Логотип с названием - зеленый"/>
          </v:shape>
        </w:pict>
      </w:r>
    </w:p>
    <w:p w:rsidR="006F46AE" w:rsidRDefault="006F46AE" w:rsidP="006F46AE">
      <w:pPr>
        <w:jc w:val="center"/>
        <w:rPr>
          <w:color w:val="808080" w:themeColor="background1" w:themeShade="80"/>
          <w:sz w:val="16"/>
          <w:szCs w:val="16"/>
          <w:lang w:val="en-US"/>
        </w:rPr>
      </w:pPr>
    </w:p>
    <w:p w:rsidR="006F46AE" w:rsidRDefault="006F46AE" w:rsidP="006F46AE">
      <w:pPr>
        <w:jc w:val="center"/>
        <w:rPr>
          <w:color w:val="808080" w:themeColor="background1" w:themeShade="80"/>
          <w:sz w:val="16"/>
          <w:szCs w:val="16"/>
          <w:lang w:val="en-US"/>
        </w:rPr>
      </w:pPr>
    </w:p>
    <w:p w:rsidR="006F46AE" w:rsidRDefault="006F46AE" w:rsidP="006F46AE">
      <w:pPr>
        <w:jc w:val="center"/>
        <w:rPr>
          <w:color w:val="808080" w:themeColor="background1" w:themeShade="80"/>
          <w:sz w:val="16"/>
          <w:szCs w:val="16"/>
          <w:lang w:val="en-US"/>
        </w:rPr>
      </w:pPr>
    </w:p>
    <w:p w:rsidR="006F46AE" w:rsidRDefault="006F46AE" w:rsidP="006F46AE">
      <w:pPr>
        <w:jc w:val="center"/>
        <w:rPr>
          <w:color w:val="808080" w:themeColor="background1" w:themeShade="80"/>
          <w:sz w:val="16"/>
          <w:szCs w:val="16"/>
          <w:lang w:val="en-US"/>
        </w:rPr>
      </w:pPr>
    </w:p>
    <w:p w:rsidR="006F46AE" w:rsidRDefault="006F46AE" w:rsidP="006F46AE">
      <w:pPr>
        <w:jc w:val="center"/>
        <w:rPr>
          <w:color w:val="808080" w:themeColor="background1" w:themeShade="80"/>
          <w:sz w:val="16"/>
          <w:szCs w:val="16"/>
          <w:lang w:val="en-US"/>
        </w:rPr>
      </w:pPr>
    </w:p>
    <w:p w:rsidR="00406DC5" w:rsidRPr="006F46AE" w:rsidRDefault="006F46AE" w:rsidP="006F46AE">
      <w:pPr>
        <w:jc w:val="center"/>
        <w:rPr>
          <w:color w:val="595959" w:themeColor="text1" w:themeTint="A6"/>
          <w:sz w:val="16"/>
          <w:szCs w:val="16"/>
        </w:rPr>
      </w:pPr>
      <w:r w:rsidRPr="006F46AE">
        <w:rPr>
          <w:color w:val="595959" w:themeColor="text1" w:themeTint="A6"/>
          <w:sz w:val="16"/>
          <w:szCs w:val="16"/>
        </w:rPr>
        <w:t>МИНИСТЕРСТВО ОБРАЗОВАНИЯ АРХАНГЕЛЬСКОЙ ОБЛАСТИ</w:t>
      </w:r>
    </w:p>
    <w:p w:rsidR="006F46AE" w:rsidRPr="006F46AE" w:rsidRDefault="006F46AE" w:rsidP="006F46AE">
      <w:pPr>
        <w:jc w:val="center"/>
        <w:rPr>
          <w:color w:val="595959" w:themeColor="text1" w:themeTint="A6"/>
          <w:sz w:val="16"/>
          <w:szCs w:val="16"/>
        </w:rPr>
      </w:pPr>
      <w:r w:rsidRPr="006F46AE">
        <w:rPr>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6F46AE">
      <w:pPr>
        <w:jc w:val="center"/>
        <w:rPr>
          <w:color w:val="595959" w:themeColor="text1" w:themeTint="A6"/>
          <w:sz w:val="16"/>
          <w:szCs w:val="16"/>
        </w:rPr>
      </w:pPr>
      <w:r w:rsidRPr="006F46AE">
        <w:rPr>
          <w:color w:val="595959" w:themeColor="text1" w:themeTint="A6"/>
          <w:sz w:val="16"/>
          <w:szCs w:val="16"/>
        </w:rPr>
        <w:t>Архангельской области «Архангельский государственный многопрофильный колледж»</w:t>
      </w:r>
    </w:p>
    <w:p w:rsidR="006F46AE" w:rsidRPr="00EE55E6" w:rsidRDefault="006F46AE" w:rsidP="006F46AE"/>
    <w:p w:rsidR="006F46AE" w:rsidRPr="002B348F" w:rsidRDefault="002B348F" w:rsidP="006F46AE">
      <w:pPr>
        <w:jc w:val="center"/>
        <w:rPr>
          <w:b/>
        </w:rPr>
      </w:pPr>
      <w:r w:rsidRPr="002B348F">
        <w:rPr>
          <w:b/>
        </w:rPr>
        <w:t>Модуль 6.  Деятельность социального педагога в системе образования</w:t>
      </w:r>
    </w:p>
    <w:p w:rsidR="002B348F" w:rsidRPr="00EE55E6" w:rsidRDefault="002B348F" w:rsidP="006F46AE">
      <w:pPr>
        <w:jc w:val="center"/>
        <w:rPr>
          <w:b/>
        </w:rPr>
      </w:pPr>
    </w:p>
    <w:p w:rsidR="006F46AE" w:rsidRDefault="006F46AE" w:rsidP="00EE55E6">
      <w:pPr>
        <w:jc w:val="center"/>
        <w:rPr>
          <w:b/>
        </w:rPr>
      </w:pPr>
      <w:r w:rsidRPr="00EE55E6">
        <w:rPr>
          <w:b/>
        </w:rPr>
        <w:t xml:space="preserve">ТЕМА </w:t>
      </w:r>
      <w:r w:rsidR="002B348F">
        <w:rPr>
          <w:b/>
        </w:rPr>
        <w:t>6.</w:t>
      </w:r>
      <w:r w:rsidR="003B10F0">
        <w:rPr>
          <w:b/>
        </w:rPr>
        <w:t xml:space="preserve">9 </w:t>
      </w:r>
      <w:bookmarkStart w:id="0" w:name="_GoBack"/>
      <w:bookmarkEnd w:id="0"/>
      <w:r w:rsidR="00EC2FA0">
        <w:rPr>
          <w:b/>
        </w:rPr>
        <w:t>МЕТОДИКИ И ТЕХНОЛОГИИ РАБОТЫ С ТРЕВОЖНЫМИ ДЕТЬМИ</w:t>
      </w:r>
    </w:p>
    <w:p w:rsidR="00583CA9" w:rsidRDefault="00583CA9" w:rsidP="00EE55E6">
      <w:pPr>
        <w:jc w:val="center"/>
        <w:rPr>
          <w:b/>
        </w:rPr>
      </w:pPr>
    </w:p>
    <w:p w:rsidR="0089715C" w:rsidRPr="0029670E" w:rsidRDefault="0089715C" w:rsidP="0089715C">
      <w:pPr>
        <w:ind w:firstLine="709"/>
        <w:rPr>
          <w:b/>
        </w:rPr>
      </w:pPr>
      <w:r w:rsidRPr="0029670E">
        <w:rPr>
          <w:b/>
        </w:rPr>
        <w:t>Основные вопросы темы:</w:t>
      </w:r>
    </w:p>
    <w:p w:rsidR="0029670E" w:rsidRPr="0029670E" w:rsidRDefault="0089715C" w:rsidP="0029670E">
      <w:pPr>
        <w:ind w:firstLine="709"/>
      </w:pPr>
      <w:r w:rsidRPr="0029670E">
        <w:t xml:space="preserve">1. </w:t>
      </w:r>
      <w:r w:rsidR="0029670E">
        <w:t>Понятие и характеристика тревоги у детей</w:t>
      </w:r>
    </w:p>
    <w:p w:rsidR="0089715C" w:rsidRPr="0029670E" w:rsidRDefault="0089715C" w:rsidP="0089715C">
      <w:pPr>
        <w:ind w:firstLine="709"/>
      </w:pPr>
      <w:r w:rsidRPr="0029670E">
        <w:t xml:space="preserve">2. </w:t>
      </w:r>
      <w:r w:rsidR="0029670E">
        <w:t>Способы выявления тревожных детей</w:t>
      </w:r>
    </w:p>
    <w:p w:rsidR="00EC2FA0" w:rsidRDefault="00D0028E" w:rsidP="0089715C">
      <w:pPr>
        <w:ind w:firstLine="709"/>
      </w:pPr>
      <w:r w:rsidRPr="0029670E">
        <w:t xml:space="preserve">3. </w:t>
      </w:r>
      <w:r w:rsidR="0029670E">
        <w:t>Организация работы с тревожными детьми</w:t>
      </w:r>
    </w:p>
    <w:p w:rsidR="0029670E" w:rsidRDefault="0029670E" w:rsidP="0089715C">
      <w:pPr>
        <w:ind w:firstLine="709"/>
      </w:pPr>
    </w:p>
    <w:p w:rsidR="00EC2FA0" w:rsidRPr="00EC2FA0" w:rsidRDefault="00EC2FA0" w:rsidP="00EC2FA0">
      <w:pPr>
        <w:ind w:firstLine="709"/>
        <w:jc w:val="center"/>
        <w:rPr>
          <w:b/>
        </w:rPr>
      </w:pPr>
      <w:r w:rsidRPr="00EC2FA0">
        <w:rPr>
          <w:b/>
        </w:rPr>
        <w:t>1. Понятия и характеристика тревоги у детей</w:t>
      </w:r>
    </w:p>
    <w:p w:rsidR="00EC2FA0" w:rsidRPr="00EC2FA0" w:rsidRDefault="00EC2FA0" w:rsidP="00EC2FA0">
      <w:pPr>
        <w:ind w:firstLine="709"/>
        <w:jc w:val="center"/>
        <w:rPr>
          <w:b/>
        </w:rPr>
      </w:pPr>
    </w:p>
    <w:p w:rsidR="00EC2FA0" w:rsidRDefault="00EC2FA0" w:rsidP="00EC2FA0">
      <w:pPr>
        <w:ind w:firstLine="709"/>
        <w:jc w:val="both"/>
      </w:pPr>
      <w:r w:rsidRPr="00EC2FA0">
        <w:t xml:space="preserve"> Слово «тревожный» </w:t>
      </w:r>
      <w:proofErr w:type="gramStart"/>
      <w:r w:rsidRPr="00EC2FA0">
        <w:t>отмечается в словарях начиная</w:t>
      </w:r>
      <w:proofErr w:type="gramEnd"/>
      <w:r w:rsidRPr="00EC2FA0">
        <w:t xml:space="preserve"> с 1771 года. Существует множество версий, объясняющих происхождение этого термина. Автор одного из них считает слово «тревога» означает три повторяющихся сигнала об опасности. </w:t>
      </w:r>
    </w:p>
    <w:p w:rsidR="00EC2FA0" w:rsidRDefault="00EC2FA0" w:rsidP="00EC2FA0">
      <w:pPr>
        <w:ind w:firstLine="709"/>
        <w:jc w:val="both"/>
      </w:pPr>
      <w:r w:rsidRPr="00EC2FA0">
        <w:t xml:space="preserve">Тревогу следует отличать от тревожности. Если </w:t>
      </w:r>
      <w:r w:rsidRPr="00EC2FA0">
        <w:rPr>
          <w:i/>
        </w:rPr>
        <w:t>тревога</w:t>
      </w:r>
      <w:r w:rsidRPr="00EC2FA0">
        <w:t xml:space="preserve"> является эпизодическим проявлением, то </w:t>
      </w:r>
      <w:r w:rsidRPr="00EC2FA0">
        <w:rPr>
          <w:i/>
        </w:rPr>
        <w:t>тревожность</w:t>
      </w:r>
      <w:r w:rsidRPr="00EC2FA0">
        <w:t xml:space="preserve"> является стабильным состоянием. Тревога не связана с какой-то конкретной ситуацией и почти всегда проявляется. Это условие сопровождает человека в любом виде деятельности. </w:t>
      </w:r>
    </w:p>
    <w:p w:rsidR="00EC2FA0" w:rsidRPr="00EC2FA0" w:rsidRDefault="00EC2FA0" w:rsidP="00EC2FA0">
      <w:pPr>
        <w:ind w:firstLine="709"/>
        <w:jc w:val="both"/>
      </w:pPr>
      <w:r w:rsidRPr="00EC2FA0">
        <w:t>Например, случается, что ребенок волнуется перед выступлениями на празднике или отвечая у доски. Но это беспокойство проявляется не всегда, иногда в тех же ситуациях он остается спокойным. Это -</w:t>
      </w:r>
      <w:r>
        <w:t xml:space="preserve"> </w:t>
      </w:r>
      <w:r w:rsidRPr="00EC2FA0">
        <w:t>проявления тревоги. Если же состояние тревоги повторяется часто и в самых разных ситуациях (при ответе у доски, общении с незнакомыми взрослыми и т. д.), то следует говорить о тревожности.</w:t>
      </w:r>
    </w:p>
    <w:p w:rsidR="00EC2FA0" w:rsidRPr="00EC2FA0" w:rsidRDefault="00EC2FA0" w:rsidP="00EC2FA0">
      <w:pPr>
        <w:ind w:firstLine="709"/>
        <w:jc w:val="both"/>
      </w:pPr>
      <w:proofErr w:type="gramStart"/>
      <w:r w:rsidRPr="00EC2FA0">
        <w:t>Тревожность</w:t>
      </w:r>
      <w:proofErr w:type="gramEnd"/>
      <w:r w:rsidRPr="00EC2FA0">
        <w:t xml:space="preserve">  не  связана  с  </w:t>
      </w:r>
      <w:proofErr w:type="gramStart"/>
      <w:r w:rsidRPr="00EC2FA0">
        <w:t>какой</w:t>
      </w:r>
      <w:proofErr w:type="gramEnd"/>
      <w:r>
        <w:t xml:space="preserve"> </w:t>
      </w:r>
      <w:r w:rsidRPr="00EC2FA0">
        <w:t>-</w:t>
      </w:r>
      <w:r>
        <w:t xml:space="preserve"> </w:t>
      </w:r>
      <w:r w:rsidRPr="00EC2FA0">
        <w:t xml:space="preserve">либо  определенной  ситуацией  и </w:t>
      </w:r>
      <w:r>
        <w:t xml:space="preserve"> </w:t>
      </w:r>
      <w:r w:rsidRPr="00EC2FA0">
        <w:t>проявляется почти всегда. Это состояние сопутствует человеку в любом виде деятельности. Когда же человек боится чего-то конкретного, мы говорим о проявлении  страха.  Например,  страх  темноты,  страх  высоты,  страх замкнутого пространства.</w:t>
      </w:r>
    </w:p>
    <w:p w:rsidR="00EC2FA0" w:rsidRDefault="00EC2FA0" w:rsidP="00D05AA5">
      <w:pPr>
        <w:ind w:firstLine="709"/>
        <w:jc w:val="both"/>
      </w:pPr>
      <w:r w:rsidRPr="00EC2FA0">
        <w:t xml:space="preserve">К.  </w:t>
      </w:r>
      <w:proofErr w:type="spellStart"/>
      <w:r w:rsidRPr="00EC2FA0">
        <w:t>Изард</w:t>
      </w:r>
      <w:proofErr w:type="spellEnd"/>
      <w:r w:rsidRPr="00EC2FA0">
        <w:t xml:space="preserve">  объясняет  различие  терминов  "страх"  и  "тревога"  таким образом: тревога -</w:t>
      </w:r>
      <w:r>
        <w:t xml:space="preserve"> </w:t>
      </w:r>
      <w:r w:rsidRPr="00EC2FA0">
        <w:t>это комбинация некоторых эмоций, а страх -</w:t>
      </w:r>
      <w:r>
        <w:t xml:space="preserve"> </w:t>
      </w:r>
      <w:r w:rsidRPr="00EC2FA0">
        <w:t>лишь одна из них.</w:t>
      </w:r>
    </w:p>
    <w:p w:rsidR="00EC2FA0" w:rsidRPr="00EC2FA0" w:rsidRDefault="00EC2FA0" w:rsidP="00D05AA5">
      <w:pPr>
        <w:shd w:val="clear" w:color="auto" w:fill="FFFFFF"/>
        <w:ind w:firstLine="709"/>
        <w:jc w:val="both"/>
      </w:pPr>
      <w:r w:rsidRPr="00EC2FA0">
        <w:t>Страх может развиваться у человека в любом возрасте: у детей от одного года до трех лет нередки ночные страхи, на 2-м году жизни, по мнению А. И. Захарова,  наиболее  часто  проявляется  страх  неожиданных  звуков,  страх одиночества,  страх  боли  (и  связанный  с  этим  страх  медицинских работников)</w:t>
      </w:r>
      <w:proofErr w:type="gramStart"/>
      <w:r w:rsidRPr="00EC2FA0">
        <w:t>.В</w:t>
      </w:r>
      <w:proofErr w:type="gramEnd"/>
      <w:r w:rsidRPr="00EC2FA0">
        <w:t xml:space="preserve"> 3-5 лет для детей характерны страхи одиночества, темноты и замкнутого пространства. В 5-7 лет ведущим становится страх смерти. От 7 до 11 лет дети больше всего боятся "быть не тем, о ком хорошо говорят, кого уважают, ценят и понимают" (А. И. Захаров)</w:t>
      </w:r>
    </w:p>
    <w:p w:rsidR="00EC2FA0" w:rsidRPr="00EC2FA0" w:rsidRDefault="00EC2FA0" w:rsidP="00D05AA5">
      <w:pPr>
        <w:shd w:val="clear" w:color="auto" w:fill="FFFFFF"/>
        <w:ind w:firstLine="709"/>
        <w:jc w:val="both"/>
      </w:pPr>
      <w:r w:rsidRPr="00EC2FA0">
        <w:t>Каждому ребенку присущи определенные страхи. Однако если их очень много, то можно говорить о проявлениях тревожности в характере ребенка.</w:t>
      </w:r>
    </w:p>
    <w:p w:rsidR="00EC2FA0" w:rsidRPr="00EC2FA0" w:rsidRDefault="00EC2FA0" w:rsidP="00D05AA5">
      <w:pPr>
        <w:shd w:val="clear" w:color="auto" w:fill="FFFFFF"/>
        <w:ind w:firstLine="709"/>
        <w:jc w:val="both"/>
        <w:rPr>
          <w:color w:val="000000"/>
        </w:rPr>
      </w:pPr>
      <w:r w:rsidRPr="00EC2FA0">
        <w:rPr>
          <w:color w:val="000000"/>
        </w:rPr>
        <w:t>Специалисты считают, что в дошкольном и младшем школьном возрасте более тревожны мальчики, а после 12 лет -</w:t>
      </w:r>
      <w:r w:rsidR="00D05AA5">
        <w:rPr>
          <w:color w:val="000000"/>
        </w:rPr>
        <w:t xml:space="preserve"> </w:t>
      </w:r>
      <w:r w:rsidRPr="00EC2FA0">
        <w:rPr>
          <w:color w:val="000000"/>
        </w:rPr>
        <w:t>девочки. При этом девочки больше волнуются по поводу</w:t>
      </w:r>
      <w:r w:rsidR="00D05AA5">
        <w:rPr>
          <w:color w:val="000000"/>
        </w:rPr>
        <w:t xml:space="preserve"> </w:t>
      </w:r>
      <w:r w:rsidRPr="00EC2FA0">
        <w:rPr>
          <w:color w:val="000000"/>
        </w:rPr>
        <w:t xml:space="preserve">взаимоотношений с другими людьми, а мальчиков в большей степени беспокоят насилие и наказание. Совершив какой-либо "неблаговидный" поступок, девочки переживают, что мама или педагог плохо о них подумают, а подружки откажутся играть с ними. В этой же ситуации мальчики, скорее всего, будут бояться, что их накажут взрослые или </w:t>
      </w:r>
      <w:proofErr w:type="spellStart"/>
      <w:r w:rsidRPr="00EC2FA0">
        <w:rPr>
          <w:color w:val="000000"/>
        </w:rPr>
        <w:t>побьютсверстники</w:t>
      </w:r>
      <w:proofErr w:type="spellEnd"/>
      <w:r w:rsidRPr="00EC2FA0">
        <w:rPr>
          <w:color w:val="000000"/>
        </w:rPr>
        <w:t>.</w:t>
      </w:r>
    </w:p>
    <w:p w:rsidR="00EC2FA0" w:rsidRPr="00EC2FA0" w:rsidRDefault="00EC2FA0" w:rsidP="00D05AA5">
      <w:pPr>
        <w:shd w:val="clear" w:color="auto" w:fill="FFFFFF"/>
        <w:ind w:firstLine="709"/>
        <w:jc w:val="both"/>
        <w:rPr>
          <w:color w:val="000000"/>
        </w:rPr>
      </w:pPr>
      <w:r w:rsidRPr="00EC2FA0">
        <w:rPr>
          <w:color w:val="000000"/>
        </w:rPr>
        <w:t xml:space="preserve">Как отмечают </w:t>
      </w:r>
      <w:r w:rsidR="00D05AA5">
        <w:rPr>
          <w:color w:val="000000"/>
        </w:rPr>
        <w:t>специалисты</w:t>
      </w:r>
      <w:r w:rsidRPr="00EC2FA0">
        <w:rPr>
          <w:color w:val="000000"/>
        </w:rPr>
        <w:t>, через 6 недель после начала учебного года у школьников обычно повышается уровень тревожности, и они нуждаются в 7-10-дневном отдыхе.</w:t>
      </w:r>
    </w:p>
    <w:p w:rsidR="00EC2FA0" w:rsidRPr="00EC2FA0" w:rsidRDefault="00EC2FA0" w:rsidP="00D05AA5">
      <w:pPr>
        <w:shd w:val="clear" w:color="auto" w:fill="FFFFFF"/>
        <w:ind w:firstLine="709"/>
        <w:jc w:val="both"/>
        <w:rPr>
          <w:color w:val="000000"/>
        </w:rPr>
      </w:pPr>
      <w:r w:rsidRPr="00EC2FA0">
        <w:rPr>
          <w:color w:val="000000"/>
        </w:rPr>
        <w:t xml:space="preserve">Тревожность ребенка во многом зависит от уровня тревожности окружающих его взрослых. Высокая тревожность педагога или родителя передается ребенку. В семьях с </w:t>
      </w:r>
      <w:r w:rsidRPr="00EC2FA0">
        <w:rPr>
          <w:color w:val="000000"/>
        </w:rPr>
        <w:lastRenderedPageBreak/>
        <w:t>доброжелательными отношениями дети менее тревожны, чем в семьях, где часто возникают конфликты.</w:t>
      </w:r>
    </w:p>
    <w:p w:rsidR="00EC2FA0" w:rsidRPr="00EC2FA0" w:rsidRDefault="00EC2FA0" w:rsidP="00D05AA5">
      <w:pPr>
        <w:shd w:val="clear" w:color="auto" w:fill="FFFFFF"/>
        <w:ind w:firstLine="709"/>
        <w:jc w:val="both"/>
        <w:rPr>
          <w:color w:val="000000"/>
        </w:rPr>
      </w:pPr>
      <w:r w:rsidRPr="00EC2FA0">
        <w:rPr>
          <w:color w:val="000000"/>
        </w:rPr>
        <w:t>Интересен тот факт, что после развода родителей, когда, казалось бы, в семье закончились скандалы, уровень тревожности ребенка не снижается, а, как правило, резко возрастает.</w:t>
      </w:r>
    </w:p>
    <w:p w:rsidR="00EC2FA0" w:rsidRDefault="00EC2FA0" w:rsidP="00EC2FA0">
      <w:pPr>
        <w:ind w:firstLine="709"/>
        <w:jc w:val="both"/>
      </w:pPr>
      <w:r w:rsidRPr="00EC2FA0">
        <w:t xml:space="preserve">До настоящего времени не было определенной точки зрения на причины тревоги. Но большинство ученых считают, что в дошкольном и школьном возрасте одна из главных причин кроется в нарушении отношений между детьми и родителями. </w:t>
      </w:r>
    </w:p>
    <w:p w:rsidR="00EC2FA0" w:rsidRDefault="00EC2FA0" w:rsidP="00EC2FA0">
      <w:pPr>
        <w:ind w:firstLine="709"/>
        <w:jc w:val="both"/>
      </w:pPr>
      <w:r w:rsidRPr="00EC2FA0">
        <w:t xml:space="preserve">К причинам возникновения можно отнести: </w:t>
      </w:r>
    </w:p>
    <w:p w:rsidR="00EC2FA0" w:rsidRDefault="00EC2FA0" w:rsidP="00EC2FA0">
      <w:pPr>
        <w:ind w:firstLine="709"/>
        <w:jc w:val="both"/>
      </w:pPr>
      <w:r w:rsidRPr="00EC2FA0">
        <w:sym w:font="Symbol" w:char="F0B7"/>
      </w:r>
      <w:r w:rsidRPr="00EC2FA0">
        <w:t xml:space="preserve"> у детей нет ощущения физической безопасности; </w:t>
      </w:r>
    </w:p>
    <w:p w:rsidR="00EC2FA0" w:rsidRDefault="00EC2FA0" w:rsidP="00EC2FA0">
      <w:pPr>
        <w:ind w:firstLine="709"/>
        <w:jc w:val="both"/>
      </w:pPr>
      <w:r w:rsidRPr="00EC2FA0">
        <w:sym w:font="Symbol" w:char="F0B7"/>
      </w:r>
      <w:r w:rsidRPr="00EC2FA0">
        <w:t xml:space="preserve"> к ребенку предъявляются высокие требования; </w:t>
      </w:r>
    </w:p>
    <w:p w:rsidR="00EC2FA0" w:rsidRDefault="00EC2FA0" w:rsidP="00EC2FA0">
      <w:pPr>
        <w:ind w:firstLine="709"/>
        <w:jc w:val="both"/>
      </w:pPr>
      <w:r w:rsidRPr="00EC2FA0">
        <w:sym w:font="Symbol" w:char="F0B7"/>
      </w:r>
      <w:r w:rsidRPr="00EC2FA0">
        <w:t xml:space="preserve"> отрицание и агрессивность, </w:t>
      </w:r>
      <w:proofErr w:type="gramStart"/>
      <w:r w:rsidRPr="00EC2FA0">
        <w:t>демонстрируемые</w:t>
      </w:r>
      <w:proofErr w:type="gramEnd"/>
      <w:r w:rsidRPr="00EC2FA0">
        <w:t xml:space="preserve"> взрослыми; </w:t>
      </w:r>
    </w:p>
    <w:p w:rsidR="00EC2FA0" w:rsidRDefault="00EC2FA0" w:rsidP="00EC2FA0">
      <w:pPr>
        <w:ind w:firstLine="709"/>
        <w:jc w:val="both"/>
      </w:pPr>
      <w:r w:rsidRPr="00EC2FA0">
        <w:sym w:font="Symbol" w:char="F0B7"/>
      </w:r>
      <w:r w:rsidRPr="00EC2FA0">
        <w:t xml:space="preserve"> негибкая, категоричная система воспитания; </w:t>
      </w:r>
    </w:p>
    <w:p w:rsidR="00EC2FA0" w:rsidRDefault="00EC2FA0" w:rsidP="00EC2FA0">
      <w:pPr>
        <w:ind w:firstLine="709"/>
        <w:jc w:val="both"/>
      </w:pPr>
      <w:r w:rsidRPr="00EC2FA0">
        <w:sym w:font="Symbol" w:char="F0B7"/>
      </w:r>
      <w:r w:rsidRPr="00EC2FA0">
        <w:t xml:space="preserve"> ребенок, отражает родительские тревоги; </w:t>
      </w:r>
    </w:p>
    <w:p w:rsidR="00EC2FA0" w:rsidRDefault="00EC2FA0" w:rsidP="00EC2FA0">
      <w:pPr>
        <w:ind w:firstLine="709"/>
        <w:jc w:val="both"/>
      </w:pPr>
      <w:r w:rsidRPr="00EC2FA0">
        <w:sym w:font="Symbol" w:char="F0B7"/>
      </w:r>
      <w:r w:rsidRPr="00EC2FA0">
        <w:t xml:space="preserve"> авторитарный стиль общения с ребенком; </w:t>
      </w:r>
    </w:p>
    <w:p w:rsidR="00EC2FA0" w:rsidRDefault="00EC2FA0" w:rsidP="00EC2FA0">
      <w:pPr>
        <w:ind w:firstLine="709"/>
        <w:jc w:val="both"/>
      </w:pPr>
      <w:r w:rsidRPr="00EC2FA0">
        <w:sym w:font="Symbol" w:char="F0B7"/>
      </w:r>
      <w:r w:rsidRPr="00EC2FA0">
        <w:t xml:space="preserve"> противоречия между высокими притязаниями, вызванными захваливанием и реальными возможностями детей; </w:t>
      </w:r>
    </w:p>
    <w:p w:rsidR="00EC2FA0" w:rsidRDefault="00EC2FA0" w:rsidP="00EC2FA0">
      <w:pPr>
        <w:ind w:firstLine="709"/>
        <w:jc w:val="both"/>
      </w:pPr>
      <w:r w:rsidRPr="00EC2FA0">
        <w:sym w:font="Symbol" w:char="F0B7"/>
      </w:r>
      <w:r w:rsidRPr="00EC2FA0">
        <w:t xml:space="preserve"> неблагоприятные </w:t>
      </w:r>
      <w:proofErr w:type="spellStart"/>
      <w:r w:rsidRPr="00EC2FA0">
        <w:t>микросоциальные</w:t>
      </w:r>
      <w:proofErr w:type="spellEnd"/>
      <w:r w:rsidRPr="00EC2FA0">
        <w:t xml:space="preserve"> и бытовые условия.</w:t>
      </w:r>
    </w:p>
    <w:p w:rsidR="00EC2FA0" w:rsidRDefault="00EC2FA0" w:rsidP="00EC2FA0">
      <w:pPr>
        <w:ind w:firstLine="709"/>
        <w:jc w:val="both"/>
      </w:pPr>
    </w:p>
    <w:p w:rsidR="00D05AA5" w:rsidRDefault="00D05AA5" w:rsidP="00D05AA5">
      <w:pPr>
        <w:ind w:firstLine="709"/>
        <w:jc w:val="center"/>
        <w:rPr>
          <w:b/>
        </w:rPr>
      </w:pPr>
      <w:r w:rsidRPr="00D05AA5">
        <w:rPr>
          <w:b/>
        </w:rPr>
        <w:t>2. Способы выявления тревожных детей</w:t>
      </w:r>
    </w:p>
    <w:p w:rsidR="00D05AA5" w:rsidRPr="00D05AA5" w:rsidRDefault="00D05AA5" w:rsidP="00D05AA5">
      <w:pPr>
        <w:ind w:firstLine="709"/>
        <w:jc w:val="center"/>
        <w:rPr>
          <w:b/>
        </w:rPr>
      </w:pPr>
    </w:p>
    <w:p w:rsidR="00D05AA5" w:rsidRDefault="00D05AA5" w:rsidP="00EC2FA0">
      <w:pPr>
        <w:ind w:firstLine="709"/>
        <w:jc w:val="both"/>
      </w:pPr>
      <w:r>
        <w:t xml:space="preserve">Критерии для определения тревожности у ребенка: </w:t>
      </w:r>
    </w:p>
    <w:p w:rsidR="00D05AA5" w:rsidRDefault="00D05AA5" w:rsidP="00EC2FA0">
      <w:pPr>
        <w:ind w:firstLine="709"/>
        <w:jc w:val="both"/>
      </w:pPr>
      <w:r>
        <w:sym w:font="Symbol" w:char="F0B7"/>
      </w:r>
      <w:r>
        <w:t xml:space="preserve"> Постоянная тревога; </w:t>
      </w:r>
    </w:p>
    <w:p w:rsidR="00D05AA5" w:rsidRDefault="00D05AA5" w:rsidP="00EC2FA0">
      <w:pPr>
        <w:ind w:firstLine="709"/>
        <w:jc w:val="both"/>
      </w:pPr>
      <w:r>
        <w:sym w:font="Symbol" w:char="F0B7"/>
      </w:r>
      <w:r>
        <w:t xml:space="preserve"> Мышечное напряжение (лица, шеи); </w:t>
      </w:r>
    </w:p>
    <w:p w:rsidR="00D05AA5" w:rsidRDefault="00D05AA5" w:rsidP="00EC2FA0">
      <w:pPr>
        <w:ind w:firstLine="709"/>
        <w:jc w:val="both"/>
      </w:pPr>
      <w:r>
        <w:sym w:font="Symbol" w:char="F0B7"/>
      </w:r>
      <w:r>
        <w:t xml:space="preserve"> Раздражительность; </w:t>
      </w:r>
    </w:p>
    <w:p w:rsidR="00D05AA5" w:rsidRDefault="00D05AA5" w:rsidP="00EC2FA0">
      <w:pPr>
        <w:ind w:firstLine="709"/>
        <w:jc w:val="both"/>
      </w:pPr>
      <w:r>
        <w:sym w:font="Symbol" w:char="F0B7"/>
      </w:r>
      <w:r>
        <w:t xml:space="preserve"> Трудность или неспособность сосредоточиться; </w:t>
      </w:r>
    </w:p>
    <w:p w:rsidR="00D05AA5" w:rsidRDefault="00D05AA5" w:rsidP="00EC2FA0">
      <w:pPr>
        <w:ind w:firstLine="709"/>
        <w:jc w:val="both"/>
      </w:pPr>
      <w:r>
        <w:sym w:font="Symbol" w:char="F0B7"/>
      </w:r>
      <w:r>
        <w:t xml:space="preserve"> Нарушения сна (прерывистый сон). </w:t>
      </w:r>
    </w:p>
    <w:p w:rsidR="00D05AA5" w:rsidRDefault="00D05AA5" w:rsidP="00EC2FA0">
      <w:pPr>
        <w:ind w:firstLine="709"/>
        <w:jc w:val="both"/>
      </w:pPr>
      <w:r>
        <w:t>Можно предположить, что ребенок беспокоится, если хотя бы один из перечисленных выше критериев постоянно проявляется в его поведении. Чтобы понять ребенка, узнать, чего он боится, можно опросить родителей, воспитателей заполнить анкету (см. Приложение</w:t>
      </w:r>
      <w:r w:rsidR="0029670E">
        <w:t xml:space="preserve"> 1</w:t>
      </w:r>
      <w:r>
        <w:t xml:space="preserve">). В детском саду дети очень боятся разлуки с родителями. Следует помнить, что в возрасте двух-трех лет наличие этой черты допустимо и являются нормальным явление. Но если ребенок и в подготовительной группе стабильно плачет при разрыве, не сводит глаз с окна, ожидая каждой секунды родителей, то на это следует обратить особенное внимание. </w:t>
      </w:r>
    </w:p>
    <w:p w:rsidR="00D05AA5" w:rsidRDefault="00D05AA5" w:rsidP="00EC2FA0">
      <w:pPr>
        <w:ind w:firstLine="709"/>
        <w:jc w:val="both"/>
      </w:pPr>
      <w:r>
        <w:t xml:space="preserve">Критерии для определения страха разлуки: </w:t>
      </w:r>
    </w:p>
    <w:p w:rsidR="00D05AA5" w:rsidRDefault="00D05AA5" w:rsidP="00EC2FA0">
      <w:pPr>
        <w:ind w:firstLine="709"/>
        <w:jc w:val="both"/>
      </w:pPr>
      <w:r>
        <w:sym w:font="Symbol" w:char="F0B7"/>
      </w:r>
      <w:r>
        <w:t xml:space="preserve"> Постоянное чрезмерное беспокойство по поводу потери; </w:t>
      </w:r>
    </w:p>
    <w:p w:rsidR="00D05AA5" w:rsidRDefault="00D05AA5" w:rsidP="00EC2FA0">
      <w:pPr>
        <w:ind w:firstLine="709"/>
        <w:jc w:val="both"/>
      </w:pPr>
      <w:r>
        <w:sym w:font="Symbol" w:char="F0B7"/>
      </w:r>
      <w:r>
        <w:t xml:space="preserve"> Постоянный страх одиночества; </w:t>
      </w:r>
    </w:p>
    <w:p w:rsidR="00D05AA5" w:rsidRDefault="00D05AA5" w:rsidP="00EC2FA0">
      <w:pPr>
        <w:ind w:firstLine="709"/>
        <w:jc w:val="both"/>
      </w:pPr>
      <w:r>
        <w:sym w:font="Symbol" w:char="F0B7"/>
      </w:r>
      <w:r>
        <w:t xml:space="preserve"> Постоянный отказ от посещения детского сада; </w:t>
      </w:r>
    </w:p>
    <w:p w:rsidR="00D05AA5" w:rsidRDefault="00D05AA5" w:rsidP="00EC2FA0">
      <w:pPr>
        <w:ind w:firstLine="709"/>
        <w:jc w:val="both"/>
      </w:pPr>
      <w:r>
        <w:sym w:font="Symbol" w:char="F0B7"/>
      </w:r>
      <w:r>
        <w:t xml:space="preserve"> Повторяется чрезмерное расстройство, грусть при расставании; </w:t>
      </w:r>
    </w:p>
    <w:p w:rsidR="00D05AA5" w:rsidRDefault="00D05AA5" w:rsidP="00EC2FA0">
      <w:pPr>
        <w:ind w:firstLine="709"/>
        <w:jc w:val="both"/>
      </w:pPr>
      <w:r>
        <w:sym w:font="Symbol" w:char="F0B7"/>
      </w:r>
      <w:r>
        <w:t xml:space="preserve"> Постоянный страх заснуть в одиночестве; </w:t>
      </w:r>
    </w:p>
    <w:p w:rsidR="00D05AA5" w:rsidRDefault="00D05AA5" w:rsidP="00EC2FA0">
      <w:pPr>
        <w:ind w:firstLine="709"/>
        <w:jc w:val="both"/>
      </w:pPr>
      <w:r>
        <w:sym w:font="Symbol" w:char="F0B7"/>
      </w:r>
      <w:r>
        <w:t xml:space="preserve"> Постоянные кошмары, в которых ребенок отделен от кого-то; </w:t>
      </w:r>
    </w:p>
    <w:p w:rsidR="00D05AA5" w:rsidRDefault="00D05AA5" w:rsidP="00EC2FA0">
      <w:pPr>
        <w:ind w:firstLine="709"/>
        <w:jc w:val="both"/>
      </w:pPr>
      <w:r>
        <w:sym w:font="Symbol" w:char="F0B7"/>
      </w:r>
      <w:r>
        <w:t xml:space="preserve"> Постоянное беспокойство, что событие приведет его к разлуке с семьей; </w:t>
      </w:r>
    </w:p>
    <w:p w:rsidR="00D05AA5" w:rsidRDefault="00D05AA5" w:rsidP="00EC2FA0">
      <w:pPr>
        <w:ind w:firstLine="709"/>
        <w:jc w:val="both"/>
      </w:pPr>
      <w:r>
        <w:sym w:font="Symbol" w:char="F0B7"/>
      </w:r>
      <w:r>
        <w:t xml:space="preserve"> Постоянные жалобы на недомогание: головная боль, боли в животе (дети, которые боятся расставания, могут действительно заболеть, если они много думают о том, что их беспокоит). </w:t>
      </w:r>
    </w:p>
    <w:p w:rsidR="00D05AA5" w:rsidRDefault="00D05AA5" w:rsidP="00EC2FA0">
      <w:pPr>
        <w:ind w:firstLine="709"/>
        <w:jc w:val="both"/>
      </w:pPr>
      <w:r>
        <w:t xml:space="preserve">Если, как минимум три черты проявились в поведении ребенка в течение четырех недель, можно предположить, что ребенок чувствует этот тип страха. </w:t>
      </w:r>
    </w:p>
    <w:p w:rsidR="00D05AA5" w:rsidRDefault="00D05AA5" w:rsidP="00EC2FA0">
      <w:pPr>
        <w:ind w:firstLine="709"/>
        <w:jc w:val="both"/>
      </w:pPr>
    </w:p>
    <w:p w:rsidR="00D05AA5" w:rsidRDefault="00D05AA5" w:rsidP="00D05AA5">
      <w:pPr>
        <w:ind w:firstLine="709"/>
        <w:jc w:val="center"/>
        <w:rPr>
          <w:b/>
        </w:rPr>
      </w:pPr>
      <w:r w:rsidRPr="00D05AA5">
        <w:rPr>
          <w:b/>
        </w:rPr>
        <w:t>3. Организация работы с тревожными детьми</w:t>
      </w:r>
    </w:p>
    <w:p w:rsidR="00D05AA5" w:rsidRPr="00D05AA5" w:rsidRDefault="00D05AA5" w:rsidP="00D05AA5">
      <w:pPr>
        <w:ind w:firstLine="709"/>
        <w:jc w:val="center"/>
        <w:rPr>
          <w:b/>
        </w:rPr>
      </w:pPr>
    </w:p>
    <w:p w:rsidR="00D05AA5" w:rsidRDefault="00D05AA5" w:rsidP="00EC2FA0">
      <w:pPr>
        <w:ind w:firstLine="709"/>
        <w:jc w:val="both"/>
      </w:pPr>
      <w:r>
        <w:t xml:space="preserve">На ранних стадиях работы с таким ребенком непосредственно следует соблюдать следующие правила: </w:t>
      </w:r>
    </w:p>
    <w:p w:rsidR="00D05AA5" w:rsidRDefault="00D05AA5" w:rsidP="00EC2FA0">
      <w:pPr>
        <w:ind w:firstLine="709"/>
        <w:jc w:val="both"/>
      </w:pPr>
      <w:r>
        <w:t xml:space="preserve">1. Включение ребенка в любую новую игру должно происходить постепенно. Пусть сначала познакомится с правилами игры, посмотрит, как в нее играют другие дети, и только потом, когда захочет, станет играть. </w:t>
      </w:r>
    </w:p>
    <w:p w:rsidR="00D05AA5" w:rsidRDefault="00D05AA5" w:rsidP="00EC2FA0">
      <w:pPr>
        <w:ind w:firstLine="709"/>
        <w:jc w:val="both"/>
      </w:pPr>
      <w:r>
        <w:t xml:space="preserve">2. Если вы вводите новую игру, то обеспокоенный ребенок не чувствует опасности от встречи с чем-то неизвестным, лучше провести его на уже знакомом ему материале (фото, открытки). Вы можете использовать часть инструкции или правила из игры, что ребенок уже играл неоднократно. </w:t>
      </w:r>
    </w:p>
    <w:p w:rsidR="00D05AA5" w:rsidRDefault="00D05AA5" w:rsidP="00EC2FA0">
      <w:pPr>
        <w:ind w:firstLine="709"/>
        <w:jc w:val="both"/>
      </w:pPr>
      <w:r>
        <w:t xml:space="preserve">3. Конкурентные моменты и игры, которые принимают во внимание скорость работы, такие как «Кто быстрее?» Следует избегать. </w:t>
      </w:r>
    </w:p>
    <w:p w:rsidR="00D05AA5" w:rsidRDefault="00D05AA5" w:rsidP="00EC2FA0">
      <w:pPr>
        <w:ind w:firstLine="709"/>
        <w:jc w:val="both"/>
      </w:pPr>
      <w:r>
        <w:t xml:space="preserve">4. Игры с закрытыми глазами рекомендуется использовать только после долгой работы с ребенком, когда он решает, что он может выполнить это условие. </w:t>
      </w:r>
    </w:p>
    <w:p w:rsidR="002176E8" w:rsidRDefault="00D05AA5" w:rsidP="00EC2FA0">
      <w:pPr>
        <w:ind w:firstLine="709"/>
        <w:jc w:val="both"/>
      </w:pPr>
      <w:r>
        <w:t xml:space="preserve">Если ребенок сильно встревожен, лучше начать работать с ним с релаксацией и дыхательными упражнениями, такими как: «Воздушный шар», «Корабль и ветер», «Дудочка», «Винт», «Водопад» и др. </w:t>
      </w:r>
    </w:p>
    <w:p w:rsidR="002176E8" w:rsidRDefault="00D05AA5" w:rsidP="00EC2FA0">
      <w:pPr>
        <w:ind w:firstLine="709"/>
        <w:jc w:val="both"/>
      </w:pPr>
      <w:r>
        <w:t>Чуть позже, когда они начнут учиться, к этим упражнениям можно добавить следующее: «Подарок под елкой», «Драка», «Сосулька», «Шалтай-Болтай», «Танцующие руки» (см. Приложение</w:t>
      </w:r>
      <w:r w:rsidR="00316B19">
        <w:t xml:space="preserve"> 2</w:t>
      </w:r>
      <w:r>
        <w:t xml:space="preserve">). </w:t>
      </w:r>
    </w:p>
    <w:p w:rsidR="002176E8" w:rsidRDefault="00D05AA5" w:rsidP="00EC2FA0">
      <w:pPr>
        <w:ind w:firstLine="709"/>
        <w:jc w:val="both"/>
      </w:pPr>
      <w:r>
        <w:t xml:space="preserve">В коллективные игры тревожного ребенка можно включить, если он чувствует себя достаточно комфортно, а общение с другими детьми не вызывает у него большого дискомфорта. </w:t>
      </w:r>
    </w:p>
    <w:p w:rsidR="002176E8" w:rsidRDefault="00D05AA5" w:rsidP="00EC2FA0">
      <w:pPr>
        <w:ind w:firstLine="709"/>
        <w:jc w:val="both"/>
      </w:pPr>
      <w:r>
        <w:t xml:space="preserve">Игры, которые способствуют самоуважению, могут быть проведены на любом этапе работы. Эффект от этих игр будет только в том случае, если они проводятся неоднократно и регулярно (каждый раз можно вводя элементы новизны). </w:t>
      </w:r>
    </w:p>
    <w:p w:rsidR="002176E8" w:rsidRDefault="00D05AA5" w:rsidP="00EC2FA0">
      <w:pPr>
        <w:ind w:firstLine="709"/>
        <w:jc w:val="both"/>
      </w:pPr>
      <w:r>
        <w:t xml:space="preserve">Также специалисты рекомендуют работать с детьми по </w:t>
      </w:r>
      <w:r w:rsidRPr="002176E8">
        <w:rPr>
          <w:b/>
          <w:i/>
        </w:rPr>
        <w:t>трем направлениям</w:t>
      </w:r>
      <w:r>
        <w:t xml:space="preserve">: </w:t>
      </w:r>
    </w:p>
    <w:p w:rsidR="002176E8" w:rsidRDefault="00D05AA5" w:rsidP="00EC2FA0">
      <w:pPr>
        <w:ind w:firstLine="709"/>
        <w:jc w:val="both"/>
      </w:pPr>
      <w:r w:rsidRPr="002176E8">
        <w:rPr>
          <w:i/>
        </w:rPr>
        <w:t>Повышенная самооценка</w:t>
      </w:r>
      <w:r>
        <w:t xml:space="preserve">. Обращение к ребенку по имени, хвалить его даже за незначительные успехи, отмечать его в присутствии других детей. Похвала должна быть искренней, потому что дети резко реагируют на ложь. И ребенок должен знать, почему его хвалят. В любой ситуации можно найти повод похвалить ребенка. </w:t>
      </w:r>
    </w:p>
    <w:p w:rsidR="002176E8" w:rsidRDefault="00D05AA5" w:rsidP="00EC2FA0">
      <w:pPr>
        <w:ind w:firstLine="709"/>
        <w:jc w:val="both"/>
      </w:pPr>
      <w:r w:rsidRPr="002176E8">
        <w:rPr>
          <w:i/>
        </w:rPr>
        <w:t>Обучение детей способности управлять своим поведением</w:t>
      </w:r>
      <w:r>
        <w:t xml:space="preserve">. Если ребенок находится в состоянии тревоги при осуществлении учебных заданий, не рекомендуется выполнять какие-нибудь виды работ, учитывающие скорость. Таких детей следует опрашивать, не в начале или в конце занятия, а в середине, но при этом вы не можете подгонять их и торопить их. </w:t>
      </w:r>
    </w:p>
    <w:p w:rsidR="002176E8" w:rsidRDefault="00D05AA5" w:rsidP="00EC2FA0">
      <w:pPr>
        <w:ind w:firstLine="709"/>
        <w:jc w:val="both"/>
      </w:pPr>
      <w:r>
        <w:t xml:space="preserve">Обращаясь к тревожному ребенку с просьбой или вопросом, желательно установить c ним зрительный контакт - наклониться к нему. Сотрудничество с взрослым, чтобы сочинять сказки и рассказы, научит ребенка выражать свое беспокойство и страх на словах. И даже если он приводит их не к себе, а к выдуманному герою, это поможет снять эмоциональное напряжение и в какой-то степени успокоить ребенка. </w:t>
      </w:r>
    </w:p>
    <w:p w:rsidR="002176E8" w:rsidRDefault="00D05AA5" w:rsidP="00EC2FA0">
      <w:pPr>
        <w:ind w:firstLine="709"/>
        <w:jc w:val="both"/>
      </w:pPr>
      <w:r>
        <w:t xml:space="preserve">Обучение ребенка управлять собой в конкретных, самых острых ситуациях может и должно быть в повседневной работе с ним. Очень полезно использовать ролевые игры в работе с детьми. </w:t>
      </w:r>
    </w:p>
    <w:p w:rsidR="00EC2FA0" w:rsidRDefault="00D05AA5" w:rsidP="00EC2FA0">
      <w:pPr>
        <w:ind w:firstLine="709"/>
        <w:jc w:val="both"/>
      </w:pPr>
      <w:r w:rsidRPr="002176E8">
        <w:rPr>
          <w:i/>
        </w:rPr>
        <w:t>Снятие мышечного напряжения</w:t>
      </w:r>
      <w:r>
        <w:t>. Рекомендуется использовать игры, рассчитанные на телесные контакты при работе с тревожными детьми. Упражнения релаксации, глубокое дыхание и просто трение тела очень полезны.</w:t>
      </w:r>
    </w:p>
    <w:p w:rsidR="002176E8" w:rsidRDefault="002176E8" w:rsidP="00EC2FA0">
      <w:pPr>
        <w:ind w:firstLine="709"/>
        <w:jc w:val="both"/>
      </w:pPr>
      <w:r>
        <w:t>Также, еще один способ снятия тревожности – раскрашивание лица старыми мамиными помадами, красками. Вы также можете устроить импровизированный маскарад, шоу. Участие в шоу поможет детям расслабиться. А если маски и костюмы сделаны руками детей (конечно, с участием взрослых), то игра принесет им еще больше удовольствия.</w:t>
      </w:r>
    </w:p>
    <w:p w:rsidR="002176E8" w:rsidRPr="0029670E" w:rsidRDefault="002176E8" w:rsidP="00EC2FA0">
      <w:pPr>
        <w:ind w:firstLine="709"/>
        <w:jc w:val="both"/>
        <w:rPr>
          <w:i/>
        </w:rPr>
      </w:pPr>
      <w:r w:rsidRPr="0029670E">
        <w:rPr>
          <w:i/>
        </w:rPr>
        <w:t>Вывод:</w:t>
      </w:r>
    </w:p>
    <w:p w:rsidR="002176E8" w:rsidRDefault="002176E8" w:rsidP="00EC2FA0">
      <w:pPr>
        <w:ind w:firstLine="709"/>
        <w:jc w:val="both"/>
      </w:pPr>
      <w:r>
        <w:t>Существует два основных типа тревоги.</w:t>
      </w:r>
    </w:p>
    <w:p w:rsidR="0029670E" w:rsidRDefault="002176E8" w:rsidP="00EC2FA0">
      <w:pPr>
        <w:ind w:firstLine="709"/>
        <w:jc w:val="both"/>
      </w:pPr>
      <w:r>
        <w:t xml:space="preserve">Первый – это, так называемая ситуационная тревога, то есть вызванная конкретной ситуацией, которая вызывает беспокойство. </w:t>
      </w:r>
    </w:p>
    <w:p w:rsidR="002176E8" w:rsidRDefault="002176E8" w:rsidP="00EC2FA0">
      <w:pPr>
        <w:ind w:firstLine="709"/>
        <w:jc w:val="both"/>
      </w:pPr>
      <w:r>
        <w:t xml:space="preserve">Второй – это так называемая личная тревога. Это можно рассматривать как личную черту, проявляемую в </w:t>
      </w:r>
      <w:r w:rsidR="0029670E">
        <w:t>постоянной скло</w:t>
      </w:r>
      <w:r>
        <w:t xml:space="preserve">нности испытывать </w:t>
      </w:r>
      <w:r w:rsidR="0029670E">
        <w:t>беспокойство в различных жизненных ситуациях, в том числе в тех, в каких объективно не должен этого делать.</w:t>
      </w:r>
    </w:p>
    <w:p w:rsidR="0029670E" w:rsidRDefault="0029670E" w:rsidP="00EC2FA0">
      <w:pPr>
        <w:ind w:firstLine="709"/>
        <w:jc w:val="both"/>
      </w:pPr>
      <w:r>
        <w:t>Однако у детей начального школьного возраста появляющаяся тревога еще не является стабильной чертой и относительно обратима в соответствующей психологической и образовательной деятельности.</w:t>
      </w:r>
    </w:p>
    <w:p w:rsidR="0029670E" w:rsidRDefault="0029670E" w:rsidP="00EC2FA0">
      <w:pPr>
        <w:ind w:firstLine="709"/>
        <w:jc w:val="both"/>
      </w:pPr>
    </w:p>
    <w:p w:rsidR="0029670E" w:rsidRDefault="0029670E" w:rsidP="00EC2FA0">
      <w:pPr>
        <w:ind w:firstLine="709"/>
        <w:jc w:val="both"/>
      </w:pPr>
      <w:r>
        <w:t>Вопросы для самоконтроля:</w:t>
      </w:r>
    </w:p>
    <w:p w:rsidR="0029670E" w:rsidRDefault="0029670E" w:rsidP="00EC2FA0">
      <w:pPr>
        <w:ind w:firstLine="709"/>
        <w:jc w:val="both"/>
      </w:pPr>
      <w:r>
        <w:t>1. Назовите причины возникновения тревоги у детей.</w:t>
      </w:r>
    </w:p>
    <w:p w:rsidR="0029670E" w:rsidRDefault="0029670E" w:rsidP="00EC2FA0">
      <w:pPr>
        <w:ind w:firstLine="709"/>
        <w:jc w:val="both"/>
      </w:pPr>
      <w:r>
        <w:t>2. Какие существуют критерии для определения тревожности у детей.</w:t>
      </w:r>
    </w:p>
    <w:p w:rsidR="0029670E" w:rsidRDefault="0029670E" w:rsidP="00EC2FA0">
      <w:pPr>
        <w:ind w:firstLine="709"/>
        <w:jc w:val="both"/>
      </w:pPr>
      <w:r>
        <w:t>3. Какие правила следует соблюдать на ранних стадиях работы с тревожными детьми?</w:t>
      </w:r>
    </w:p>
    <w:p w:rsidR="0029670E" w:rsidRDefault="0029670E" w:rsidP="00EC2FA0">
      <w:pPr>
        <w:ind w:firstLine="709"/>
        <w:jc w:val="both"/>
      </w:pPr>
      <w:r>
        <w:t>4. Опишите направления работы с тревожными детьми.</w:t>
      </w:r>
    </w:p>
    <w:p w:rsidR="0029670E" w:rsidRDefault="0029670E" w:rsidP="00EC2FA0">
      <w:pPr>
        <w:ind w:firstLine="709"/>
        <w:jc w:val="both"/>
      </w:pPr>
      <w:r>
        <w:t>5. Назовите основные типы тревоги.</w:t>
      </w:r>
    </w:p>
    <w:p w:rsidR="0029670E" w:rsidRDefault="0029670E"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EC2FA0">
      <w:pPr>
        <w:ind w:firstLine="709"/>
        <w:jc w:val="both"/>
      </w:pPr>
    </w:p>
    <w:p w:rsidR="00316B19" w:rsidRDefault="00316B19" w:rsidP="00316B19">
      <w:pPr>
        <w:ind w:firstLine="709"/>
        <w:jc w:val="right"/>
      </w:pPr>
      <w:r>
        <w:t>Приложение 1</w:t>
      </w:r>
    </w:p>
    <w:p w:rsidR="00316B19" w:rsidRDefault="00316B19" w:rsidP="00316B19">
      <w:pPr>
        <w:ind w:firstLine="709"/>
        <w:jc w:val="right"/>
      </w:pPr>
    </w:p>
    <w:p w:rsidR="00316B19" w:rsidRDefault="00316B19" w:rsidP="00316B19">
      <w:r>
        <w:rPr>
          <w:noProof/>
        </w:rPr>
        <w:drawing>
          <wp:inline distT="0" distB="0" distL="0" distR="0" wp14:anchorId="49656734" wp14:editId="5B9C2308">
            <wp:extent cx="6152515" cy="54927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5492750"/>
                    </a:xfrm>
                    <a:prstGeom prst="rect">
                      <a:avLst/>
                    </a:prstGeom>
                  </pic:spPr>
                </pic:pic>
              </a:graphicData>
            </a:graphic>
          </wp:inline>
        </w:drawing>
      </w:r>
    </w:p>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 w:rsidR="00316B19" w:rsidRDefault="00316B19" w:rsidP="00316B19">
      <w:pPr>
        <w:jc w:val="right"/>
      </w:pPr>
      <w:r>
        <w:t>Приложение 2</w:t>
      </w:r>
    </w:p>
    <w:p w:rsidR="00316B19" w:rsidRDefault="00316B19" w:rsidP="00316B19">
      <w:pPr>
        <w:jc w:val="right"/>
      </w:pPr>
    </w:p>
    <w:p w:rsidR="00316B19" w:rsidRDefault="00316B19" w:rsidP="00316B19">
      <w:pPr>
        <w:jc w:val="center"/>
      </w:pPr>
      <w:r>
        <w:t>Игры, применяемые при работе с тревожными детьми</w:t>
      </w:r>
    </w:p>
    <w:p w:rsidR="00FA526A" w:rsidRDefault="00FA526A" w:rsidP="00316B19">
      <w:pPr>
        <w:ind w:firstLine="709"/>
        <w:jc w:val="both"/>
        <w:rPr>
          <w:b/>
          <w:i/>
        </w:rPr>
      </w:pPr>
    </w:p>
    <w:p w:rsidR="00316B19" w:rsidRPr="002451E3" w:rsidRDefault="00316B19" w:rsidP="00316B19">
      <w:pPr>
        <w:ind w:firstLine="709"/>
        <w:jc w:val="both"/>
        <w:rPr>
          <w:b/>
          <w:i/>
        </w:rPr>
      </w:pPr>
      <w:r w:rsidRPr="002451E3">
        <w:rPr>
          <w:b/>
          <w:i/>
        </w:rPr>
        <w:t>Упражнения на релаксацию и дыхание</w:t>
      </w:r>
    </w:p>
    <w:p w:rsidR="00316B19" w:rsidRDefault="00316B19" w:rsidP="00316B19">
      <w:pPr>
        <w:ind w:firstLine="709"/>
        <w:jc w:val="both"/>
      </w:pPr>
      <w:r>
        <w:t xml:space="preserve">Название: </w:t>
      </w:r>
      <w:r w:rsidRPr="00316B19">
        <w:rPr>
          <w:b/>
        </w:rPr>
        <w:t>«Драка»</w:t>
      </w:r>
      <w:r>
        <w:t xml:space="preserve"> </w:t>
      </w:r>
    </w:p>
    <w:p w:rsidR="00316B19" w:rsidRDefault="00316B19" w:rsidP="00316B19">
      <w:pPr>
        <w:ind w:firstLine="709"/>
        <w:jc w:val="both"/>
      </w:pPr>
      <w:r>
        <w:t xml:space="preserve">Назначение: снять мышечные напряжение нижней части лица и кистей рук. </w:t>
      </w:r>
    </w:p>
    <w:p w:rsidR="00316B19" w:rsidRDefault="00316B19" w:rsidP="00316B19">
      <w:pPr>
        <w:ind w:firstLine="709"/>
        <w:jc w:val="both"/>
      </w:pPr>
      <w:r>
        <w:t xml:space="preserve">Описание: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 </w:t>
      </w:r>
    </w:p>
    <w:p w:rsidR="00316B19" w:rsidRDefault="00316B19" w:rsidP="00316B19">
      <w:pPr>
        <w:ind w:firstLine="709"/>
        <w:jc w:val="both"/>
      </w:pPr>
      <w:r>
        <w:t xml:space="preserve">Это упражнение полезно проводить не только с тревожными, но и с агрессивными детьми. </w:t>
      </w:r>
    </w:p>
    <w:p w:rsidR="00316B19" w:rsidRDefault="00316B19" w:rsidP="00316B19">
      <w:pPr>
        <w:ind w:firstLine="709"/>
        <w:jc w:val="both"/>
      </w:pPr>
      <w:r>
        <w:t xml:space="preserve">Название: </w:t>
      </w:r>
      <w:r w:rsidRPr="00316B19">
        <w:rPr>
          <w:b/>
        </w:rPr>
        <w:t>«Воздушный шарик»</w:t>
      </w:r>
      <w:r>
        <w:t xml:space="preserve"> </w:t>
      </w:r>
    </w:p>
    <w:p w:rsidR="00316B19" w:rsidRDefault="00316B19" w:rsidP="00316B19">
      <w:pPr>
        <w:ind w:firstLine="709"/>
        <w:jc w:val="both"/>
      </w:pPr>
      <w:r>
        <w:t xml:space="preserve">Назначение: снять напряжение, успокоить детей. </w:t>
      </w:r>
    </w:p>
    <w:p w:rsidR="00316B19" w:rsidRDefault="00316B19" w:rsidP="00316B19">
      <w:pPr>
        <w:ind w:firstLine="709"/>
        <w:jc w:val="both"/>
      </w:pPr>
      <w:r>
        <w:t xml:space="preserve">Описание: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сейчас покажите их друг другу». </w:t>
      </w:r>
    </w:p>
    <w:p w:rsidR="00316B19" w:rsidRDefault="00316B19" w:rsidP="00316B19">
      <w:pPr>
        <w:ind w:firstLine="709"/>
        <w:jc w:val="both"/>
      </w:pPr>
      <w:r>
        <w:t xml:space="preserve">Упражнение можно повторить 3 раза. </w:t>
      </w:r>
    </w:p>
    <w:p w:rsidR="00316B19" w:rsidRDefault="00316B19" w:rsidP="00316B19">
      <w:pPr>
        <w:ind w:firstLine="709"/>
        <w:jc w:val="both"/>
      </w:pPr>
      <w:r>
        <w:t xml:space="preserve">Название: </w:t>
      </w:r>
      <w:r w:rsidRPr="00316B19">
        <w:rPr>
          <w:b/>
        </w:rPr>
        <w:t>«Корабль и ветер»</w:t>
      </w:r>
      <w:r>
        <w:t xml:space="preserve"> </w:t>
      </w:r>
    </w:p>
    <w:p w:rsidR="00316B19" w:rsidRDefault="00316B19" w:rsidP="00316B19">
      <w:pPr>
        <w:ind w:firstLine="709"/>
        <w:jc w:val="both"/>
      </w:pPr>
      <w:r>
        <w:t xml:space="preserve">Назначение: настроить группу на рабочий лад, особенно если дети устали. </w:t>
      </w:r>
    </w:p>
    <w:p w:rsidR="00316B19" w:rsidRDefault="00316B19" w:rsidP="00316B19">
      <w:pPr>
        <w:ind w:firstLine="709"/>
        <w:jc w:val="both"/>
      </w:pPr>
      <w:r>
        <w:t xml:space="preserve">Описание: «Представьте себе, вот наш парусник плывет по волнам, но вдруг он остановился. Давайте поможем ему и пригласим на помощь ветер. Вдохните в себя воздух, сильно втяните щеки... А сейчас шумно выдохните через рот воздух, и пусть вырвавшийся на волю ветер подгоняет кораблик. Давайте попробуем еще раз. Я хочу услышать, как шумит ветер!» </w:t>
      </w:r>
    </w:p>
    <w:p w:rsidR="00316B19" w:rsidRDefault="00316B19" w:rsidP="00316B19">
      <w:pPr>
        <w:ind w:firstLine="709"/>
        <w:jc w:val="both"/>
      </w:pPr>
      <w:r>
        <w:t xml:space="preserve">Упражнение можно повторить 3 раза. </w:t>
      </w:r>
    </w:p>
    <w:p w:rsidR="00316B19" w:rsidRDefault="00316B19" w:rsidP="00316B19">
      <w:pPr>
        <w:ind w:firstLine="709"/>
        <w:jc w:val="both"/>
      </w:pPr>
      <w:r>
        <w:t xml:space="preserve">Название: </w:t>
      </w:r>
      <w:r w:rsidRPr="00316B19">
        <w:rPr>
          <w:b/>
        </w:rPr>
        <w:t>«Подарок под елкой»</w:t>
      </w:r>
      <w:r>
        <w:t xml:space="preserve"> </w:t>
      </w:r>
    </w:p>
    <w:p w:rsidR="00316B19" w:rsidRDefault="00316B19" w:rsidP="00316B19">
      <w:pPr>
        <w:ind w:firstLine="709"/>
        <w:jc w:val="both"/>
      </w:pPr>
      <w:r>
        <w:t xml:space="preserve">Назначение: снять мышечные напряжение лица, особенно вокруг глаз. </w:t>
      </w:r>
    </w:p>
    <w:p w:rsidR="00316B19" w:rsidRDefault="00316B19" w:rsidP="00316B19">
      <w:pPr>
        <w:ind w:firstLine="709"/>
        <w:jc w:val="both"/>
      </w:pPr>
      <w:r>
        <w:t xml:space="preserve">Описание: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Сейчас выдохните и откройте глаза. О, чудо! Долгожданная игрушка перед вами! Вы рады?». </w:t>
      </w:r>
    </w:p>
    <w:p w:rsidR="00316B19" w:rsidRDefault="00316B19" w:rsidP="00316B19">
      <w:pPr>
        <w:ind w:firstLine="709"/>
        <w:jc w:val="both"/>
      </w:pPr>
      <w:r>
        <w:t xml:space="preserve">После выполнения упражнения можно обсудить (если они захотят), </w:t>
      </w:r>
      <w:proofErr w:type="gramStart"/>
      <w:r>
        <w:t>кто</w:t>
      </w:r>
      <w:proofErr w:type="gramEnd"/>
      <w:r>
        <w:t xml:space="preserve"> о чем мечтает. </w:t>
      </w:r>
    </w:p>
    <w:p w:rsidR="00316B19" w:rsidRDefault="00316B19" w:rsidP="00316B19">
      <w:pPr>
        <w:ind w:firstLine="709"/>
        <w:jc w:val="both"/>
      </w:pPr>
      <w:r>
        <w:t xml:space="preserve">Название: </w:t>
      </w:r>
      <w:r w:rsidRPr="00316B19">
        <w:rPr>
          <w:b/>
        </w:rPr>
        <w:t>«Дудочка»</w:t>
      </w:r>
      <w:r>
        <w:t xml:space="preserve"> </w:t>
      </w:r>
    </w:p>
    <w:p w:rsidR="00316B19" w:rsidRDefault="00316B19" w:rsidP="00316B19">
      <w:pPr>
        <w:ind w:firstLine="709"/>
        <w:jc w:val="both"/>
      </w:pPr>
      <w:r>
        <w:t xml:space="preserve">Назначение: снять мышечные напряжение лица, особенно вокруг губ. </w:t>
      </w:r>
    </w:p>
    <w:p w:rsidR="00316B19" w:rsidRDefault="00316B19" w:rsidP="00316B19">
      <w:pPr>
        <w:ind w:firstLine="709"/>
        <w:jc w:val="both"/>
      </w:pPr>
      <w:r>
        <w:t xml:space="preserve">Описание: «Давайте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 </w:t>
      </w:r>
    </w:p>
    <w:p w:rsidR="00316B19" w:rsidRDefault="00316B19" w:rsidP="00316B19">
      <w:pPr>
        <w:ind w:firstLine="709"/>
        <w:jc w:val="both"/>
      </w:pPr>
      <w:r>
        <w:t xml:space="preserve">Все перечисленные упражнения можно выполнять в классе, сидя или стоя за партами. </w:t>
      </w:r>
    </w:p>
    <w:p w:rsidR="00FA526A" w:rsidRDefault="00FA526A" w:rsidP="00316B19">
      <w:pPr>
        <w:ind w:firstLine="709"/>
        <w:jc w:val="both"/>
        <w:rPr>
          <w:b/>
          <w:i/>
        </w:rPr>
      </w:pPr>
    </w:p>
    <w:p w:rsidR="00316B19" w:rsidRPr="002451E3" w:rsidRDefault="00316B19" w:rsidP="00316B19">
      <w:pPr>
        <w:ind w:firstLine="709"/>
        <w:jc w:val="both"/>
        <w:rPr>
          <w:b/>
          <w:i/>
        </w:rPr>
      </w:pPr>
      <w:r w:rsidRPr="002451E3">
        <w:rPr>
          <w:b/>
          <w:i/>
        </w:rPr>
        <w:t xml:space="preserve">Этюды на расслабление мышц </w:t>
      </w:r>
    </w:p>
    <w:p w:rsidR="00316B19" w:rsidRDefault="00316B19" w:rsidP="00316B19">
      <w:pPr>
        <w:ind w:firstLine="709"/>
        <w:jc w:val="both"/>
      </w:pPr>
      <w:r>
        <w:t>Эти этюды полезны для разных категорий: тревожных, аутичных, агрессивных.</w:t>
      </w:r>
    </w:p>
    <w:p w:rsidR="00316B19" w:rsidRDefault="00316B19" w:rsidP="00316B19">
      <w:pPr>
        <w:ind w:firstLine="709"/>
        <w:jc w:val="both"/>
      </w:pPr>
      <w:r>
        <w:t xml:space="preserve">Название: </w:t>
      </w:r>
      <w:r w:rsidRPr="00316B19">
        <w:rPr>
          <w:b/>
        </w:rPr>
        <w:t>«Штанга»</w:t>
      </w:r>
      <w:r>
        <w:t xml:space="preserve"> </w:t>
      </w:r>
    </w:p>
    <w:p w:rsidR="00316B19" w:rsidRDefault="00316B19" w:rsidP="00316B19">
      <w:pPr>
        <w:ind w:firstLine="709"/>
        <w:jc w:val="both"/>
      </w:pPr>
      <w:r>
        <w:t xml:space="preserve">Назначение: снять мышечные напряжение спины. </w:t>
      </w:r>
    </w:p>
    <w:p w:rsidR="00316B19" w:rsidRDefault="00316B19" w:rsidP="00316B19">
      <w:pPr>
        <w:ind w:firstLine="709"/>
        <w:jc w:val="both"/>
      </w:pPr>
      <w:r>
        <w:t xml:space="preserve">Вариант 1 </w:t>
      </w:r>
    </w:p>
    <w:p w:rsidR="00316B19" w:rsidRDefault="00316B19" w:rsidP="00316B19">
      <w:pPr>
        <w:ind w:firstLine="709"/>
        <w:jc w:val="both"/>
      </w:pPr>
      <w:r>
        <w:t xml:space="preserve">Описание: «Сейчас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 </w:t>
      </w:r>
    </w:p>
    <w:p w:rsidR="00316B19" w:rsidRDefault="00316B19" w:rsidP="00316B19">
      <w:pPr>
        <w:ind w:firstLine="709"/>
        <w:jc w:val="both"/>
      </w:pPr>
      <w:r>
        <w:t xml:space="preserve">Вариант 2 </w:t>
      </w:r>
    </w:p>
    <w:p w:rsidR="00316B19" w:rsidRDefault="00316B19" w:rsidP="00316B19">
      <w:pPr>
        <w:ind w:firstLine="709"/>
        <w:jc w:val="both"/>
      </w:pPr>
      <w:r>
        <w:t xml:space="preserve">Назначение: снять мышечные напряжение рук и спины, дать ребенку почувствовать себя успешным. Описание: «А сейчас возьмем штангу </w:t>
      </w:r>
      <w:proofErr w:type="gramStart"/>
      <w:r>
        <w:t>полегче</w:t>
      </w:r>
      <w:proofErr w:type="gramEnd"/>
      <w:r>
        <w:t xml:space="preserve">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w:t>
      </w:r>
    </w:p>
    <w:p w:rsidR="00316B19" w:rsidRDefault="00316B19" w:rsidP="00316B19">
      <w:pPr>
        <w:ind w:firstLine="709"/>
        <w:jc w:val="both"/>
      </w:pPr>
      <w:r>
        <w:t xml:space="preserve">Упражнение можно выполнить несколько раз. </w:t>
      </w:r>
    </w:p>
    <w:p w:rsidR="00316B19" w:rsidRDefault="00316B19" w:rsidP="00316B19">
      <w:pPr>
        <w:ind w:firstLine="709"/>
        <w:jc w:val="both"/>
      </w:pPr>
      <w:r>
        <w:t xml:space="preserve">Название: </w:t>
      </w:r>
      <w:r w:rsidRPr="00316B19">
        <w:rPr>
          <w:b/>
        </w:rPr>
        <w:t>«Сосулька»</w:t>
      </w:r>
      <w:r>
        <w:t xml:space="preserve"> </w:t>
      </w:r>
    </w:p>
    <w:p w:rsidR="00316B19" w:rsidRDefault="00316B19" w:rsidP="00316B19">
      <w:pPr>
        <w:ind w:firstLine="709"/>
        <w:jc w:val="both"/>
      </w:pPr>
      <w:r>
        <w:t xml:space="preserve">Назначение: снять </w:t>
      </w:r>
      <w:proofErr w:type="gramStart"/>
      <w:r>
        <w:t>мышечные</w:t>
      </w:r>
      <w:proofErr w:type="gramEnd"/>
      <w:r>
        <w:t xml:space="preserve"> напряжение рук. </w:t>
      </w:r>
    </w:p>
    <w:p w:rsidR="00316B19" w:rsidRDefault="00316B19" w:rsidP="00316B19">
      <w:pPr>
        <w:ind w:firstLine="709"/>
        <w:jc w:val="both"/>
      </w:pPr>
      <w:r>
        <w:t xml:space="preserve">Описание: «Ребята, я хочу загадать вам загадку: </w:t>
      </w:r>
    </w:p>
    <w:p w:rsidR="00316B19" w:rsidRPr="00316B19" w:rsidRDefault="00316B19" w:rsidP="00316B19">
      <w:pPr>
        <w:ind w:firstLine="709"/>
        <w:jc w:val="both"/>
        <w:rPr>
          <w:sz w:val="22"/>
        </w:rPr>
      </w:pPr>
      <w:r w:rsidRPr="00316B19">
        <w:rPr>
          <w:sz w:val="22"/>
        </w:rPr>
        <w:t xml:space="preserve">У нас под крышей </w:t>
      </w:r>
    </w:p>
    <w:p w:rsidR="00316B19" w:rsidRPr="00316B19" w:rsidRDefault="00316B19" w:rsidP="00316B19">
      <w:pPr>
        <w:ind w:firstLine="709"/>
        <w:jc w:val="both"/>
        <w:rPr>
          <w:sz w:val="22"/>
        </w:rPr>
      </w:pPr>
      <w:r w:rsidRPr="00316B19">
        <w:rPr>
          <w:sz w:val="22"/>
        </w:rPr>
        <w:t xml:space="preserve">Белый гвоздь висит, </w:t>
      </w:r>
    </w:p>
    <w:p w:rsidR="00316B19" w:rsidRPr="00316B19" w:rsidRDefault="00316B19" w:rsidP="00316B19">
      <w:pPr>
        <w:ind w:firstLine="709"/>
        <w:jc w:val="both"/>
        <w:rPr>
          <w:sz w:val="22"/>
        </w:rPr>
      </w:pPr>
      <w:r w:rsidRPr="00316B19">
        <w:rPr>
          <w:sz w:val="22"/>
        </w:rPr>
        <w:t xml:space="preserve">Солнце взойдет, </w:t>
      </w:r>
    </w:p>
    <w:p w:rsidR="00316B19" w:rsidRDefault="00316B19" w:rsidP="00316B19">
      <w:pPr>
        <w:ind w:firstLine="709"/>
        <w:jc w:val="both"/>
      </w:pPr>
      <w:r w:rsidRPr="00316B19">
        <w:rPr>
          <w:sz w:val="22"/>
        </w:rPr>
        <w:t xml:space="preserve">Гвоздь упадет. </w:t>
      </w:r>
    </w:p>
    <w:p w:rsidR="00316B19" w:rsidRDefault="00316B19" w:rsidP="00316B19">
      <w:pPr>
        <w:ind w:firstLine="709"/>
        <w:jc w:val="both"/>
      </w:pPr>
      <w:r>
        <w:t xml:space="preserve">Правильно, это сосулька. Давайте представим, что мы с вами артисты и ставим спектакль для малышей. Я загадаю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сейчас выступаем. Здорово получилось!» </w:t>
      </w:r>
    </w:p>
    <w:p w:rsidR="00316B19" w:rsidRDefault="00316B19" w:rsidP="00316B19">
      <w:pPr>
        <w:ind w:firstLine="709"/>
        <w:jc w:val="both"/>
      </w:pPr>
      <w:r>
        <w:t xml:space="preserve">Название: </w:t>
      </w:r>
      <w:r w:rsidRPr="00316B19">
        <w:rPr>
          <w:b/>
        </w:rPr>
        <w:t>«Шалтай-болтай»</w:t>
      </w:r>
      <w:r>
        <w:t xml:space="preserve"> </w:t>
      </w:r>
    </w:p>
    <w:p w:rsidR="00316B19" w:rsidRDefault="00316B19" w:rsidP="00316B19">
      <w:pPr>
        <w:ind w:firstLine="709"/>
        <w:jc w:val="both"/>
      </w:pPr>
      <w:r>
        <w:t xml:space="preserve">Назначение: снять мышечные напряжение рук, спины и груди. </w:t>
      </w:r>
    </w:p>
    <w:p w:rsidR="00316B19" w:rsidRDefault="00316B19" w:rsidP="00316B19">
      <w:pPr>
        <w:ind w:firstLine="709"/>
        <w:jc w:val="both"/>
      </w:pPr>
      <w:r>
        <w:t xml:space="preserve">Описание: «Давайте поставим еще один маленький спектакль. Он называется «Шалтай-Болтай». </w:t>
      </w:r>
    </w:p>
    <w:p w:rsidR="00316B19" w:rsidRPr="00316B19" w:rsidRDefault="00316B19" w:rsidP="00316B19">
      <w:pPr>
        <w:ind w:firstLine="709"/>
        <w:jc w:val="both"/>
        <w:rPr>
          <w:sz w:val="22"/>
        </w:rPr>
      </w:pPr>
      <w:r w:rsidRPr="00316B19">
        <w:rPr>
          <w:sz w:val="22"/>
        </w:rPr>
        <w:t xml:space="preserve">Шалтай-Болтай </w:t>
      </w:r>
    </w:p>
    <w:p w:rsidR="00316B19" w:rsidRPr="00316B19" w:rsidRDefault="00316B19" w:rsidP="00316B19">
      <w:pPr>
        <w:ind w:firstLine="709"/>
        <w:jc w:val="both"/>
        <w:rPr>
          <w:sz w:val="22"/>
        </w:rPr>
      </w:pPr>
      <w:r w:rsidRPr="00316B19">
        <w:rPr>
          <w:sz w:val="22"/>
        </w:rPr>
        <w:t xml:space="preserve">Сидел на стене. </w:t>
      </w:r>
    </w:p>
    <w:p w:rsidR="00316B19" w:rsidRPr="00316B19" w:rsidRDefault="00316B19" w:rsidP="00316B19">
      <w:pPr>
        <w:ind w:firstLine="709"/>
        <w:jc w:val="both"/>
        <w:rPr>
          <w:sz w:val="22"/>
        </w:rPr>
      </w:pPr>
      <w:r w:rsidRPr="00316B19">
        <w:rPr>
          <w:sz w:val="22"/>
        </w:rPr>
        <w:t xml:space="preserve">Шалтай-Болтай </w:t>
      </w:r>
    </w:p>
    <w:p w:rsidR="00316B19" w:rsidRPr="00316B19" w:rsidRDefault="00316B19" w:rsidP="00316B19">
      <w:pPr>
        <w:ind w:firstLine="709"/>
        <w:jc w:val="both"/>
        <w:rPr>
          <w:sz w:val="22"/>
        </w:rPr>
      </w:pPr>
      <w:r w:rsidRPr="00316B19">
        <w:rPr>
          <w:sz w:val="22"/>
        </w:rPr>
        <w:t xml:space="preserve">Свалился во сне. </w:t>
      </w:r>
    </w:p>
    <w:p w:rsidR="00316B19" w:rsidRDefault="00316B19" w:rsidP="00316B19">
      <w:pPr>
        <w:ind w:firstLine="709"/>
        <w:jc w:val="both"/>
      </w:pPr>
      <w:r>
        <w:t xml:space="preserve">Сначала будем поворачивать туловище вправо-влево, руки при этом свободно болтаются. На слова «свалился во сне» - резко наклоняем корпус тела вниз». </w:t>
      </w:r>
    </w:p>
    <w:p w:rsidR="00316B19" w:rsidRPr="00316B19" w:rsidRDefault="00316B19" w:rsidP="00316B19">
      <w:pPr>
        <w:ind w:firstLine="709"/>
        <w:jc w:val="both"/>
        <w:rPr>
          <w:b/>
        </w:rPr>
      </w:pPr>
      <w:r>
        <w:t xml:space="preserve">Название: </w:t>
      </w:r>
      <w:r w:rsidRPr="00316B19">
        <w:rPr>
          <w:b/>
        </w:rPr>
        <w:t xml:space="preserve">«Винт» </w:t>
      </w:r>
    </w:p>
    <w:p w:rsidR="00316B19" w:rsidRDefault="00316B19" w:rsidP="00316B19">
      <w:pPr>
        <w:ind w:firstLine="709"/>
        <w:jc w:val="both"/>
      </w:pPr>
      <w:proofErr w:type="gramStart"/>
      <w:r>
        <w:t xml:space="preserve">Назначение: снять мышечные напряжение в области плечевого пояса. </w:t>
      </w:r>
      <w:proofErr w:type="gramEnd"/>
    </w:p>
    <w:p w:rsidR="00316B19" w:rsidRDefault="00316B19" w:rsidP="00316B19">
      <w:pPr>
        <w:ind w:firstLine="709"/>
        <w:jc w:val="both"/>
      </w:pPr>
      <w:r>
        <w:t xml:space="preserve">Описание: «Ребята, давайте попробуем превратиться </w:t>
      </w:r>
      <w:proofErr w:type="spellStart"/>
      <w:r>
        <w:t>ввинт</w:t>
      </w:r>
      <w:proofErr w:type="spellEnd"/>
      <w:r>
        <w:t xml:space="preserve">. Для этого поставьте пятки и носки вместе. По моей команде «Начали» будем поворачивать корпус то влево, то вправо. Одновременно c этим руки будут свободно следовать за корпусом в том же направлении. Начали!.. Стоп!» </w:t>
      </w:r>
    </w:p>
    <w:p w:rsidR="00316B19" w:rsidRDefault="00316B19" w:rsidP="00316B19">
      <w:pPr>
        <w:ind w:firstLine="709"/>
        <w:jc w:val="both"/>
      </w:pPr>
      <w:r>
        <w:t xml:space="preserve">Этюд может сопровождаться музыкой Н. Римского-Корсакова «Пляска скоморохов» из оперы «Снегурочка». </w:t>
      </w:r>
    </w:p>
    <w:p w:rsidR="00316B19" w:rsidRDefault="00316B19" w:rsidP="00316B19">
      <w:pPr>
        <w:ind w:firstLine="709"/>
        <w:jc w:val="both"/>
      </w:pPr>
      <w:r>
        <w:t xml:space="preserve">Название: </w:t>
      </w:r>
      <w:r w:rsidRPr="00316B19">
        <w:rPr>
          <w:b/>
        </w:rPr>
        <w:t>«Насос и мяч»</w:t>
      </w:r>
      <w:r>
        <w:t xml:space="preserve"> </w:t>
      </w:r>
    </w:p>
    <w:p w:rsidR="00316B19" w:rsidRDefault="00316B19" w:rsidP="00316B19">
      <w:pPr>
        <w:ind w:firstLine="709"/>
        <w:jc w:val="both"/>
      </w:pPr>
      <w:r>
        <w:t>Назначение: расслабить максимальное количество мышц тела.</w:t>
      </w:r>
    </w:p>
    <w:p w:rsidR="002451E3" w:rsidRDefault="00316B19" w:rsidP="00316B19">
      <w:pPr>
        <w:ind w:firstLine="709"/>
        <w:jc w:val="both"/>
      </w:pPr>
      <w:r>
        <w:t xml:space="preserve">Описание: «Ребята,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w:t>
      </w:r>
      <w:proofErr w:type="gramStart"/>
      <w:r>
        <w:t>Корпус наклонен несколько в перед, голова опущена (мяч не наполнен воздухом).</w:t>
      </w:r>
      <w:proofErr w:type="gramEnd"/>
      <w:r>
        <w:t xml:space="preserve">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Затем </w:t>
      </w:r>
      <w:proofErr w:type="gramStart"/>
      <w:r>
        <w:t>играющие</w:t>
      </w:r>
      <w:proofErr w:type="gramEnd"/>
      <w:r>
        <w:t xml:space="preserve"> меняются ролями». </w:t>
      </w:r>
    </w:p>
    <w:p w:rsidR="00FA526A" w:rsidRDefault="00FA526A" w:rsidP="00316B19">
      <w:pPr>
        <w:ind w:firstLine="709"/>
        <w:jc w:val="both"/>
        <w:rPr>
          <w:b/>
          <w:i/>
        </w:rPr>
      </w:pPr>
    </w:p>
    <w:p w:rsidR="002451E3" w:rsidRPr="002451E3" w:rsidRDefault="00316B19" w:rsidP="00316B19">
      <w:pPr>
        <w:ind w:firstLine="709"/>
        <w:jc w:val="both"/>
        <w:rPr>
          <w:b/>
          <w:i/>
        </w:rPr>
      </w:pPr>
      <w:r w:rsidRPr="002451E3">
        <w:rPr>
          <w:b/>
          <w:i/>
        </w:rPr>
        <w:t xml:space="preserve">Игры, способствующие расслаблению </w:t>
      </w:r>
    </w:p>
    <w:p w:rsidR="002451E3" w:rsidRDefault="00316B19" w:rsidP="00316B19">
      <w:pPr>
        <w:ind w:firstLine="709"/>
        <w:jc w:val="both"/>
      </w:pPr>
      <w:r>
        <w:t xml:space="preserve">Следующие три игры К. </w:t>
      </w:r>
      <w:proofErr w:type="spellStart"/>
      <w:r>
        <w:t>Фопеля</w:t>
      </w:r>
      <w:proofErr w:type="spellEnd"/>
      <w:r>
        <w:t xml:space="preserve"> «Как научить детей сотрудничать». Они помогут создать в группе детского сада дружеский микроклимат. Группу взаимопомощи, доверия, доброжелательного и открытого общения детей друг с другом. </w:t>
      </w:r>
    </w:p>
    <w:p w:rsidR="002451E3" w:rsidRDefault="00316B19" w:rsidP="00316B19">
      <w:pPr>
        <w:ind w:firstLine="709"/>
        <w:jc w:val="both"/>
      </w:pPr>
      <w:r>
        <w:t xml:space="preserve">Название: </w:t>
      </w:r>
      <w:r w:rsidRPr="002451E3">
        <w:rPr>
          <w:b/>
        </w:rPr>
        <w:t>«Водопад»</w:t>
      </w:r>
      <w:r>
        <w:t xml:space="preserve"> </w:t>
      </w:r>
    </w:p>
    <w:p w:rsidR="002451E3" w:rsidRDefault="00316B19" w:rsidP="00316B19">
      <w:pPr>
        <w:ind w:firstLine="709"/>
        <w:jc w:val="both"/>
      </w:pPr>
      <w:r>
        <w:t xml:space="preserve">Назначение: эта игра на воображение поможет детям расслабиться. </w:t>
      </w:r>
    </w:p>
    <w:p w:rsidR="002451E3" w:rsidRDefault="00316B19" w:rsidP="00316B19">
      <w:pPr>
        <w:ind w:firstLine="709"/>
        <w:jc w:val="both"/>
      </w:pPr>
      <w:r>
        <w:t xml:space="preserve">Описание: «Сядьте </w:t>
      </w:r>
      <w:proofErr w:type="gramStart"/>
      <w:r>
        <w:t>поудобнее</w:t>
      </w:r>
      <w:proofErr w:type="gramEnd"/>
      <w:r>
        <w:t xml:space="preserve"> и закройте глаза. Сделайте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Сейчас представьте себя под этим водопадом и почувствуйте, как этот прекрасный белый свет струится по вашей голове. Вы чувствуете, как расслабляется ваш лоб, как расслабляются мышцы шеи. Белый свет, течет по вашим плечам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 А свет течет по вашей груди, по животу. Вы чувствуете, как они расслабляются и вы сами собой, можете глубже вдыхать и выдыхать. Это позволяет вам ощущать себя очень расслабленно и приятно. Пусть свет течет также по вашим рукам, по ладоням, по пальцам. Вы замечаете, как руки и ладони становятся все мягче и расслабленное. Свет течет и по ногам, спускается к вашим ступням. Вы чувствуете, что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Сейчас поблагодарите этот водопад света за то, что он вас так чудесно расслабил. Немного потянитесь, выпрямитесь и откройте глаза». </w:t>
      </w:r>
    </w:p>
    <w:p w:rsidR="002451E3" w:rsidRDefault="00316B19" w:rsidP="00316B19">
      <w:pPr>
        <w:ind w:firstLine="709"/>
        <w:jc w:val="both"/>
      </w:pPr>
      <w:r>
        <w:t xml:space="preserve">После этой игры стоит заняться чем-нибудь спокойным. </w:t>
      </w:r>
    </w:p>
    <w:p w:rsidR="002451E3" w:rsidRDefault="00316B19" w:rsidP="00316B19">
      <w:pPr>
        <w:ind w:firstLine="709"/>
        <w:jc w:val="both"/>
      </w:pPr>
      <w:r>
        <w:t xml:space="preserve">Название: </w:t>
      </w:r>
      <w:r w:rsidRPr="002451E3">
        <w:rPr>
          <w:b/>
        </w:rPr>
        <w:t>«Танцующие руки»</w:t>
      </w:r>
      <w:r>
        <w:t xml:space="preserve"> </w:t>
      </w:r>
    </w:p>
    <w:p w:rsidR="002451E3" w:rsidRDefault="00316B19" w:rsidP="00316B19">
      <w:pPr>
        <w:ind w:firstLine="709"/>
        <w:jc w:val="both"/>
      </w:pPr>
      <w:r>
        <w:t xml:space="preserve">Назначение: если детвора неспокойны или расстроены, эта игра даст им (особенно огорченным, неспокойным) возможность прояснить свои чувства и внутренне расслабиться. </w:t>
      </w:r>
    </w:p>
    <w:p w:rsidR="002451E3" w:rsidRDefault="00316B19" w:rsidP="00316B19">
      <w:pPr>
        <w:ind w:firstLine="709"/>
        <w:jc w:val="both"/>
      </w:pPr>
      <w:r>
        <w:t xml:space="preserve">Описание: «Разложите большие листы бумаги (или старые обои) на полу. Возьмите каждый 2 мелка. Выберите для каждой руки мелок понравившегося вам цвета. Сейчас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w:t>
      </w:r>
    </w:p>
    <w:p w:rsidR="00316B19" w:rsidRDefault="00316B19" w:rsidP="00316B19">
      <w:pPr>
        <w:ind w:firstLine="709"/>
        <w:jc w:val="both"/>
      </w:pPr>
      <w:r>
        <w:t>Игра проводится под музыку.</w:t>
      </w:r>
    </w:p>
    <w:p w:rsidR="002451E3" w:rsidRDefault="002451E3" w:rsidP="00316B19">
      <w:pPr>
        <w:ind w:firstLine="709"/>
        <w:jc w:val="both"/>
      </w:pPr>
      <w:r>
        <w:t xml:space="preserve">Название: </w:t>
      </w:r>
      <w:r w:rsidRPr="002451E3">
        <w:rPr>
          <w:b/>
        </w:rPr>
        <w:t>«Слепой танец»</w:t>
      </w:r>
      <w:r>
        <w:t xml:space="preserve"> </w:t>
      </w:r>
    </w:p>
    <w:p w:rsidR="002451E3" w:rsidRDefault="002451E3" w:rsidP="00316B19">
      <w:pPr>
        <w:ind w:firstLine="709"/>
        <w:jc w:val="both"/>
      </w:pPr>
      <w:r>
        <w:t xml:space="preserve">Назначение: развитие доверия друг к другу, снятие излишнего мышечного напряжения. </w:t>
      </w:r>
    </w:p>
    <w:p w:rsidR="002451E3" w:rsidRDefault="002451E3" w:rsidP="00316B19">
      <w:pPr>
        <w:ind w:firstLine="709"/>
        <w:jc w:val="both"/>
      </w:pPr>
      <w:r>
        <w:t xml:space="preserve">Описание: «Разбейтесь на пары. Один из вас получает повязку на глаза, он будет «слепой». Другой останется «зрячим» и сможет водить «слепого». Сейчас возьмитесь за руки и потанцуйте друг с другом под легкую музыку (1-2 минуты). Сейчас поменяйтесь ролями. Помогите другу завязать повязку». </w:t>
      </w:r>
    </w:p>
    <w:p w:rsidR="002451E3" w:rsidRDefault="002451E3" w:rsidP="00316B19">
      <w:pPr>
        <w:ind w:firstLine="709"/>
        <w:jc w:val="both"/>
      </w:pPr>
      <w:r>
        <w:t xml:space="preserve">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они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rsidR="00FA526A" w:rsidRDefault="00FA526A" w:rsidP="00316B19">
      <w:pPr>
        <w:ind w:firstLine="709"/>
        <w:jc w:val="both"/>
        <w:rPr>
          <w:b/>
          <w:i/>
        </w:rPr>
      </w:pPr>
    </w:p>
    <w:p w:rsidR="002451E3" w:rsidRDefault="002451E3" w:rsidP="00316B19">
      <w:pPr>
        <w:ind w:firstLine="709"/>
        <w:jc w:val="both"/>
      </w:pPr>
      <w:r w:rsidRPr="002451E3">
        <w:rPr>
          <w:b/>
          <w:i/>
        </w:rPr>
        <w:t>Игры, направленные на формирование у детей чувства доверия и уверенности в себе</w:t>
      </w:r>
      <w:r>
        <w:t xml:space="preserve"> </w:t>
      </w:r>
    </w:p>
    <w:p w:rsidR="002451E3" w:rsidRDefault="002451E3" w:rsidP="00316B19">
      <w:pPr>
        <w:ind w:firstLine="709"/>
        <w:jc w:val="both"/>
      </w:pPr>
      <w:r>
        <w:t xml:space="preserve">Название: </w:t>
      </w:r>
      <w:r w:rsidRPr="002451E3">
        <w:rPr>
          <w:b/>
        </w:rPr>
        <w:t>«Гусеница»</w:t>
      </w:r>
      <w:r>
        <w:t xml:space="preserve"> </w:t>
      </w:r>
    </w:p>
    <w:p w:rsidR="002451E3" w:rsidRDefault="002451E3" w:rsidP="00316B19">
      <w:pPr>
        <w:ind w:firstLine="709"/>
        <w:jc w:val="both"/>
      </w:pPr>
      <w:r>
        <w:t xml:space="preserve">Назначение: Игра учит доверию. Почти всегда игроков не видно, хотя и слышно. Успех продвижения всех зависит от умения каждого скоординировать свои усилия с действиями остальных участников. Описание: «Ребята, сейчас мы с вами будем одной большой гусеницей и будем все вместе передвигаться по этой комнате. Постройтесь цепочкой, руки положите на плечи </w:t>
      </w:r>
      <w:proofErr w:type="gramStart"/>
      <w:r>
        <w:t>впередистоящего</w:t>
      </w:r>
      <w:proofErr w:type="gramEnd"/>
      <w:r>
        <w:t xml:space="preserve">.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 </w:t>
      </w:r>
    </w:p>
    <w:p w:rsidR="002451E3" w:rsidRDefault="002451E3" w:rsidP="00316B19">
      <w:pPr>
        <w:ind w:firstLine="709"/>
        <w:jc w:val="both"/>
      </w:pPr>
      <w:r>
        <w:t xml:space="preserve">Для </w:t>
      </w:r>
      <w:proofErr w:type="gramStart"/>
      <w:r>
        <w:t>наблюдающих</w:t>
      </w:r>
      <w:proofErr w:type="gramEnd"/>
      <w:r>
        <w:t xml:space="preserve">: обратите внимание, где располагаются лидеры, кто регулирует движение «живой гусеницы». </w:t>
      </w:r>
    </w:p>
    <w:p w:rsidR="002451E3" w:rsidRDefault="002451E3" w:rsidP="00316B19">
      <w:pPr>
        <w:ind w:firstLine="709"/>
        <w:jc w:val="both"/>
      </w:pPr>
      <w:r>
        <w:t xml:space="preserve">Название: </w:t>
      </w:r>
      <w:r w:rsidRPr="002451E3">
        <w:rPr>
          <w:b/>
        </w:rPr>
        <w:t>«Смена ритмов»</w:t>
      </w:r>
      <w:r>
        <w:t xml:space="preserve"> </w:t>
      </w:r>
    </w:p>
    <w:p w:rsidR="002451E3" w:rsidRDefault="002451E3" w:rsidP="00316B19">
      <w:pPr>
        <w:ind w:firstLine="709"/>
        <w:jc w:val="both"/>
      </w:pPr>
      <w:r>
        <w:t xml:space="preserve">Назначение: помочь тревожным детям включиться в общий ритм работы, снять излишнее мышечное напряжение. </w:t>
      </w:r>
    </w:p>
    <w:p w:rsidR="002451E3" w:rsidRDefault="002451E3" w:rsidP="00316B19">
      <w:pPr>
        <w:ind w:firstLine="709"/>
        <w:jc w:val="both"/>
      </w:pPr>
      <w:r>
        <w:t xml:space="preserve">Описание: «Если воспитатель хочет привлечь внимание детей, он начинает хлопать в ладоши и громко, в такт хлопкам, считать: раз, два, три, четыре. Ребята присоединяются и тоже, </w:t>
      </w:r>
      <w:proofErr w:type="gramStart"/>
      <w:r>
        <w:t>все</w:t>
      </w:r>
      <w:proofErr w:type="gramEnd"/>
      <w:r>
        <w:t xml:space="preserve"> вместе хлопая в ладоши, хором считают: раз, два, три, четыре. Постепенно воспитатель, а вслед за ним и дети, хлопает все реже, считает все тише и медленнее». </w:t>
      </w:r>
    </w:p>
    <w:p w:rsidR="002451E3" w:rsidRDefault="002451E3" w:rsidP="00316B19">
      <w:pPr>
        <w:ind w:firstLine="709"/>
        <w:jc w:val="both"/>
      </w:pPr>
      <w:r>
        <w:t xml:space="preserve">Название: </w:t>
      </w:r>
      <w:r w:rsidRPr="002451E3">
        <w:rPr>
          <w:b/>
        </w:rPr>
        <w:t>«Зайки и слоники»</w:t>
      </w:r>
      <w:r>
        <w:t xml:space="preserve"> </w:t>
      </w:r>
    </w:p>
    <w:p w:rsidR="002451E3" w:rsidRDefault="002451E3" w:rsidP="00316B19">
      <w:pPr>
        <w:ind w:firstLine="709"/>
        <w:jc w:val="both"/>
      </w:pPr>
      <w:r>
        <w:t xml:space="preserve">Назначение: дать детям почувствовать себя сильными и смелыми, способствовать повышению самооценки. </w:t>
      </w:r>
    </w:p>
    <w:p w:rsidR="002451E3" w:rsidRDefault="002451E3" w:rsidP="00316B19">
      <w:pPr>
        <w:ind w:firstLine="709"/>
        <w:jc w:val="both"/>
      </w:pPr>
      <w:r>
        <w:t xml:space="preserve">Описание: «Ребята,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Дети показывают. </w:t>
      </w:r>
    </w:p>
    <w:p w:rsidR="002451E3" w:rsidRDefault="002451E3" w:rsidP="00316B19">
      <w:pPr>
        <w:ind w:firstLine="709"/>
        <w:jc w:val="both"/>
      </w:pPr>
      <w:r>
        <w:t>«Покажите, что делают зайки, если слышат шаги человека?» Детвора разбегаются по группе, классу, прячутся. «А что делают зайки, если видят волка?..» Педагог играет с детьми в течение нескольких минут.</w:t>
      </w:r>
    </w:p>
    <w:p w:rsidR="002451E3" w:rsidRDefault="002451E3" w:rsidP="00316B19">
      <w:pPr>
        <w:ind w:firstLine="709"/>
        <w:jc w:val="both"/>
      </w:pPr>
      <w:r>
        <w:t xml:space="preserve">«А сейчас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Ребята в течение нескольких минут изображают бесстрашного слона. </w:t>
      </w:r>
    </w:p>
    <w:p w:rsidR="002451E3" w:rsidRDefault="002451E3" w:rsidP="00316B19">
      <w:pPr>
        <w:ind w:firstLine="709"/>
        <w:jc w:val="both"/>
      </w:pPr>
      <w:r>
        <w:t xml:space="preserve">После проведения упражнения ребята садятся в круг и обсуждают, кем им больше понравилось быть и почему. </w:t>
      </w:r>
    </w:p>
    <w:p w:rsidR="002451E3" w:rsidRDefault="002451E3" w:rsidP="00316B19">
      <w:pPr>
        <w:ind w:firstLine="709"/>
        <w:jc w:val="both"/>
      </w:pPr>
      <w:r>
        <w:t xml:space="preserve">Название: </w:t>
      </w:r>
      <w:r w:rsidRPr="002451E3">
        <w:rPr>
          <w:b/>
        </w:rPr>
        <w:t>«Волшебный стул»</w:t>
      </w:r>
      <w:r>
        <w:t xml:space="preserve"> </w:t>
      </w:r>
    </w:p>
    <w:p w:rsidR="002451E3" w:rsidRDefault="002451E3" w:rsidP="00316B19">
      <w:pPr>
        <w:ind w:firstLine="709"/>
        <w:jc w:val="both"/>
      </w:pPr>
      <w:r>
        <w:t xml:space="preserve">Назначение: способствовать повышению самооценки, улучшению взаимоотношений между детьми. </w:t>
      </w:r>
    </w:p>
    <w:p w:rsidR="002451E3" w:rsidRDefault="002451E3" w:rsidP="00316B19">
      <w:pPr>
        <w:ind w:firstLine="709"/>
        <w:jc w:val="both"/>
      </w:pPr>
      <w:r>
        <w:t xml:space="preserve">Описание: 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 </w:t>
      </w:r>
    </w:p>
    <w:p w:rsidR="002451E3" w:rsidRDefault="002451E3" w:rsidP="00316B19">
      <w:pPr>
        <w:ind w:firstLine="709"/>
        <w:jc w:val="both"/>
      </w:pPr>
      <w:r>
        <w:t xml:space="preserve">В конце игры можно предложить детям придумать разные варианты его имени (нежные, ласкательные). Можно также по очереди рассказать что-то хорошее о короле. </w:t>
      </w:r>
    </w:p>
    <w:p w:rsidR="00FA526A" w:rsidRDefault="00FA526A" w:rsidP="00316B19">
      <w:pPr>
        <w:ind w:firstLine="709"/>
        <w:jc w:val="both"/>
        <w:rPr>
          <w:b/>
          <w:i/>
        </w:rPr>
      </w:pPr>
    </w:p>
    <w:p w:rsidR="002451E3" w:rsidRPr="002451E3" w:rsidRDefault="002451E3" w:rsidP="00316B19">
      <w:pPr>
        <w:ind w:firstLine="709"/>
        <w:jc w:val="both"/>
        <w:rPr>
          <w:b/>
          <w:i/>
        </w:rPr>
      </w:pPr>
      <w:r w:rsidRPr="002451E3">
        <w:rPr>
          <w:b/>
          <w:i/>
        </w:rPr>
        <w:t xml:space="preserve">Игры за партами </w:t>
      </w:r>
    </w:p>
    <w:p w:rsidR="002451E3" w:rsidRDefault="002451E3" w:rsidP="00316B19">
      <w:pPr>
        <w:ind w:firstLine="709"/>
        <w:jc w:val="both"/>
      </w:pPr>
      <w:r>
        <w:t xml:space="preserve">Дыхательные упражнения («Корабль и ветер», «Дудочка», «Воздушный шарик», «Подарок под елкой», «Драка») можно проводить на перемене, а также за партами во время урока или занятия в детском саду. </w:t>
      </w:r>
    </w:p>
    <w:p w:rsidR="002451E3" w:rsidRDefault="002451E3" w:rsidP="00316B19">
      <w:pPr>
        <w:ind w:firstLine="709"/>
        <w:jc w:val="both"/>
      </w:pPr>
      <w:r>
        <w:t xml:space="preserve">Для снятия нервного напряжения, которое может возникнуть у детей, например, после трудной контрольной работы, подойдет упражнение «Театр масок». </w:t>
      </w:r>
    </w:p>
    <w:p w:rsidR="002451E3" w:rsidRDefault="002451E3" w:rsidP="00316B19">
      <w:pPr>
        <w:ind w:firstLine="709"/>
        <w:jc w:val="both"/>
      </w:pPr>
      <w:r>
        <w:t xml:space="preserve">Название: </w:t>
      </w:r>
      <w:r w:rsidRPr="002451E3">
        <w:rPr>
          <w:b/>
        </w:rPr>
        <w:t>«Театр масок»</w:t>
      </w:r>
      <w:r>
        <w:t xml:space="preserve"> </w:t>
      </w:r>
    </w:p>
    <w:p w:rsidR="002451E3" w:rsidRDefault="002451E3" w:rsidP="00316B19">
      <w:pPr>
        <w:ind w:firstLine="709"/>
        <w:jc w:val="both"/>
      </w:pPr>
      <w:r>
        <w:t xml:space="preserve">Назначение: снять мышечные напряжение лица, снять усталость. </w:t>
      </w:r>
    </w:p>
    <w:p w:rsidR="00FA526A" w:rsidRDefault="002451E3" w:rsidP="00316B19">
      <w:pPr>
        <w:ind w:firstLine="709"/>
        <w:jc w:val="both"/>
      </w:pPr>
      <w:r>
        <w:t xml:space="preserve">Описание: «Ребята! Мы с вами посетим «Театр Масок». Вы все будете артистами, а я - фотографом. Я буду просить вас изобразить выражение лица различных героев. Например: покажите, как выглядит злая Баба Яга». Ребята с помощью мимики и несложных жестов или только с помощью мимики изображают Бабу Ягу. «Хорошо! Отлично! А сейчас замрите, фотографирую. Молодцы! Некоторым даже смешно стало. Смеяться можно, но только после того, как кадр отснят. </w:t>
      </w:r>
    </w:p>
    <w:p w:rsidR="00FA526A" w:rsidRDefault="002451E3" w:rsidP="00316B19">
      <w:pPr>
        <w:ind w:firstLine="709"/>
        <w:jc w:val="both"/>
      </w:pPr>
      <w:r>
        <w:t xml:space="preserve">А сейчас изобразите Ворону (из басни «Ворона и Лисица») в тот момент, когда она сжимает в клюве сыр». Ребята плотно сжимают челюсти, одновременно вытягивая губы, изображают клюв. «Внимание! Замрите! Снимаю! Молодцы!» </w:t>
      </w:r>
    </w:p>
    <w:p w:rsidR="00FA526A" w:rsidRDefault="002451E3" w:rsidP="00316B19">
      <w:pPr>
        <w:ind w:firstLine="709"/>
        <w:jc w:val="both"/>
      </w:pPr>
      <w:r>
        <w:t xml:space="preserve">А сейчас покажите, как испугалась бабушка из сказки «Красная шапочка», когда поняла, что разговаривает не с внучкой, а с Серым Волком». Ребята могут широко раскрыть глаза, поднять брови, приоткрыть рот. «Замрите! Спасибо! </w:t>
      </w:r>
    </w:p>
    <w:p w:rsidR="00FA526A" w:rsidRDefault="002451E3" w:rsidP="00316B19">
      <w:pPr>
        <w:ind w:firstLine="709"/>
        <w:jc w:val="both"/>
      </w:pPr>
      <w:r>
        <w:t xml:space="preserve">А как хитро улыбалась Лиса, когда хотела понравиться колобку? Замрите! Снимаю! Отлично! Хорошо потрудились!» Далее учитель, на свое усмотрение, могут похвалить особо детей, как например: «Все работали хорошо, особенно страшной была маска Максима, когда я посмотрела на Дениса, то сама испугалась, а Анечка была очень похожа на хитрую лисицу. Все постарались, молодцы!» </w:t>
      </w:r>
    </w:p>
    <w:p w:rsidR="002451E3" w:rsidRPr="00EC2FA0" w:rsidRDefault="002451E3" w:rsidP="00316B19">
      <w:pPr>
        <w:ind w:firstLine="709"/>
        <w:jc w:val="both"/>
      </w:pPr>
      <w:r>
        <w:t>«День выступления актера закончен. Мы с вами устали. Давайте отдохнем. Давайте посидим в тишине, расслабимся и отдохнем. Всем спасибо!»</w:t>
      </w:r>
    </w:p>
    <w:sectPr w:rsidR="002451E3" w:rsidRPr="00EC2FA0" w:rsidSect="00583CA9">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008F3"/>
    <w:multiLevelType w:val="hybridMultilevel"/>
    <w:tmpl w:val="268AC7D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1C590E"/>
    <w:rsid w:val="002176E8"/>
    <w:rsid w:val="002451E3"/>
    <w:rsid w:val="0029670E"/>
    <w:rsid w:val="002B348F"/>
    <w:rsid w:val="00316B19"/>
    <w:rsid w:val="003B10F0"/>
    <w:rsid w:val="00406DC5"/>
    <w:rsid w:val="00583CA9"/>
    <w:rsid w:val="00593461"/>
    <w:rsid w:val="005D3C3C"/>
    <w:rsid w:val="006E10A6"/>
    <w:rsid w:val="006F46AE"/>
    <w:rsid w:val="0089715C"/>
    <w:rsid w:val="00D0028E"/>
    <w:rsid w:val="00D05AA5"/>
    <w:rsid w:val="00E97D6C"/>
    <w:rsid w:val="00EC2FA0"/>
    <w:rsid w:val="00EC3905"/>
    <w:rsid w:val="00EE55E6"/>
    <w:rsid w:val="00FA5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F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5"/>
    <w:uiPriority w:val="1"/>
    <w:locked/>
    <w:rsid w:val="0089715C"/>
    <w:rPr>
      <w:rFonts w:ascii="Times New Roman" w:hAnsi="Times New Roman" w:cs="Times New Roman"/>
      <w:sz w:val="24"/>
      <w:szCs w:val="32"/>
      <w:lang w:val="en-US" w:bidi="en-US"/>
    </w:rPr>
  </w:style>
  <w:style w:type="paragraph" w:styleId="a5">
    <w:name w:val="No Spacing"/>
    <w:basedOn w:val="a"/>
    <w:link w:val="a4"/>
    <w:uiPriority w:val="1"/>
    <w:qFormat/>
    <w:rsid w:val="0089715C"/>
    <w:rPr>
      <w:rFonts w:eastAsiaTheme="minorHAnsi"/>
      <w:szCs w:val="32"/>
      <w:lang w:val="en-US" w:eastAsia="en-US" w:bidi="en-US"/>
    </w:rPr>
  </w:style>
  <w:style w:type="paragraph" w:styleId="a6">
    <w:name w:val="Balloon Text"/>
    <w:basedOn w:val="a"/>
    <w:link w:val="a7"/>
    <w:uiPriority w:val="99"/>
    <w:semiHidden/>
    <w:unhideWhenUsed/>
    <w:rsid w:val="00316B19"/>
    <w:rPr>
      <w:rFonts w:ascii="Tahoma" w:hAnsi="Tahoma" w:cs="Tahoma"/>
      <w:sz w:val="16"/>
      <w:szCs w:val="16"/>
    </w:rPr>
  </w:style>
  <w:style w:type="character" w:customStyle="1" w:styleId="a7">
    <w:name w:val="Текст выноски Знак"/>
    <w:basedOn w:val="a0"/>
    <w:link w:val="a6"/>
    <w:uiPriority w:val="99"/>
    <w:semiHidden/>
    <w:rsid w:val="00316B1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6400">
      <w:bodyDiv w:val="1"/>
      <w:marLeft w:val="0"/>
      <w:marRight w:val="0"/>
      <w:marTop w:val="0"/>
      <w:marBottom w:val="0"/>
      <w:divBdr>
        <w:top w:val="none" w:sz="0" w:space="0" w:color="auto"/>
        <w:left w:val="none" w:sz="0" w:space="0" w:color="auto"/>
        <w:bottom w:val="none" w:sz="0" w:space="0" w:color="auto"/>
        <w:right w:val="none" w:sz="0" w:space="0" w:color="auto"/>
      </w:divBdr>
      <w:divsChild>
        <w:div w:id="504782215">
          <w:marLeft w:val="0"/>
          <w:marRight w:val="0"/>
          <w:marTop w:val="15"/>
          <w:marBottom w:val="0"/>
          <w:divBdr>
            <w:top w:val="single" w:sz="48" w:space="0" w:color="auto"/>
            <w:left w:val="single" w:sz="48" w:space="0" w:color="auto"/>
            <w:bottom w:val="single" w:sz="48" w:space="0" w:color="auto"/>
            <w:right w:val="single" w:sz="48" w:space="0" w:color="auto"/>
          </w:divBdr>
          <w:divsChild>
            <w:div w:id="1716855337">
              <w:marLeft w:val="0"/>
              <w:marRight w:val="0"/>
              <w:marTop w:val="0"/>
              <w:marBottom w:val="0"/>
              <w:divBdr>
                <w:top w:val="none" w:sz="0" w:space="0" w:color="auto"/>
                <w:left w:val="none" w:sz="0" w:space="0" w:color="auto"/>
                <w:bottom w:val="none" w:sz="0" w:space="0" w:color="auto"/>
                <w:right w:val="none" w:sz="0" w:space="0" w:color="auto"/>
              </w:divBdr>
              <w:divsChild>
                <w:div w:id="1259605455">
                  <w:marLeft w:val="0"/>
                  <w:marRight w:val="0"/>
                  <w:marTop w:val="0"/>
                  <w:marBottom w:val="0"/>
                  <w:divBdr>
                    <w:top w:val="none" w:sz="0" w:space="0" w:color="auto"/>
                    <w:left w:val="none" w:sz="0" w:space="0" w:color="auto"/>
                    <w:bottom w:val="none" w:sz="0" w:space="0" w:color="auto"/>
                    <w:right w:val="none" w:sz="0" w:space="0" w:color="auto"/>
                  </w:divBdr>
                </w:div>
                <w:div w:id="1217813686">
                  <w:marLeft w:val="0"/>
                  <w:marRight w:val="0"/>
                  <w:marTop w:val="0"/>
                  <w:marBottom w:val="0"/>
                  <w:divBdr>
                    <w:top w:val="none" w:sz="0" w:space="0" w:color="auto"/>
                    <w:left w:val="none" w:sz="0" w:space="0" w:color="auto"/>
                    <w:bottom w:val="none" w:sz="0" w:space="0" w:color="auto"/>
                    <w:right w:val="none" w:sz="0" w:space="0" w:color="auto"/>
                  </w:divBdr>
                </w:div>
                <w:div w:id="1170177898">
                  <w:marLeft w:val="0"/>
                  <w:marRight w:val="0"/>
                  <w:marTop w:val="0"/>
                  <w:marBottom w:val="0"/>
                  <w:divBdr>
                    <w:top w:val="none" w:sz="0" w:space="0" w:color="auto"/>
                    <w:left w:val="none" w:sz="0" w:space="0" w:color="auto"/>
                    <w:bottom w:val="none" w:sz="0" w:space="0" w:color="auto"/>
                    <w:right w:val="none" w:sz="0" w:space="0" w:color="auto"/>
                  </w:divBdr>
                </w:div>
                <w:div w:id="1135368134">
                  <w:marLeft w:val="0"/>
                  <w:marRight w:val="0"/>
                  <w:marTop w:val="0"/>
                  <w:marBottom w:val="0"/>
                  <w:divBdr>
                    <w:top w:val="none" w:sz="0" w:space="0" w:color="auto"/>
                    <w:left w:val="none" w:sz="0" w:space="0" w:color="auto"/>
                    <w:bottom w:val="none" w:sz="0" w:space="0" w:color="auto"/>
                    <w:right w:val="none" w:sz="0" w:space="0" w:color="auto"/>
                  </w:divBdr>
                </w:div>
                <w:div w:id="1795556244">
                  <w:marLeft w:val="0"/>
                  <w:marRight w:val="0"/>
                  <w:marTop w:val="0"/>
                  <w:marBottom w:val="0"/>
                  <w:divBdr>
                    <w:top w:val="none" w:sz="0" w:space="0" w:color="auto"/>
                    <w:left w:val="none" w:sz="0" w:space="0" w:color="auto"/>
                    <w:bottom w:val="none" w:sz="0" w:space="0" w:color="auto"/>
                    <w:right w:val="none" w:sz="0" w:space="0" w:color="auto"/>
                  </w:divBdr>
                </w:div>
                <w:div w:id="12653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1176">
          <w:marLeft w:val="0"/>
          <w:marRight w:val="0"/>
          <w:marTop w:val="15"/>
          <w:marBottom w:val="0"/>
          <w:divBdr>
            <w:top w:val="single" w:sz="48" w:space="0" w:color="auto"/>
            <w:left w:val="single" w:sz="48" w:space="0" w:color="auto"/>
            <w:bottom w:val="single" w:sz="48" w:space="0" w:color="auto"/>
            <w:right w:val="single" w:sz="48" w:space="0" w:color="auto"/>
          </w:divBdr>
          <w:divsChild>
            <w:div w:id="2097700201">
              <w:marLeft w:val="0"/>
              <w:marRight w:val="0"/>
              <w:marTop w:val="0"/>
              <w:marBottom w:val="0"/>
              <w:divBdr>
                <w:top w:val="none" w:sz="0" w:space="0" w:color="auto"/>
                <w:left w:val="none" w:sz="0" w:space="0" w:color="auto"/>
                <w:bottom w:val="none" w:sz="0" w:space="0" w:color="auto"/>
                <w:right w:val="none" w:sz="0" w:space="0" w:color="auto"/>
              </w:divBdr>
              <w:divsChild>
                <w:div w:id="885990233">
                  <w:marLeft w:val="0"/>
                  <w:marRight w:val="0"/>
                  <w:marTop w:val="0"/>
                  <w:marBottom w:val="0"/>
                  <w:divBdr>
                    <w:top w:val="none" w:sz="0" w:space="0" w:color="auto"/>
                    <w:left w:val="none" w:sz="0" w:space="0" w:color="auto"/>
                    <w:bottom w:val="none" w:sz="0" w:space="0" w:color="auto"/>
                    <w:right w:val="none" w:sz="0" w:space="0" w:color="auto"/>
                  </w:divBdr>
                </w:div>
                <w:div w:id="295108732">
                  <w:marLeft w:val="0"/>
                  <w:marRight w:val="0"/>
                  <w:marTop w:val="0"/>
                  <w:marBottom w:val="0"/>
                  <w:divBdr>
                    <w:top w:val="none" w:sz="0" w:space="0" w:color="auto"/>
                    <w:left w:val="none" w:sz="0" w:space="0" w:color="auto"/>
                    <w:bottom w:val="none" w:sz="0" w:space="0" w:color="auto"/>
                    <w:right w:val="none" w:sz="0" w:space="0" w:color="auto"/>
                  </w:divBdr>
                </w:div>
                <w:div w:id="475341170">
                  <w:marLeft w:val="0"/>
                  <w:marRight w:val="0"/>
                  <w:marTop w:val="0"/>
                  <w:marBottom w:val="0"/>
                  <w:divBdr>
                    <w:top w:val="none" w:sz="0" w:space="0" w:color="auto"/>
                    <w:left w:val="none" w:sz="0" w:space="0" w:color="auto"/>
                    <w:bottom w:val="none" w:sz="0" w:space="0" w:color="auto"/>
                    <w:right w:val="none" w:sz="0" w:space="0" w:color="auto"/>
                  </w:divBdr>
                </w:div>
                <w:div w:id="325978831">
                  <w:marLeft w:val="0"/>
                  <w:marRight w:val="0"/>
                  <w:marTop w:val="0"/>
                  <w:marBottom w:val="0"/>
                  <w:divBdr>
                    <w:top w:val="none" w:sz="0" w:space="0" w:color="auto"/>
                    <w:left w:val="none" w:sz="0" w:space="0" w:color="auto"/>
                    <w:bottom w:val="none" w:sz="0" w:space="0" w:color="auto"/>
                    <w:right w:val="none" w:sz="0" w:space="0" w:color="auto"/>
                  </w:divBdr>
                </w:div>
                <w:div w:id="698556165">
                  <w:marLeft w:val="0"/>
                  <w:marRight w:val="0"/>
                  <w:marTop w:val="0"/>
                  <w:marBottom w:val="0"/>
                  <w:divBdr>
                    <w:top w:val="none" w:sz="0" w:space="0" w:color="auto"/>
                    <w:left w:val="none" w:sz="0" w:space="0" w:color="auto"/>
                    <w:bottom w:val="none" w:sz="0" w:space="0" w:color="auto"/>
                    <w:right w:val="none" w:sz="0" w:space="0" w:color="auto"/>
                  </w:divBdr>
                </w:div>
                <w:div w:id="297340537">
                  <w:marLeft w:val="0"/>
                  <w:marRight w:val="0"/>
                  <w:marTop w:val="0"/>
                  <w:marBottom w:val="0"/>
                  <w:divBdr>
                    <w:top w:val="none" w:sz="0" w:space="0" w:color="auto"/>
                    <w:left w:val="none" w:sz="0" w:space="0" w:color="auto"/>
                    <w:bottom w:val="none" w:sz="0" w:space="0" w:color="auto"/>
                    <w:right w:val="none" w:sz="0" w:space="0" w:color="auto"/>
                  </w:divBdr>
                </w:div>
                <w:div w:id="877939411">
                  <w:marLeft w:val="0"/>
                  <w:marRight w:val="0"/>
                  <w:marTop w:val="0"/>
                  <w:marBottom w:val="0"/>
                  <w:divBdr>
                    <w:top w:val="none" w:sz="0" w:space="0" w:color="auto"/>
                    <w:left w:val="none" w:sz="0" w:space="0" w:color="auto"/>
                    <w:bottom w:val="none" w:sz="0" w:space="0" w:color="auto"/>
                    <w:right w:val="none" w:sz="0" w:space="0" w:color="auto"/>
                  </w:divBdr>
                </w:div>
                <w:div w:id="784234754">
                  <w:marLeft w:val="0"/>
                  <w:marRight w:val="0"/>
                  <w:marTop w:val="0"/>
                  <w:marBottom w:val="0"/>
                  <w:divBdr>
                    <w:top w:val="none" w:sz="0" w:space="0" w:color="auto"/>
                    <w:left w:val="none" w:sz="0" w:space="0" w:color="auto"/>
                    <w:bottom w:val="none" w:sz="0" w:space="0" w:color="auto"/>
                    <w:right w:val="none" w:sz="0" w:space="0" w:color="auto"/>
                  </w:divBdr>
                </w:div>
                <w:div w:id="1918663642">
                  <w:marLeft w:val="0"/>
                  <w:marRight w:val="0"/>
                  <w:marTop w:val="0"/>
                  <w:marBottom w:val="0"/>
                  <w:divBdr>
                    <w:top w:val="none" w:sz="0" w:space="0" w:color="auto"/>
                    <w:left w:val="none" w:sz="0" w:space="0" w:color="auto"/>
                    <w:bottom w:val="none" w:sz="0" w:space="0" w:color="auto"/>
                    <w:right w:val="none" w:sz="0" w:space="0" w:color="auto"/>
                  </w:divBdr>
                </w:div>
                <w:div w:id="429207045">
                  <w:marLeft w:val="0"/>
                  <w:marRight w:val="0"/>
                  <w:marTop w:val="0"/>
                  <w:marBottom w:val="0"/>
                  <w:divBdr>
                    <w:top w:val="none" w:sz="0" w:space="0" w:color="auto"/>
                    <w:left w:val="none" w:sz="0" w:space="0" w:color="auto"/>
                    <w:bottom w:val="none" w:sz="0" w:space="0" w:color="auto"/>
                    <w:right w:val="none" w:sz="0" w:space="0" w:color="auto"/>
                  </w:divBdr>
                </w:div>
                <w:div w:id="297341461">
                  <w:marLeft w:val="0"/>
                  <w:marRight w:val="0"/>
                  <w:marTop w:val="0"/>
                  <w:marBottom w:val="0"/>
                  <w:divBdr>
                    <w:top w:val="none" w:sz="0" w:space="0" w:color="auto"/>
                    <w:left w:val="none" w:sz="0" w:space="0" w:color="auto"/>
                    <w:bottom w:val="none" w:sz="0" w:space="0" w:color="auto"/>
                    <w:right w:val="none" w:sz="0" w:space="0" w:color="auto"/>
                  </w:divBdr>
                </w:div>
                <w:div w:id="923346033">
                  <w:marLeft w:val="0"/>
                  <w:marRight w:val="0"/>
                  <w:marTop w:val="0"/>
                  <w:marBottom w:val="0"/>
                  <w:divBdr>
                    <w:top w:val="none" w:sz="0" w:space="0" w:color="auto"/>
                    <w:left w:val="none" w:sz="0" w:space="0" w:color="auto"/>
                    <w:bottom w:val="none" w:sz="0" w:space="0" w:color="auto"/>
                    <w:right w:val="none" w:sz="0" w:space="0" w:color="auto"/>
                  </w:divBdr>
                </w:div>
                <w:div w:id="265818299">
                  <w:marLeft w:val="0"/>
                  <w:marRight w:val="0"/>
                  <w:marTop w:val="0"/>
                  <w:marBottom w:val="0"/>
                  <w:divBdr>
                    <w:top w:val="none" w:sz="0" w:space="0" w:color="auto"/>
                    <w:left w:val="none" w:sz="0" w:space="0" w:color="auto"/>
                    <w:bottom w:val="none" w:sz="0" w:space="0" w:color="auto"/>
                    <w:right w:val="none" w:sz="0" w:space="0" w:color="auto"/>
                  </w:divBdr>
                </w:div>
                <w:div w:id="1890140416">
                  <w:marLeft w:val="0"/>
                  <w:marRight w:val="0"/>
                  <w:marTop w:val="0"/>
                  <w:marBottom w:val="0"/>
                  <w:divBdr>
                    <w:top w:val="none" w:sz="0" w:space="0" w:color="auto"/>
                    <w:left w:val="none" w:sz="0" w:space="0" w:color="auto"/>
                    <w:bottom w:val="none" w:sz="0" w:space="0" w:color="auto"/>
                    <w:right w:val="none" w:sz="0" w:space="0" w:color="auto"/>
                  </w:divBdr>
                </w:div>
                <w:div w:id="1063141253">
                  <w:marLeft w:val="0"/>
                  <w:marRight w:val="0"/>
                  <w:marTop w:val="0"/>
                  <w:marBottom w:val="0"/>
                  <w:divBdr>
                    <w:top w:val="none" w:sz="0" w:space="0" w:color="auto"/>
                    <w:left w:val="none" w:sz="0" w:space="0" w:color="auto"/>
                    <w:bottom w:val="none" w:sz="0" w:space="0" w:color="auto"/>
                    <w:right w:val="none" w:sz="0" w:space="0" w:color="auto"/>
                  </w:divBdr>
                </w:div>
                <w:div w:id="2059089962">
                  <w:marLeft w:val="0"/>
                  <w:marRight w:val="0"/>
                  <w:marTop w:val="0"/>
                  <w:marBottom w:val="0"/>
                  <w:divBdr>
                    <w:top w:val="none" w:sz="0" w:space="0" w:color="auto"/>
                    <w:left w:val="none" w:sz="0" w:space="0" w:color="auto"/>
                    <w:bottom w:val="none" w:sz="0" w:space="0" w:color="auto"/>
                    <w:right w:val="none" w:sz="0" w:space="0" w:color="auto"/>
                  </w:divBdr>
                </w:div>
                <w:div w:id="1216308279">
                  <w:marLeft w:val="0"/>
                  <w:marRight w:val="0"/>
                  <w:marTop w:val="0"/>
                  <w:marBottom w:val="0"/>
                  <w:divBdr>
                    <w:top w:val="none" w:sz="0" w:space="0" w:color="auto"/>
                    <w:left w:val="none" w:sz="0" w:space="0" w:color="auto"/>
                    <w:bottom w:val="none" w:sz="0" w:space="0" w:color="auto"/>
                    <w:right w:val="none" w:sz="0" w:space="0" w:color="auto"/>
                  </w:divBdr>
                </w:div>
                <w:div w:id="814102489">
                  <w:marLeft w:val="0"/>
                  <w:marRight w:val="0"/>
                  <w:marTop w:val="0"/>
                  <w:marBottom w:val="0"/>
                  <w:divBdr>
                    <w:top w:val="none" w:sz="0" w:space="0" w:color="auto"/>
                    <w:left w:val="none" w:sz="0" w:space="0" w:color="auto"/>
                    <w:bottom w:val="none" w:sz="0" w:space="0" w:color="auto"/>
                    <w:right w:val="none" w:sz="0" w:space="0" w:color="auto"/>
                  </w:divBdr>
                </w:div>
                <w:div w:id="604187894">
                  <w:marLeft w:val="0"/>
                  <w:marRight w:val="0"/>
                  <w:marTop w:val="0"/>
                  <w:marBottom w:val="0"/>
                  <w:divBdr>
                    <w:top w:val="none" w:sz="0" w:space="0" w:color="auto"/>
                    <w:left w:val="none" w:sz="0" w:space="0" w:color="auto"/>
                    <w:bottom w:val="none" w:sz="0" w:space="0" w:color="auto"/>
                    <w:right w:val="none" w:sz="0" w:space="0" w:color="auto"/>
                  </w:divBdr>
                </w:div>
                <w:div w:id="1936984128">
                  <w:marLeft w:val="0"/>
                  <w:marRight w:val="0"/>
                  <w:marTop w:val="0"/>
                  <w:marBottom w:val="0"/>
                  <w:divBdr>
                    <w:top w:val="none" w:sz="0" w:space="0" w:color="auto"/>
                    <w:left w:val="none" w:sz="0" w:space="0" w:color="auto"/>
                    <w:bottom w:val="none" w:sz="0" w:space="0" w:color="auto"/>
                    <w:right w:val="none" w:sz="0" w:space="0" w:color="auto"/>
                  </w:divBdr>
                </w:div>
                <w:div w:id="2023504280">
                  <w:marLeft w:val="0"/>
                  <w:marRight w:val="0"/>
                  <w:marTop w:val="0"/>
                  <w:marBottom w:val="0"/>
                  <w:divBdr>
                    <w:top w:val="none" w:sz="0" w:space="0" w:color="auto"/>
                    <w:left w:val="none" w:sz="0" w:space="0" w:color="auto"/>
                    <w:bottom w:val="none" w:sz="0" w:space="0" w:color="auto"/>
                    <w:right w:val="none" w:sz="0" w:space="0" w:color="auto"/>
                  </w:divBdr>
                </w:div>
                <w:div w:id="144975079">
                  <w:marLeft w:val="0"/>
                  <w:marRight w:val="0"/>
                  <w:marTop w:val="0"/>
                  <w:marBottom w:val="0"/>
                  <w:divBdr>
                    <w:top w:val="none" w:sz="0" w:space="0" w:color="auto"/>
                    <w:left w:val="none" w:sz="0" w:space="0" w:color="auto"/>
                    <w:bottom w:val="none" w:sz="0" w:space="0" w:color="auto"/>
                    <w:right w:val="none" w:sz="0" w:space="0" w:color="auto"/>
                  </w:divBdr>
                </w:div>
                <w:div w:id="855733079">
                  <w:marLeft w:val="0"/>
                  <w:marRight w:val="0"/>
                  <w:marTop w:val="0"/>
                  <w:marBottom w:val="0"/>
                  <w:divBdr>
                    <w:top w:val="none" w:sz="0" w:space="0" w:color="auto"/>
                    <w:left w:val="none" w:sz="0" w:space="0" w:color="auto"/>
                    <w:bottom w:val="none" w:sz="0" w:space="0" w:color="auto"/>
                    <w:right w:val="none" w:sz="0" w:space="0" w:color="auto"/>
                  </w:divBdr>
                </w:div>
                <w:div w:id="59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4900">
      <w:bodyDiv w:val="1"/>
      <w:marLeft w:val="0"/>
      <w:marRight w:val="0"/>
      <w:marTop w:val="0"/>
      <w:marBottom w:val="0"/>
      <w:divBdr>
        <w:top w:val="none" w:sz="0" w:space="0" w:color="auto"/>
        <w:left w:val="none" w:sz="0" w:space="0" w:color="auto"/>
        <w:bottom w:val="none" w:sz="0" w:space="0" w:color="auto"/>
        <w:right w:val="none" w:sz="0" w:space="0" w:color="auto"/>
      </w:divBdr>
      <w:divsChild>
        <w:div w:id="1601598081">
          <w:marLeft w:val="0"/>
          <w:marRight w:val="0"/>
          <w:marTop w:val="15"/>
          <w:marBottom w:val="0"/>
          <w:divBdr>
            <w:top w:val="single" w:sz="48" w:space="0" w:color="auto"/>
            <w:left w:val="single" w:sz="48" w:space="0" w:color="auto"/>
            <w:bottom w:val="single" w:sz="48" w:space="0" w:color="auto"/>
            <w:right w:val="single" w:sz="48" w:space="0" w:color="auto"/>
          </w:divBdr>
          <w:divsChild>
            <w:div w:id="584655410">
              <w:marLeft w:val="0"/>
              <w:marRight w:val="0"/>
              <w:marTop w:val="0"/>
              <w:marBottom w:val="0"/>
              <w:divBdr>
                <w:top w:val="none" w:sz="0" w:space="0" w:color="auto"/>
                <w:left w:val="none" w:sz="0" w:space="0" w:color="auto"/>
                <w:bottom w:val="none" w:sz="0" w:space="0" w:color="auto"/>
                <w:right w:val="none" w:sz="0" w:space="0" w:color="auto"/>
              </w:divBdr>
              <w:divsChild>
                <w:div w:id="1823347448">
                  <w:marLeft w:val="0"/>
                  <w:marRight w:val="0"/>
                  <w:marTop w:val="0"/>
                  <w:marBottom w:val="0"/>
                  <w:divBdr>
                    <w:top w:val="none" w:sz="0" w:space="0" w:color="auto"/>
                    <w:left w:val="none" w:sz="0" w:space="0" w:color="auto"/>
                    <w:bottom w:val="none" w:sz="0" w:space="0" w:color="auto"/>
                    <w:right w:val="none" w:sz="0" w:space="0" w:color="auto"/>
                  </w:divBdr>
                </w:div>
                <w:div w:id="1079593864">
                  <w:marLeft w:val="0"/>
                  <w:marRight w:val="0"/>
                  <w:marTop w:val="0"/>
                  <w:marBottom w:val="0"/>
                  <w:divBdr>
                    <w:top w:val="none" w:sz="0" w:space="0" w:color="auto"/>
                    <w:left w:val="none" w:sz="0" w:space="0" w:color="auto"/>
                    <w:bottom w:val="none" w:sz="0" w:space="0" w:color="auto"/>
                    <w:right w:val="none" w:sz="0" w:space="0" w:color="auto"/>
                  </w:divBdr>
                </w:div>
                <w:div w:id="1001812792">
                  <w:marLeft w:val="0"/>
                  <w:marRight w:val="0"/>
                  <w:marTop w:val="0"/>
                  <w:marBottom w:val="0"/>
                  <w:divBdr>
                    <w:top w:val="none" w:sz="0" w:space="0" w:color="auto"/>
                    <w:left w:val="none" w:sz="0" w:space="0" w:color="auto"/>
                    <w:bottom w:val="none" w:sz="0" w:space="0" w:color="auto"/>
                    <w:right w:val="none" w:sz="0" w:space="0" w:color="auto"/>
                  </w:divBdr>
                </w:div>
                <w:div w:id="1242908604">
                  <w:marLeft w:val="0"/>
                  <w:marRight w:val="0"/>
                  <w:marTop w:val="0"/>
                  <w:marBottom w:val="0"/>
                  <w:divBdr>
                    <w:top w:val="none" w:sz="0" w:space="0" w:color="auto"/>
                    <w:left w:val="none" w:sz="0" w:space="0" w:color="auto"/>
                    <w:bottom w:val="none" w:sz="0" w:space="0" w:color="auto"/>
                    <w:right w:val="none" w:sz="0" w:space="0" w:color="auto"/>
                  </w:divBdr>
                </w:div>
                <w:div w:id="54554542">
                  <w:marLeft w:val="0"/>
                  <w:marRight w:val="0"/>
                  <w:marTop w:val="0"/>
                  <w:marBottom w:val="0"/>
                  <w:divBdr>
                    <w:top w:val="none" w:sz="0" w:space="0" w:color="auto"/>
                    <w:left w:val="none" w:sz="0" w:space="0" w:color="auto"/>
                    <w:bottom w:val="none" w:sz="0" w:space="0" w:color="auto"/>
                    <w:right w:val="none" w:sz="0" w:space="0" w:color="auto"/>
                  </w:divBdr>
                </w:div>
                <w:div w:id="10232225">
                  <w:marLeft w:val="0"/>
                  <w:marRight w:val="0"/>
                  <w:marTop w:val="0"/>
                  <w:marBottom w:val="0"/>
                  <w:divBdr>
                    <w:top w:val="none" w:sz="0" w:space="0" w:color="auto"/>
                    <w:left w:val="none" w:sz="0" w:space="0" w:color="auto"/>
                    <w:bottom w:val="none" w:sz="0" w:space="0" w:color="auto"/>
                    <w:right w:val="none" w:sz="0" w:space="0" w:color="auto"/>
                  </w:divBdr>
                </w:div>
                <w:div w:id="1021781474">
                  <w:marLeft w:val="0"/>
                  <w:marRight w:val="0"/>
                  <w:marTop w:val="0"/>
                  <w:marBottom w:val="0"/>
                  <w:divBdr>
                    <w:top w:val="none" w:sz="0" w:space="0" w:color="auto"/>
                    <w:left w:val="none" w:sz="0" w:space="0" w:color="auto"/>
                    <w:bottom w:val="none" w:sz="0" w:space="0" w:color="auto"/>
                    <w:right w:val="none" w:sz="0" w:space="0" w:color="auto"/>
                  </w:divBdr>
                </w:div>
                <w:div w:id="1372416053">
                  <w:marLeft w:val="0"/>
                  <w:marRight w:val="0"/>
                  <w:marTop w:val="0"/>
                  <w:marBottom w:val="0"/>
                  <w:divBdr>
                    <w:top w:val="none" w:sz="0" w:space="0" w:color="auto"/>
                    <w:left w:val="none" w:sz="0" w:space="0" w:color="auto"/>
                    <w:bottom w:val="none" w:sz="0" w:space="0" w:color="auto"/>
                    <w:right w:val="none" w:sz="0" w:space="0" w:color="auto"/>
                  </w:divBdr>
                </w:div>
                <w:div w:id="1451171745">
                  <w:marLeft w:val="0"/>
                  <w:marRight w:val="0"/>
                  <w:marTop w:val="0"/>
                  <w:marBottom w:val="0"/>
                  <w:divBdr>
                    <w:top w:val="none" w:sz="0" w:space="0" w:color="auto"/>
                    <w:left w:val="none" w:sz="0" w:space="0" w:color="auto"/>
                    <w:bottom w:val="none" w:sz="0" w:space="0" w:color="auto"/>
                    <w:right w:val="none" w:sz="0" w:space="0" w:color="auto"/>
                  </w:divBdr>
                </w:div>
                <w:div w:id="1894581861">
                  <w:marLeft w:val="0"/>
                  <w:marRight w:val="0"/>
                  <w:marTop w:val="0"/>
                  <w:marBottom w:val="0"/>
                  <w:divBdr>
                    <w:top w:val="none" w:sz="0" w:space="0" w:color="auto"/>
                    <w:left w:val="none" w:sz="0" w:space="0" w:color="auto"/>
                    <w:bottom w:val="none" w:sz="0" w:space="0" w:color="auto"/>
                    <w:right w:val="none" w:sz="0" w:space="0" w:color="auto"/>
                  </w:divBdr>
                </w:div>
                <w:div w:id="1225800805">
                  <w:marLeft w:val="0"/>
                  <w:marRight w:val="0"/>
                  <w:marTop w:val="0"/>
                  <w:marBottom w:val="0"/>
                  <w:divBdr>
                    <w:top w:val="none" w:sz="0" w:space="0" w:color="auto"/>
                    <w:left w:val="none" w:sz="0" w:space="0" w:color="auto"/>
                    <w:bottom w:val="none" w:sz="0" w:space="0" w:color="auto"/>
                    <w:right w:val="none" w:sz="0" w:space="0" w:color="auto"/>
                  </w:divBdr>
                </w:div>
                <w:div w:id="192964061">
                  <w:marLeft w:val="0"/>
                  <w:marRight w:val="0"/>
                  <w:marTop w:val="0"/>
                  <w:marBottom w:val="0"/>
                  <w:divBdr>
                    <w:top w:val="none" w:sz="0" w:space="0" w:color="auto"/>
                    <w:left w:val="none" w:sz="0" w:space="0" w:color="auto"/>
                    <w:bottom w:val="none" w:sz="0" w:space="0" w:color="auto"/>
                    <w:right w:val="none" w:sz="0" w:space="0" w:color="auto"/>
                  </w:divBdr>
                </w:div>
                <w:div w:id="1685009230">
                  <w:marLeft w:val="0"/>
                  <w:marRight w:val="0"/>
                  <w:marTop w:val="0"/>
                  <w:marBottom w:val="0"/>
                  <w:divBdr>
                    <w:top w:val="none" w:sz="0" w:space="0" w:color="auto"/>
                    <w:left w:val="none" w:sz="0" w:space="0" w:color="auto"/>
                    <w:bottom w:val="none" w:sz="0" w:space="0" w:color="auto"/>
                    <w:right w:val="none" w:sz="0" w:space="0" w:color="auto"/>
                  </w:divBdr>
                </w:div>
                <w:div w:id="1424183005">
                  <w:marLeft w:val="0"/>
                  <w:marRight w:val="0"/>
                  <w:marTop w:val="0"/>
                  <w:marBottom w:val="0"/>
                  <w:divBdr>
                    <w:top w:val="none" w:sz="0" w:space="0" w:color="auto"/>
                    <w:left w:val="none" w:sz="0" w:space="0" w:color="auto"/>
                    <w:bottom w:val="none" w:sz="0" w:space="0" w:color="auto"/>
                    <w:right w:val="none" w:sz="0" w:space="0" w:color="auto"/>
                  </w:divBdr>
                </w:div>
                <w:div w:id="112873261">
                  <w:marLeft w:val="0"/>
                  <w:marRight w:val="0"/>
                  <w:marTop w:val="0"/>
                  <w:marBottom w:val="0"/>
                  <w:divBdr>
                    <w:top w:val="none" w:sz="0" w:space="0" w:color="auto"/>
                    <w:left w:val="none" w:sz="0" w:space="0" w:color="auto"/>
                    <w:bottom w:val="none" w:sz="0" w:space="0" w:color="auto"/>
                    <w:right w:val="none" w:sz="0" w:space="0" w:color="auto"/>
                  </w:divBdr>
                </w:div>
                <w:div w:id="511720695">
                  <w:marLeft w:val="0"/>
                  <w:marRight w:val="0"/>
                  <w:marTop w:val="0"/>
                  <w:marBottom w:val="0"/>
                  <w:divBdr>
                    <w:top w:val="none" w:sz="0" w:space="0" w:color="auto"/>
                    <w:left w:val="none" w:sz="0" w:space="0" w:color="auto"/>
                    <w:bottom w:val="none" w:sz="0" w:space="0" w:color="auto"/>
                    <w:right w:val="none" w:sz="0" w:space="0" w:color="auto"/>
                  </w:divBdr>
                </w:div>
                <w:div w:id="1789545850">
                  <w:marLeft w:val="0"/>
                  <w:marRight w:val="0"/>
                  <w:marTop w:val="0"/>
                  <w:marBottom w:val="0"/>
                  <w:divBdr>
                    <w:top w:val="none" w:sz="0" w:space="0" w:color="auto"/>
                    <w:left w:val="none" w:sz="0" w:space="0" w:color="auto"/>
                    <w:bottom w:val="none" w:sz="0" w:space="0" w:color="auto"/>
                    <w:right w:val="none" w:sz="0" w:space="0" w:color="auto"/>
                  </w:divBdr>
                </w:div>
                <w:div w:id="1506703134">
                  <w:marLeft w:val="0"/>
                  <w:marRight w:val="0"/>
                  <w:marTop w:val="0"/>
                  <w:marBottom w:val="0"/>
                  <w:divBdr>
                    <w:top w:val="none" w:sz="0" w:space="0" w:color="auto"/>
                    <w:left w:val="none" w:sz="0" w:space="0" w:color="auto"/>
                    <w:bottom w:val="none" w:sz="0" w:space="0" w:color="auto"/>
                    <w:right w:val="none" w:sz="0" w:space="0" w:color="auto"/>
                  </w:divBdr>
                </w:div>
                <w:div w:id="1767381014">
                  <w:marLeft w:val="0"/>
                  <w:marRight w:val="0"/>
                  <w:marTop w:val="0"/>
                  <w:marBottom w:val="0"/>
                  <w:divBdr>
                    <w:top w:val="none" w:sz="0" w:space="0" w:color="auto"/>
                    <w:left w:val="none" w:sz="0" w:space="0" w:color="auto"/>
                    <w:bottom w:val="none" w:sz="0" w:space="0" w:color="auto"/>
                    <w:right w:val="none" w:sz="0" w:space="0" w:color="auto"/>
                  </w:divBdr>
                </w:div>
                <w:div w:id="449394290">
                  <w:marLeft w:val="0"/>
                  <w:marRight w:val="0"/>
                  <w:marTop w:val="0"/>
                  <w:marBottom w:val="0"/>
                  <w:divBdr>
                    <w:top w:val="none" w:sz="0" w:space="0" w:color="auto"/>
                    <w:left w:val="none" w:sz="0" w:space="0" w:color="auto"/>
                    <w:bottom w:val="none" w:sz="0" w:space="0" w:color="auto"/>
                    <w:right w:val="none" w:sz="0" w:space="0" w:color="auto"/>
                  </w:divBdr>
                </w:div>
                <w:div w:id="1384596484">
                  <w:marLeft w:val="0"/>
                  <w:marRight w:val="0"/>
                  <w:marTop w:val="0"/>
                  <w:marBottom w:val="0"/>
                  <w:divBdr>
                    <w:top w:val="none" w:sz="0" w:space="0" w:color="auto"/>
                    <w:left w:val="none" w:sz="0" w:space="0" w:color="auto"/>
                    <w:bottom w:val="none" w:sz="0" w:space="0" w:color="auto"/>
                    <w:right w:val="none" w:sz="0" w:space="0" w:color="auto"/>
                  </w:divBdr>
                </w:div>
                <w:div w:id="1969817924">
                  <w:marLeft w:val="0"/>
                  <w:marRight w:val="0"/>
                  <w:marTop w:val="0"/>
                  <w:marBottom w:val="0"/>
                  <w:divBdr>
                    <w:top w:val="none" w:sz="0" w:space="0" w:color="auto"/>
                    <w:left w:val="none" w:sz="0" w:space="0" w:color="auto"/>
                    <w:bottom w:val="none" w:sz="0" w:space="0" w:color="auto"/>
                    <w:right w:val="none" w:sz="0" w:space="0" w:color="auto"/>
                  </w:divBdr>
                </w:div>
                <w:div w:id="179197771">
                  <w:marLeft w:val="0"/>
                  <w:marRight w:val="0"/>
                  <w:marTop w:val="0"/>
                  <w:marBottom w:val="0"/>
                  <w:divBdr>
                    <w:top w:val="none" w:sz="0" w:space="0" w:color="auto"/>
                    <w:left w:val="none" w:sz="0" w:space="0" w:color="auto"/>
                    <w:bottom w:val="none" w:sz="0" w:space="0" w:color="auto"/>
                    <w:right w:val="none" w:sz="0" w:space="0" w:color="auto"/>
                  </w:divBdr>
                </w:div>
                <w:div w:id="1914506628">
                  <w:marLeft w:val="0"/>
                  <w:marRight w:val="0"/>
                  <w:marTop w:val="0"/>
                  <w:marBottom w:val="0"/>
                  <w:divBdr>
                    <w:top w:val="none" w:sz="0" w:space="0" w:color="auto"/>
                    <w:left w:val="none" w:sz="0" w:space="0" w:color="auto"/>
                    <w:bottom w:val="none" w:sz="0" w:space="0" w:color="auto"/>
                    <w:right w:val="none" w:sz="0" w:space="0" w:color="auto"/>
                  </w:divBdr>
                </w:div>
                <w:div w:id="426734738">
                  <w:marLeft w:val="0"/>
                  <w:marRight w:val="0"/>
                  <w:marTop w:val="0"/>
                  <w:marBottom w:val="0"/>
                  <w:divBdr>
                    <w:top w:val="none" w:sz="0" w:space="0" w:color="auto"/>
                    <w:left w:val="none" w:sz="0" w:space="0" w:color="auto"/>
                    <w:bottom w:val="none" w:sz="0" w:space="0" w:color="auto"/>
                    <w:right w:val="none" w:sz="0" w:space="0" w:color="auto"/>
                  </w:divBdr>
                </w:div>
                <w:div w:id="1039889809">
                  <w:marLeft w:val="0"/>
                  <w:marRight w:val="0"/>
                  <w:marTop w:val="0"/>
                  <w:marBottom w:val="0"/>
                  <w:divBdr>
                    <w:top w:val="none" w:sz="0" w:space="0" w:color="auto"/>
                    <w:left w:val="none" w:sz="0" w:space="0" w:color="auto"/>
                    <w:bottom w:val="none" w:sz="0" w:space="0" w:color="auto"/>
                    <w:right w:val="none" w:sz="0" w:space="0" w:color="auto"/>
                  </w:divBdr>
                </w:div>
                <w:div w:id="15401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81639">
      <w:bodyDiv w:val="1"/>
      <w:marLeft w:val="0"/>
      <w:marRight w:val="0"/>
      <w:marTop w:val="0"/>
      <w:marBottom w:val="0"/>
      <w:divBdr>
        <w:top w:val="none" w:sz="0" w:space="0" w:color="auto"/>
        <w:left w:val="none" w:sz="0" w:space="0" w:color="auto"/>
        <w:bottom w:val="none" w:sz="0" w:space="0" w:color="auto"/>
        <w:right w:val="none" w:sz="0" w:space="0" w:color="auto"/>
      </w:divBdr>
    </w:div>
    <w:div w:id="1061515723">
      <w:bodyDiv w:val="1"/>
      <w:marLeft w:val="0"/>
      <w:marRight w:val="0"/>
      <w:marTop w:val="0"/>
      <w:marBottom w:val="0"/>
      <w:divBdr>
        <w:top w:val="none" w:sz="0" w:space="0" w:color="auto"/>
        <w:left w:val="none" w:sz="0" w:space="0" w:color="auto"/>
        <w:bottom w:val="none" w:sz="0" w:space="0" w:color="auto"/>
        <w:right w:val="none" w:sz="0" w:space="0" w:color="auto"/>
      </w:divBdr>
      <w:divsChild>
        <w:div w:id="1133331866">
          <w:marLeft w:val="0"/>
          <w:marRight w:val="0"/>
          <w:marTop w:val="0"/>
          <w:marBottom w:val="0"/>
          <w:divBdr>
            <w:top w:val="none" w:sz="0" w:space="0" w:color="auto"/>
            <w:left w:val="none" w:sz="0" w:space="0" w:color="auto"/>
            <w:bottom w:val="none" w:sz="0" w:space="0" w:color="auto"/>
            <w:right w:val="none" w:sz="0" w:space="0" w:color="auto"/>
          </w:divBdr>
        </w:div>
        <w:div w:id="870724218">
          <w:marLeft w:val="0"/>
          <w:marRight w:val="0"/>
          <w:marTop w:val="0"/>
          <w:marBottom w:val="0"/>
          <w:divBdr>
            <w:top w:val="none" w:sz="0" w:space="0" w:color="auto"/>
            <w:left w:val="none" w:sz="0" w:space="0" w:color="auto"/>
            <w:bottom w:val="none" w:sz="0" w:space="0" w:color="auto"/>
            <w:right w:val="none" w:sz="0" w:space="0" w:color="auto"/>
          </w:divBdr>
        </w:div>
        <w:div w:id="80417101">
          <w:marLeft w:val="0"/>
          <w:marRight w:val="0"/>
          <w:marTop w:val="0"/>
          <w:marBottom w:val="0"/>
          <w:divBdr>
            <w:top w:val="none" w:sz="0" w:space="0" w:color="auto"/>
            <w:left w:val="none" w:sz="0" w:space="0" w:color="auto"/>
            <w:bottom w:val="none" w:sz="0" w:space="0" w:color="auto"/>
            <w:right w:val="none" w:sz="0" w:space="0" w:color="auto"/>
          </w:divBdr>
        </w:div>
      </w:divsChild>
    </w:div>
    <w:div w:id="1940065753">
      <w:bodyDiv w:val="1"/>
      <w:marLeft w:val="0"/>
      <w:marRight w:val="0"/>
      <w:marTop w:val="0"/>
      <w:marBottom w:val="0"/>
      <w:divBdr>
        <w:top w:val="none" w:sz="0" w:space="0" w:color="auto"/>
        <w:left w:val="none" w:sz="0" w:space="0" w:color="auto"/>
        <w:bottom w:val="none" w:sz="0" w:space="0" w:color="auto"/>
        <w:right w:val="none" w:sz="0" w:space="0" w:color="auto"/>
      </w:divBdr>
      <w:divsChild>
        <w:div w:id="233659942">
          <w:marLeft w:val="0"/>
          <w:marRight w:val="0"/>
          <w:marTop w:val="0"/>
          <w:marBottom w:val="0"/>
          <w:divBdr>
            <w:top w:val="none" w:sz="0" w:space="0" w:color="auto"/>
            <w:left w:val="none" w:sz="0" w:space="0" w:color="auto"/>
            <w:bottom w:val="none" w:sz="0" w:space="0" w:color="auto"/>
            <w:right w:val="none" w:sz="0" w:space="0" w:color="auto"/>
          </w:divBdr>
        </w:div>
        <w:div w:id="2094081410">
          <w:marLeft w:val="0"/>
          <w:marRight w:val="0"/>
          <w:marTop w:val="0"/>
          <w:marBottom w:val="0"/>
          <w:divBdr>
            <w:top w:val="none" w:sz="0" w:space="0" w:color="auto"/>
            <w:left w:val="none" w:sz="0" w:space="0" w:color="auto"/>
            <w:bottom w:val="none" w:sz="0" w:space="0" w:color="auto"/>
            <w:right w:val="none" w:sz="0" w:space="0" w:color="auto"/>
          </w:divBdr>
        </w:div>
        <w:div w:id="1993606715">
          <w:marLeft w:val="0"/>
          <w:marRight w:val="0"/>
          <w:marTop w:val="0"/>
          <w:marBottom w:val="0"/>
          <w:divBdr>
            <w:top w:val="none" w:sz="0" w:space="0" w:color="auto"/>
            <w:left w:val="none" w:sz="0" w:space="0" w:color="auto"/>
            <w:bottom w:val="none" w:sz="0" w:space="0" w:color="auto"/>
            <w:right w:val="none" w:sz="0" w:space="0" w:color="auto"/>
          </w:divBdr>
        </w:div>
        <w:div w:id="244077203">
          <w:marLeft w:val="0"/>
          <w:marRight w:val="0"/>
          <w:marTop w:val="0"/>
          <w:marBottom w:val="0"/>
          <w:divBdr>
            <w:top w:val="none" w:sz="0" w:space="0" w:color="auto"/>
            <w:left w:val="none" w:sz="0" w:space="0" w:color="auto"/>
            <w:bottom w:val="none" w:sz="0" w:space="0" w:color="auto"/>
            <w:right w:val="none" w:sz="0" w:space="0" w:color="auto"/>
          </w:divBdr>
        </w:div>
        <w:div w:id="1912039603">
          <w:marLeft w:val="0"/>
          <w:marRight w:val="0"/>
          <w:marTop w:val="0"/>
          <w:marBottom w:val="0"/>
          <w:divBdr>
            <w:top w:val="none" w:sz="0" w:space="0" w:color="auto"/>
            <w:left w:val="none" w:sz="0" w:space="0" w:color="auto"/>
            <w:bottom w:val="none" w:sz="0" w:space="0" w:color="auto"/>
            <w:right w:val="none" w:sz="0" w:space="0" w:color="auto"/>
          </w:divBdr>
        </w:div>
        <w:div w:id="1385180055">
          <w:marLeft w:val="0"/>
          <w:marRight w:val="0"/>
          <w:marTop w:val="0"/>
          <w:marBottom w:val="0"/>
          <w:divBdr>
            <w:top w:val="none" w:sz="0" w:space="0" w:color="auto"/>
            <w:left w:val="none" w:sz="0" w:space="0" w:color="auto"/>
            <w:bottom w:val="none" w:sz="0" w:space="0" w:color="auto"/>
            <w:right w:val="none" w:sz="0" w:space="0" w:color="auto"/>
          </w:divBdr>
        </w:div>
        <w:div w:id="1135954126">
          <w:marLeft w:val="0"/>
          <w:marRight w:val="0"/>
          <w:marTop w:val="0"/>
          <w:marBottom w:val="0"/>
          <w:divBdr>
            <w:top w:val="none" w:sz="0" w:space="0" w:color="auto"/>
            <w:left w:val="none" w:sz="0" w:space="0" w:color="auto"/>
            <w:bottom w:val="none" w:sz="0" w:space="0" w:color="auto"/>
            <w:right w:val="none" w:sz="0" w:space="0" w:color="auto"/>
          </w:divBdr>
        </w:div>
        <w:div w:id="294723043">
          <w:marLeft w:val="0"/>
          <w:marRight w:val="0"/>
          <w:marTop w:val="0"/>
          <w:marBottom w:val="0"/>
          <w:divBdr>
            <w:top w:val="none" w:sz="0" w:space="0" w:color="auto"/>
            <w:left w:val="none" w:sz="0" w:space="0" w:color="auto"/>
            <w:bottom w:val="none" w:sz="0" w:space="0" w:color="auto"/>
            <w:right w:val="none" w:sz="0" w:space="0" w:color="auto"/>
          </w:divBdr>
        </w:div>
        <w:div w:id="743645917">
          <w:marLeft w:val="0"/>
          <w:marRight w:val="0"/>
          <w:marTop w:val="0"/>
          <w:marBottom w:val="0"/>
          <w:divBdr>
            <w:top w:val="none" w:sz="0" w:space="0" w:color="auto"/>
            <w:left w:val="none" w:sz="0" w:space="0" w:color="auto"/>
            <w:bottom w:val="none" w:sz="0" w:space="0" w:color="auto"/>
            <w:right w:val="none" w:sz="0" w:space="0" w:color="auto"/>
          </w:divBdr>
        </w:div>
        <w:div w:id="178348450">
          <w:marLeft w:val="0"/>
          <w:marRight w:val="0"/>
          <w:marTop w:val="0"/>
          <w:marBottom w:val="0"/>
          <w:divBdr>
            <w:top w:val="none" w:sz="0" w:space="0" w:color="auto"/>
            <w:left w:val="none" w:sz="0" w:space="0" w:color="auto"/>
            <w:bottom w:val="none" w:sz="0" w:space="0" w:color="auto"/>
            <w:right w:val="none" w:sz="0" w:space="0" w:color="auto"/>
          </w:divBdr>
        </w:div>
        <w:div w:id="951016445">
          <w:marLeft w:val="0"/>
          <w:marRight w:val="0"/>
          <w:marTop w:val="0"/>
          <w:marBottom w:val="0"/>
          <w:divBdr>
            <w:top w:val="none" w:sz="0" w:space="0" w:color="auto"/>
            <w:left w:val="none" w:sz="0" w:space="0" w:color="auto"/>
            <w:bottom w:val="none" w:sz="0" w:space="0" w:color="auto"/>
            <w:right w:val="none" w:sz="0" w:space="0" w:color="auto"/>
          </w:divBdr>
        </w:div>
        <w:div w:id="761417676">
          <w:marLeft w:val="0"/>
          <w:marRight w:val="0"/>
          <w:marTop w:val="0"/>
          <w:marBottom w:val="0"/>
          <w:divBdr>
            <w:top w:val="none" w:sz="0" w:space="0" w:color="auto"/>
            <w:left w:val="none" w:sz="0" w:space="0" w:color="auto"/>
            <w:bottom w:val="none" w:sz="0" w:space="0" w:color="auto"/>
            <w:right w:val="none" w:sz="0" w:space="0" w:color="auto"/>
          </w:divBdr>
        </w:div>
        <w:div w:id="1837962506">
          <w:marLeft w:val="0"/>
          <w:marRight w:val="0"/>
          <w:marTop w:val="0"/>
          <w:marBottom w:val="0"/>
          <w:divBdr>
            <w:top w:val="none" w:sz="0" w:space="0" w:color="auto"/>
            <w:left w:val="none" w:sz="0" w:space="0" w:color="auto"/>
            <w:bottom w:val="none" w:sz="0" w:space="0" w:color="auto"/>
            <w:right w:val="none" w:sz="0" w:space="0" w:color="auto"/>
          </w:divBdr>
        </w:div>
        <w:div w:id="539319479">
          <w:marLeft w:val="0"/>
          <w:marRight w:val="0"/>
          <w:marTop w:val="0"/>
          <w:marBottom w:val="0"/>
          <w:divBdr>
            <w:top w:val="none" w:sz="0" w:space="0" w:color="auto"/>
            <w:left w:val="none" w:sz="0" w:space="0" w:color="auto"/>
            <w:bottom w:val="none" w:sz="0" w:space="0" w:color="auto"/>
            <w:right w:val="none" w:sz="0" w:space="0" w:color="auto"/>
          </w:divBdr>
        </w:div>
        <w:div w:id="1861043556">
          <w:marLeft w:val="0"/>
          <w:marRight w:val="0"/>
          <w:marTop w:val="0"/>
          <w:marBottom w:val="0"/>
          <w:divBdr>
            <w:top w:val="none" w:sz="0" w:space="0" w:color="auto"/>
            <w:left w:val="none" w:sz="0" w:space="0" w:color="auto"/>
            <w:bottom w:val="none" w:sz="0" w:space="0" w:color="auto"/>
            <w:right w:val="none" w:sz="0" w:space="0" w:color="auto"/>
          </w:divBdr>
        </w:div>
        <w:div w:id="768083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10</Pages>
  <Words>3720</Words>
  <Characters>21208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Сотрудник</cp:lastModifiedBy>
  <cp:revision>9</cp:revision>
  <dcterms:created xsi:type="dcterms:W3CDTF">2022-09-23T16:18:00Z</dcterms:created>
  <dcterms:modified xsi:type="dcterms:W3CDTF">2024-02-01T07:23:00Z</dcterms:modified>
</cp:coreProperties>
</file>