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  <w:r w:rsidRPr="009B60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-329565</wp:posOffset>
            </wp:positionV>
            <wp:extent cx="1905000" cy="1073150"/>
            <wp:effectExtent l="0" t="0" r="0" b="0"/>
            <wp:wrapNone/>
            <wp:docPr id="4" name="Рисунок 4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МИНИСТЕРСТВО ОБРАЗОВАНИЯ АРХАНГЕЛЬСКОЙ ОБЛАСТИ</w:t>
      </w: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государственное бюджетное профессиональное образовательное учреждение</w:t>
      </w: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2272A" w:rsidRPr="009B6027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2272A" w:rsidRPr="0082272A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ОП.10 СТАТИСТИКА</w:t>
      </w:r>
    </w:p>
    <w:p w:rsidR="0082272A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72A" w:rsidRDefault="0082272A" w:rsidP="008227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№ 1. </w:t>
      </w:r>
      <w:r>
        <w:rPr>
          <w:rFonts w:ascii="Times New Roman" w:hAnsi="Times New Roman" w:cs="Times New Roman"/>
          <w:b/>
        </w:rPr>
        <w:t>ИСЧИСЛЕНИЕ РАЗЛИЧНЫХ ВИДОВ ОТНОСИТЕЛЬНЫХ ВЕЛИЧИН</w:t>
      </w:r>
    </w:p>
    <w:p w:rsidR="0082272A" w:rsidRDefault="0082272A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3677" w:rsidRPr="00D53677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научиться рассчитывать различные виды относительных величин</w:t>
      </w:r>
    </w:p>
    <w:p w:rsidR="00D53677" w:rsidRPr="00D53677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67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Умения, получаемые при выполн</w:t>
      </w:r>
      <w:r w:rsidR="00C87BF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заданий: умения выполнять расчеты статистических показателей и формулировать основные выводы</w:t>
      </w:r>
    </w:p>
    <w:p w:rsidR="0082272A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 времени: 2 часа                                              </w:t>
      </w:r>
    </w:p>
    <w:p w:rsidR="00D53677" w:rsidRPr="00D53677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6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рабочего места: инструкционные</w:t>
      </w:r>
      <w:r w:rsidR="00822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карты, учебники,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</w:t>
      </w:r>
    </w:p>
    <w:p w:rsidR="00D53677" w:rsidRPr="00D53677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677" w:rsidRPr="00D53677" w:rsidRDefault="00D53677" w:rsidP="00D5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6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работы:</w:t>
      </w:r>
    </w:p>
    <w:p w:rsidR="00D53677" w:rsidRDefault="00D53677" w:rsidP="00C87BF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1. </w:t>
      </w:r>
      <w:r w:rsidRPr="00D53677">
        <w:rPr>
          <w:rFonts w:ascii="Times New Roman" w:eastAsia="Calibri" w:hAnsi="Times New Roman" w:cs="Times New Roman"/>
          <w:sz w:val="26"/>
          <w:szCs w:val="26"/>
        </w:rPr>
        <w:t>Имеются следующие данные о производстве муки в одном из регионов:</w:t>
      </w:r>
    </w:p>
    <w:p w:rsidR="00C87BF2" w:rsidRPr="00D53677" w:rsidRDefault="00C87BF2" w:rsidP="00C87BF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2382"/>
        <w:gridCol w:w="1770"/>
        <w:gridCol w:w="1770"/>
        <w:gridCol w:w="1770"/>
        <w:gridCol w:w="1771"/>
      </w:tblGrid>
      <w:tr w:rsidR="00D53677" w:rsidRPr="00D53677" w:rsidTr="00F03EED">
        <w:tc>
          <w:tcPr>
            <w:tcW w:w="2382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82272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82272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82272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71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82272A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D53677" w:rsidRPr="00D53677" w:rsidTr="00F03EED">
        <w:tc>
          <w:tcPr>
            <w:tcW w:w="2382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Произведено муки, млн т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770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10,9</w:t>
            </w:r>
          </w:p>
        </w:tc>
        <w:tc>
          <w:tcPr>
            <w:tcW w:w="1771" w:type="dxa"/>
          </w:tcPr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3677" w:rsidRPr="00D53677" w:rsidRDefault="00D53677" w:rsidP="00D53677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11,2</w:t>
            </w:r>
          </w:p>
        </w:tc>
      </w:tr>
    </w:tbl>
    <w:p w:rsidR="00D53677" w:rsidRDefault="00D53677" w:rsidP="00D5367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3677" w:rsidRPr="00D53677" w:rsidRDefault="00D53677" w:rsidP="0082272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77">
        <w:rPr>
          <w:rFonts w:ascii="Times New Roman" w:eastAsia="Calibri" w:hAnsi="Times New Roman" w:cs="Times New Roman"/>
          <w:sz w:val="26"/>
          <w:szCs w:val="26"/>
        </w:rPr>
        <w:t>Вычислить относительные показатели динамики с переменной и постоянной базой сравнения, проверить их взаимосвязь.</w:t>
      </w:r>
    </w:p>
    <w:p w:rsidR="00D53677" w:rsidRPr="00D53677" w:rsidRDefault="00D53677" w:rsidP="00D5367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3677" w:rsidRPr="00D53677" w:rsidRDefault="00C87BF2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BF2">
        <w:rPr>
          <w:rFonts w:ascii="Times New Roman" w:eastAsia="Calibri" w:hAnsi="Times New Roman" w:cs="Times New Roman"/>
          <w:b/>
          <w:sz w:val="26"/>
          <w:szCs w:val="26"/>
        </w:rPr>
        <w:t>Задание 2.</w:t>
      </w:r>
      <w:r w:rsidR="008227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53677" w:rsidRPr="00D53677">
        <w:rPr>
          <w:rFonts w:ascii="Times New Roman" w:eastAsia="Calibri" w:hAnsi="Times New Roman" w:cs="Times New Roman"/>
          <w:sz w:val="26"/>
          <w:szCs w:val="26"/>
        </w:rPr>
        <w:t>Произведенные затраты металлургического комбината за год составили:</w:t>
      </w:r>
    </w:p>
    <w:tbl>
      <w:tblPr>
        <w:tblStyle w:val="1"/>
        <w:tblW w:w="0" w:type="auto"/>
        <w:tblInd w:w="392" w:type="dxa"/>
        <w:tblLook w:val="04A0"/>
      </w:tblPr>
      <w:tblGrid>
        <w:gridCol w:w="4536"/>
        <w:gridCol w:w="4643"/>
      </w:tblGrid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затрат, </w:t>
            </w:r>
            <w:proofErr w:type="spellStart"/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млн</w:t>
            </w:r>
            <w:proofErr w:type="spellEnd"/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Сырье и материалы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200,5</w:t>
            </w:r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Топливо и энергия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115,0</w:t>
            </w:r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36,6</w:t>
            </w:r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Амортизация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89,0</w:t>
            </w:r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350,0</w:t>
            </w:r>
          </w:p>
        </w:tc>
      </w:tr>
      <w:tr w:rsidR="00D53677" w:rsidRPr="00D53677" w:rsidTr="0082272A">
        <w:tc>
          <w:tcPr>
            <w:tcW w:w="453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643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2272A" w:rsidRDefault="0082272A" w:rsidP="0082272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3677" w:rsidRPr="00D53677" w:rsidRDefault="00D53677" w:rsidP="0082272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77">
        <w:rPr>
          <w:rFonts w:ascii="Times New Roman" w:eastAsia="Calibri" w:hAnsi="Times New Roman" w:cs="Times New Roman"/>
          <w:sz w:val="26"/>
          <w:szCs w:val="26"/>
        </w:rPr>
        <w:t>Вычислить относительные показатели структуры.</w:t>
      </w:r>
    </w:p>
    <w:p w:rsidR="0082272A" w:rsidRDefault="0082272A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:rsidR="0082272A" w:rsidRDefault="0082272A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:rsidR="0082272A" w:rsidRDefault="0082272A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:rsidR="00D53677" w:rsidRPr="00D53677" w:rsidRDefault="00C87BF2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BF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lastRenderedPageBreak/>
        <w:t>Задание 3.</w:t>
      </w:r>
      <w:r w:rsidR="0082272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D53677" w:rsidRPr="00D5367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Имеются условные данные о производстве молока:</w:t>
      </w:r>
    </w:p>
    <w:tbl>
      <w:tblPr>
        <w:tblStyle w:val="1"/>
        <w:tblW w:w="0" w:type="auto"/>
        <w:tblInd w:w="720" w:type="dxa"/>
        <w:tblLook w:val="04A0"/>
      </w:tblPr>
      <w:tblGrid>
        <w:gridCol w:w="4412"/>
        <w:gridCol w:w="4439"/>
      </w:tblGrid>
      <w:tr w:rsidR="00D53677" w:rsidRPr="00D53677" w:rsidTr="00F03EED">
        <w:tc>
          <w:tcPr>
            <w:tcW w:w="4785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78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Объем производства, млн л</w:t>
            </w:r>
          </w:p>
        </w:tc>
      </w:tr>
      <w:tr w:rsidR="00D53677" w:rsidRPr="00D53677" w:rsidTr="00F03EED">
        <w:tc>
          <w:tcPr>
            <w:tcW w:w="4785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Московская</w:t>
            </w:r>
          </w:p>
        </w:tc>
        <w:tc>
          <w:tcPr>
            <w:tcW w:w="478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1244</w:t>
            </w:r>
          </w:p>
        </w:tc>
      </w:tr>
      <w:tr w:rsidR="00D53677" w:rsidRPr="00D53677" w:rsidTr="00F03EED">
        <w:tc>
          <w:tcPr>
            <w:tcW w:w="4785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Тульская</w:t>
            </w:r>
          </w:p>
        </w:tc>
        <w:tc>
          <w:tcPr>
            <w:tcW w:w="478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1629</w:t>
            </w:r>
          </w:p>
        </w:tc>
      </w:tr>
      <w:tr w:rsidR="00D53677" w:rsidRPr="00D53677" w:rsidTr="00F03EED">
        <w:tc>
          <w:tcPr>
            <w:tcW w:w="4785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Смоленская</w:t>
            </w:r>
          </w:p>
        </w:tc>
        <w:tc>
          <w:tcPr>
            <w:tcW w:w="4786" w:type="dxa"/>
          </w:tcPr>
          <w:p w:rsidR="00D53677" w:rsidRPr="00D53677" w:rsidRDefault="00D53677" w:rsidP="00D536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677">
              <w:rPr>
                <w:rFonts w:ascii="Times New Roman" w:eastAsia="Calibri" w:hAnsi="Times New Roman" w:cs="Times New Roman"/>
                <w:sz w:val="26"/>
                <w:szCs w:val="26"/>
              </w:rPr>
              <w:t>891</w:t>
            </w:r>
          </w:p>
        </w:tc>
      </w:tr>
    </w:tbl>
    <w:p w:rsidR="0082272A" w:rsidRDefault="0082272A" w:rsidP="0082272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3677" w:rsidRPr="00D53677" w:rsidRDefault="00D53677" w:rsidP="0082272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77">
        <w:rPr>
          <w:rFonts w:ascii="Times New Roman" w:eastAsia="Calibri" w:hAnsi="Times New Roman" w:cs="Times New Roman"/>
          <w:sz w:val="26"/>
          <w:szCs w:val="26"/>
        </w:rPr>
        <w:t>Рассчитать относительные показатели с</w:t>
      </w:r>
      <w:r w:rsidR="0082272A">
        <w:rPr>
          <w:rFonts w:ascii="Times New Roman" w:eastAsia="Calibri" w:hAnsi="Times New Roman" w:cs="Times New Roman"/>
          <w:sz w:val="26"/>
          <w:szCs w:val="26"/>
        </w:rPr>
        <w:t>равнения, сделать выводы.</w:t>
      </w:r>
      <w:r w:rsidRPr="00D536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2272A" w:rsidRDefault="0082272A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3677" w:rsidRPr="00D53677" w:rsidRDefault="00C87BF2" w:rsidP="00C87BF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BF2">
        <w:rPr>
          <w:rFonts w:ascii="Times New Roman" w:eastAsia="Calibri" w:hAnsi="Times New Roman" w:cs="Times New Roman"/>
          <w:b/>
          <w:sz w:val="26"/>
          <w:szCs w:val="26"/>
        </w:rPr>
        <w:t>Задание 4.</w:t>
      </w:r>
      <w:r w:rsidR="008227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53677" w:rsidRPr="00D53677">
        <w:rPr>
          <w:rFonts w:ascii="Times New Roman" w:eastAsia="Calibri" w:hAnsi="Times New Roman" w:cs="Times New Roman"/>
          <w:sz w:val="26"/>
          <w:szCs w:val="26"/>
        </w:rPr>
        <w:t>По состоянию на 1 января в области проживает 707 тыс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D53677" w:rsidRPr="00D53677">
        <w:rPr>
          <w:rFonts w:ascii="Times New Roman" w:eastAsia="Calibri" w:hAnsi="Times New Roman" w:cs="Times New Roman"/>
          <w:sz w:val="26"/>
          <w:szCs w:val="26"/>
        </w:rPr>
        <w:t xml:space="preserve"> мужчин и 752 тыс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D53677" w:rsidRPr="00D53677">
        <w:rPr>
          <w:rFonts w:ascii="Times New Roman" w:eastAsia="Calibri" w:hAnsi="Times New Roman" w:cs="Times New Roman"/>
          <w:sz w:val="26"/>
          <w:szCs w:val="26"/>
        </w:rPr>
        <w:t xml:space="preserve"> женщин. Рассчитать относительные показатели координации, сделать выводы. </w:t>
      </w:r>
    </w:p>
    <w:p w:rsidR="00C87BF2" w:rsidRPr="00D53677" w:rsidRDefault="00C87BF2" w:rsidP="0082272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D53677" w:rsidRPr="00D53677" w:rsidRDefault="00D53677" w:rsidP="00D53677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53677">
        <w:rPr>
          <w:rFonts w:ascii="Times New Roman" w:eastAsia="Calibri" w:hAnsi="Times New Roman" w:cs="Times New Roman"/>
          <w:sz w:val="26"/>
          <w:szCs w:val="26"/>
        </w:rPr>
        <w:t>Преподаватель:       Г.Л. Кобелева</w:t>
      </w:r>
    </w:p>
    <w:p w:rsidR="008A102A" w:rsidRDefault="008A102A"/>
    <w:sectPr w:rsidR="008A102A" w:rsidSect="0012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622"/>
    <w:multiLevelType w:val="hybridMultilevel"/>
    <w:tmpl w:val="8F5C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EA1"/>
    <w:rsid w:val="00122736"/>
    <w:rsid w:val="00677EA1"/>
    <w:rsid w:val="0082272A"/>
    <w:rsid w:val="008A102A"/>
    <w:rsid w:val="00C87BF2"/>
    <w:rsid w:val="00D5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2021-09-30T09:51:00Z</dcterms:created>
  <dcterms:modified xsi:type="dcterms:W3CDTF">2023-11-08T22:12:00Z</dcterms:modified>
</cp:coreProperties>
</file>