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6F74BA">
        <w:rPr>
          <w:rFonts w:ascii="Times New Roman" w:eastAsia="Calibri" w:hAnsi="Times New Roman" w:cs="Times New Roman"/>
          <w:color w:val="595959"/>
          <w:sz w:val="16"/>
          <w:szCs w:val="16"/>
        </w:rPr>
        <w:t>МИНИСТЕРСТВО ОБРАЗОВАНИЯ АРХАНГЕЛЬСКОЙ ОБЛАСТИ</w:t>
      </w: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6F74BA">
        <w:rPr>
          <w:rFonts w:ascii="Times New Roman" w:eastAsia="Calibri" w:hAnsi="Times New Roman" w:cs="Times New Roman"/>
          <w:color w:val="595959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6F74BA">
        <w:rPr>
          <w:rFonts w:ascii="Times New Roman" w:eastAsia="Calibri" w:hAnsi="Times New Roman" w:cs="Times New Roman"/>
          <w:color w:val="595959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74BA" w:rsidRPr="006F74BA" w:rsidRDefault="006F74BA" w:rsidP="006F74BA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4BA">
        <w:rPr>
          <w:rFonts w:ascii="Times New Roman" w:eastAsia="Calibri" w:hAnsi="Times New Roman" w:cs="Times New Roman"/>
          <w:b/>
          <w:sz w:val="24"/>
          <w:szCs w:val="24"/>
        </w:rPr>
        <w:t xml:space="preserve">МДК.01.03 ПРАКТИКУМ ПО СОВЕРШЕНСТВОВАНИЮ ДВИГАТЕЛЬНЫХ УМЕНИЙ И НАВЫКОВ   </w:t>
      </w:r>
    </w:p>
    <w:p w:rsidR="00B5505E" w:rsidRPr="006F74BA" w:rsidRDefault="00BF6F54" w:rsidP="006F74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№1</w:t>
      </w:r>
      <w:r w:rsidRPr="00BF6F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74BA" w:rsidRPr="006F74BA">
        <w:rPr>
          <w:rFonts w:ascii="Times New Roman" w:eastAsia="Calibri" w:hAnsi="Times New Roman" w:cs="Times New Roman"/>
          <w:b/>
          <w:sz w:val="24"/>
          <w:szCs w:val="24"/>
        </w:rPr>
        <w:t>РАЗРАБОТКА КОНСПЕКТОВ ПРОВЕДЕНИЯ РЕЖИМНЫХ МОМЕНТОВ В РАЗНЫХ ВОЗРАСТНЫХ ГРУППАХ</w:t>
      </w:r>
    </w:p>
    <w:p w:rsidR="006F74BA" w:rsidRPr="00687E70" w:rsidRDefault="006F74BA" w:rsidP="006F7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E70">
        <w:rPr>
          <w:rFonts w:ascii="Times New Roman" w:hAnsi="Times New Roman" w:cs="Times New Roman"/>
          <w:b/>
          <w:sz w:val="24"/>
          <w:szCs w:val="24"/>
        </w:rPr>
        <w:t>ИНСТРУКЦИОННАЯ КАРТА ВЫПОЛНЕНИЯ ПРАКТИЧЕСКОГО ЗАДАНИЯ</w:t>
      </w: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составить </w:t>
      </w:r>
      <w:r w:rsidRPr="006F74BA">
        <w:rPr>
          <w:rFonts w:ascii="Times New Roman" w:hAnsi="Times New Roman" w:cs="Times New Roman"/>
          <w:sz w:val="24"/>
          <w:szCs w:val="24"/>
          <w:u w:val="single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6F74BA">
        <w:rPr>
          <w:rFonts w:ascii="Times New Roman" w:hAnsi="Times New Roman" w:cs="Times New Roman"/>
          <w:sz w:val="24"/>
          <w:szCs w:val="24"/>
          <w:u w:val="single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режимного момента с </w:t>
      </w:r>
      <w:r w:rsidRPr="006F74BA">
        <w:rPr>
          <w:rFonts w:ascii="Times New Roman" w:hAnsi="Times New Roman" w:cs="Times New Roman"/>
          <w:sz w:val="24"/>
          <w:szCs w:val="24"/>
          <w:u w:val="single"/>
        </w:rPr>
        <w:t>детьми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 в детском саду. Конспект должен соответствовать возрастным особенностям детей и методике проведения режимных моментов. Обратите внимание, что режимный момент и занятие это не одна форма организации детской деятельности, но используемые приемы и методы могут совпадать. </w:t>
      </w:r>
      <w:r w:rsidR="000532FF">
        <w:rPr>
          <w:rFonts w:ascii="Times New Roman" w:hAnsi="Times New Roman" w:cs="Times New Roman"/>
          <w:sz w:val="24"/>
          <w:szCs w:val="24"/>
        </w:rPr>
        <w:t xml:space="preserve">В конспекте предполагается подробное описание слов и действий всех участников. Продумывается речь педагога, поэтому в конспекте прописывается прямая речь с обозначением говорящего (или диалог).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Конспект необходимо составить в соответствии с представленным планом. </w:t>
      </w:r>
      <w:proofErr w:type="gramEnd"/>
    </w:p>
    <w:p w:rsidR="006F74BA" w:rsidRDefault="006F74BA" w:rsidP="006F7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4BA">
        <w:rPr>
          <w:rFonts w:ascii="Times New Roman" w:hAnsi="Times New Roman" w:cs="Times New Roman"/>
          <w:i/>
          <w:sz w:val="24"/>
          <w:szCs w:val="24"/>
        </w:rPr>
        <w:t>План конспекта режимного момента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74BA" w:rsidRDefault="006F74BA" w:rsidP="006F74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разработки: </w:t>
      </w:r>
      <w:r w:rsidRPr="006F74BA">
        <w:rPr>
          <w:rFonts w:ascii="Times New Roman" w:hAnsi="Times New Roman" w:cs="Times New Roman"/>
          <w:color w:val="FF0000"/>
          <w:sz w:val="24"/>
          <w:szCs w:val="24"/>
        </w:rPr>
        <w:t>Конспект режимного момента «Умывание» во второй младшей группе.</w:t>
      </w: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4BA"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>
        <w:rPr>
          <w:rFonts w:ascii="Times New Roman" w:hAnsi="Times New Roman" w:cs="Times New Roman"/>
          <w:color w:val="FF0000"/>
          <w:sz w:val="24"/>
          <w:szCs w:val="24"/>
        </w:rPr>
        <w:t>3-4 года.</w:t>
      </w: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4BA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формирование умения у детей 3-4 лет мыть.</w:t>
      </w: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4B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F74BA" w:rsidRPr="006F74BA" w:rsidRDefault="006F74BA" w:rsidP="006F74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Оздоровительные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74BA">
        <w:rPr>
          <w:rFonts w:ascii="Times New Roman" w:hAnsi="Times New Roman" w:cs="Times New Roman"/>
          <w:color w:val="FF0000"/>
          <w:sz w:val="24"/>
          <w:szCs w:val="24"/>
        </w:rPr>
        <w:t xml:space="preserve">формировать </w:t>
      </w:r>
      <w:r w:rsidRPr="006F74BA">
        <w:rPr>
          <w:rFonts w:ascii="Times New Roman" w:hAnsi="Times New Roman" w:cs="Times New Roman"/>
          <w:color w:val="FF0000"/>
          <w:sz w:val="24"/>
          <w:szCs w:val="24"/>
        </w:rPr>
        <w:t>потребность следить за чистотой рук</w:t>
      </w:r>
      <w:r w:rsidRPr="006F74B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  <w:r w:rsidRPr="006F74BA">
        <w:rPr>
          <w:rFonts w:ascii="Times New Roman" w:hAnsi="Times New Roman" w:cs="Times New Roman"/>
          <w:color w:val="FF0000"/>
          <w:sz w:val="24"/>
          <w:szCs w:val="24"/>
        </w:rPr>
        <w:t>учить намыливать руки мылом, учить смывать мыло под проточной водой, учить вытирать руки полотенцем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74BA">
        <w:rPr>
          <w:rFonts w:ascii="Times New Roman" w:hAnsi="Times New Roman" w:cs="Times New Roman"/>
          <w:color w:val="FF0000"/>
          <w:sz w:val="24"/>
          <w:szCs w:val="24"/>
        </w:rPr>
        <w:t>воспитывать</w:t>
      </w:r>
      <w:r w:rsidRPr="006F74BA">
        <w:rPr>
          <w:rFonts w:ascii="Times New Roman" w:hAnsi="Times New Roman" w:cs="Times New Roman"/>
          <w:color w:val="FF0000"/>
          <w:sz w:val="24"/>
          <w:szCs w:val="24"/>
        </w:rPr>
        <w:t xml:space="preserve"> бережное отношение к воде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и материалы: </w:t>
      </w: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приемы: показ образца действий, объяснение, художественное слово.</w:t>
      </w: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детей: </w:t>
      </w:r>
      <w:r w:rsidRPr="00256C74">
        <w:rPr>
          <w:rFonts w:ascii="Times New Roman" w:hAnsi="Times New Roman" w:cs="Times New Roman"/>
          <w:i/>
          <w:sz w:val="24"/>
          <w:szCs w:val="24"/>
        </w:rPr>
        <w:t>прописать</w:t>
      </w:r>
      <w:r w:rsidR="005B1A06">
        <w:rPr>
          <w:rFonts w:ascii="Times New Roman" w:hAnsi="Times New Roman" w:cs="Times New Roman"/>
          <w:i/>
          <w:sz w:val="24"/>
          <w:szCs w:val="24"/>
        </w:rPr>
        <w:t>,</w:t>
      </w:r>
      <w:r w:rsidRPr="00256C74">
        <w:rPr>
          <w:rFonts w:ascii="Times New Roman" w:hAnsi="Times New Roman" w:cs="Times New Roman"/>
          <w:i/>
          <w:sz w:val="24"/>
          <w:szCs w:val="24"/>
        </w:rPr>
        <w:t xml:space="preserve"> как педагог привлекает внимание детей, как организует расположение детей</w:t>
      </w:r>
      <w:r w:rsidR="000532FF" w:rsidRPr="00256C74">
        <w:rPr>
          <w:rFonts w:ascii="Times New Roman" w:hAnsi="Times New Roman" w:cs="Times New Roman"/>
          <w:i/>
          <w:sz w:val="24"/>
          <w:szCs w:val="24"/>
        </w:rPr>
        <w:t>. Прописать слова педагога, действия педагога, слова детей, действия детей.</w:t>
      </w:r>
    </w:p>
    <w:p w:rsidR="000532FF" w:rsidRPr="000532FF" w:rsidRDefault="000532FF" w:rsidP="006F74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32FF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 звенит в колокольчик, обращая внимание детей на себя. </w:t>
      </w:r>
    </w:p>
    <w:p w:rsidR="000532FF" w:rsidRPr="000532FF" w:rsidRDefault="000532FF" w:rsidP="006F74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32FF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дети, подойдите ко мне. </w:t>
      </w:r>
    </w:p>
    <w:p w:rsidR="000532FF" w:rsidRPr="000532FF" w:rsidRDefault="000532FF" w:rsidP="006F74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32FF">
        <w:rPr>
          <w:rFonts w:ascii="Times New Roman" w:hAnsi="Times New Roman" w:cs="Times New Roman"/>
          <w:color w:val="FF0000"/>
          <w:sz w:val="24"/>
          <w:szCs w:val="24"/>
        </w:rPr>
        <w:t xml:space="preserve">Дети встают стайкой перед педагогом. </w:t>
      </w:r>
    </w:p>
    <w:p w:rsidR="000532FF" w:rsidRPr="000532FF" w:rsidRDefault="000532FF" w:rsidP="006F74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32FF">
        <w:rPr>
          <w:rFonts w:ascii="Times New Roman" w:hAnsi="Times New Roman" w:cs="Times New Roman"/>
          <w:color w:val="FF0000"/>
          <w:sz w:val="24"/>
          <w:szCs w:val="24"/>
        </w:rPr>
        <w:t>Воспитатель: Сейчас будет обед. Важным правилом считается перед едой мыть руки……</w:t>
      </w:r>
    </w:p>
    <w:p w:rsidR="000532FF" w:rsidRDefault="000532FF" w:rsidP="006F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содержание: </w:t>
      </w:r>
      <w:r w:rsidRPr="00256C74">
        <w:rPr>
          <w:rFonts w:ascii="Times New Roman" w:hAnsi="Times New Roman" w:cs="Times New Roman"/>
          <w:i/>
          <w:sz w:val="24"/>
          <w:szCs w:val="24"/>
        </w:rPr>
        <w:t>в данной части</w:t>
      </w:r>
      <w:bookmarkStart w:id="0" w:name="_GoBack"/>
      <w:bookmarkEnd w:id="0"/>
      <w:r w:rsidRPr="00256C74">
        <w:rPr>
          <w:rFonts w:ascii="Times New Roman" w:hAnsi="Times New Roman" w:cs="Times New Roman"/>
          <w:i/>
          <w:sz w:val="24"/>
          <w:szCs w:val="24"/>
        </w:rPr>
        <w:t xml:space="preserve"> подробно описываются действия участников процесса.</w:t>
      </w:r>
    </w:p>
    <w:p w:rsidR="000532FF" w:rsidRPr="000532FF" w:rsidRDefault="00BF6F54" w:rsidP="000532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="000532FF" w:rsidRPr="000532FF">
        <w:rPr>
          <w:rFonts w:ascii="Times New Roman" w:hAnsi="Times New Roman" w:cs="Times New Roman"/>
          <w:color w:val="FF0000"/>
          <w:sz w:val="24"/>
          <w:szCs w:val="24"/>
        </w:rPr>
        <w:t>В процессе смывания мыла с рук педагог читает стихотворение:</w:t>
      </w:r>
    </w:p>
    <w:p w:rsidR="000532FF" w:rsidRPr="000532FF" w:rsidRDefault="000532FF" w:rsidP="000532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32FF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Воспитатель: </w:t>
      </w:r>
      <w:r w:rsidRPr="000532FF">
        <w:rPr>
          <w:rFonts w:ascii="Times New Roman" w:hAnsi="Times New Roman" w:cs="Times New Roman"/>
          <w:color w:val="FF0000"/>
          <w:sz w:val="24"/>
          <w:szCs w:val="24"/>
        </w:rPr>
        <w:t>Чистая водичка</w:t>
      </w:r>
    </w:p>
    <w:p w:rsidR="000532FF" w:rsidRPr="000532FF" w:rsidRDefault="000532FF" w:rsidP="000532FF">
      <w:pPr>
        <w:spacing w:after="0"/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32FF">
        <w:rPr>
          <w:rFonts w:ascii="Times New Roman" w:hAnsi="Times New Roman" w:cs="Times New Roman"/>
          <w:color w:val="FF0000"/>
          <w:sz w:val="24"/>
          <w:szCs w:val="24"/>
        </w:rPr>
        <w:t>Моет Вове личико,</w:t>
      </w:r>
    </w:p>
    <w:p w:rsidR="000532FF" w:rsidRPr="000532FF" w:rsidRDefault="000532FF" w:rsidP="000532FF">
      <w:pPr>
        <w:spacing w:after="0"/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32FF">
        <w:rPr>
          <w:rFonts w:ascii="Times New Roman" w:hAnsi="Times New Roman" w:cs="Times New Roman"/>
          <w:color w:val="FF0000"/>
          <w:sz w:val="24"/>
          <w:szCs w:val="24"/>
        </w:rPr>
        <w:t>Танечке – ладошки,</w:t>
      </w:r>
    </w:p>
    <w:p w:rsidR="000532FF" w:rsidRDefault="000532FF" w:rsidP="000532FF">
      <w:pPr>
        <w:spacing w:after="0"/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32FF">
        <w:rPr>
          <w:rFonts w:ascii="Times New Roman" w:hAnsi="Times New Roman" w:cs="Times New Roman"/>
          <w:color w:val="FF0000"/>
          <w:sz w:val="24"/>
          <w:szCs w:val="24"/>
        </w:rPr>
        <w:t>А пальчики Антошке</w:t>
      </w:r>
      <w:r w:rsidR="00BF6F54"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BF6F54" w:rsidRPr="00256C74" w:rsidRDefault="000532FF" w:rsidP="000532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2FF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  <w:r w:rsidR="00BF6F54" w:rsidRPr="00256C74">
        <w:rPr>
          <w:rFonts w:ascii="Times New Roman" w:hAnsi="Times New Roman" w:cs="Times New Roman"/>
          <w:i/>
          <w:sz w:val="24"/>
          <w:szCs w:val="24"/>
        </w:rPr>
        <w:t>подведение итогов должно быть связано с целью, не затянуто, включать оценку деятельности (в старшем возрасте), похвалу детей.</w:t>
      </w:r>
    </w:p>
    <w:p w:rsidR="00BF6F54" w:rsidRPr="00BF6F54" w:rsidRDefault="00BF6F54" w:rsidP="000532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F54">
        <w:rPr>
          <w:rFonts w:ascii="Times New Roman" w:hAnsi="Times New Roman" w:cs="Times New Roman"/>
          <w:color w:val="FF0000"/>
          <w:sz w:val="24"/>
          <w:szCs w:val="24"/>
        </w:rPr>
        <w:t>Воспитатель: покажите мне свои ладошки.</w:t>
      </w:r>
    </w:p>
    <w:p w:rsidR="000532FF" w:rsidRPr="00BF6F54" w:rsidRDefault="00BF6F54" w:rsidP="000532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F54">
        <w:rPr>
          <w:rFonts w:ascii="Times New Roman" w:hAnsi="Times New Roman" w:cs="Times New Roman"/>
          <w:color w:val="FF0000"/>
          <w:sz w:val="24"/>
          <w:szCs w:val="24"/>
        </w:rPr>
        <w:lastRenderedPageBreak/>
        <w:t>Дети показывают ручки ладошками вверх. Воспитатель смотрит качество мытья рук (смыто мыло, насухо вытерты руки).</w:t>
      </w:r>
    </w:p>
    <w:p w:rsidR="00BF6F54" w:rsidRPr="00BF6F54" w:rsidRDefault="00BF6F54" w:rsidP="000532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F54">
        <w:rPr>
          <w:rFonts w:ascii="Times New Roman" w:hAnsi="Times New Roman" w:cs="Times New Roman"/>
          <w:color w:val="FF0000"/>
          <w:sz w:val="24"/>
          <w:szCs w:val="24"/>
        </w:rPr>
        <w:t>Вы очень старались намыливать руки мылом, смывать мыло водой и насухо вытирать руки полотенцем. Молодцы! А раз руки у нас чистые, значит теперь можно садиться за стол.</w:t>
      </w:r>
    </w:p>
    <w:p w:rsidR="00BF6F54" w:rsidRPr="00BF6F54" w:rsidRDefault="00BF6F54" w:rsidP="000532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6F54">
        <w:rPr>
          <w:rFonts w:ascii="Times New Roman" w:hAnsi="Times New Roman" w:cs="Times New Roman"/>
          <w:color w:val="FF0000"/>
          <w:sz w:val="24"/>
          <w:szCs w:val="24"/>
        </w:rPr>
        <w:t>Дети проходят на свои места для приема пищи. Воспитатель помогает детям рассаживаться.</w:t>
      </w:r>
    </w:p>
    <w:p w:rsidR="00BF6F54" w:rsidRPr="000532FF" w:rsidRDefault="00BF6F54" w:rsidP="0005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2FF" w:rsidRPr="006F74BA" w:rsidRDefault="000532FF" w:rsidP="00053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32FF" w:rsidRPr="006F74BA" w:rsidSect="006F7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83"/>
    <w:rsid w:val="000532FF"/>
    <w:rsid w:val="00256C74"/>
    <w:rsid w:val="005B1A06"/>
    <w:rsid w:val="006F74BA"/>
    <w:rsid w:val="00A70483"/>
    <w:rsid w:val="00B5505E"/>
    <w:rsid w:val="00B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2023-10-07T08:14:00Z</dcterms:created>
  <dcterms:modified xsi:type="dcterms:W3CDTF">2023-10-07T08:15:00Z</dcterms:modified>
</cp:coreProperties>
</file>