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42" w:rsidRPr="0000356E" w:rsidRDefault="00917542" w:rsidP="00003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356E">
        <w:rPr>
          <w:rFonts w:ascii="Times New Roman" w:eastAsia="Times New Roman" w:hAnsi="Times New Roman" w:cs="Times New Roman"/>
          <w:sz w:val="26"/>
          <w:szCs w:val="26"/>
        </w:rPr>
        <w:t xml:space="preserve">ГБПОУ АО «Архангельский </w:t>
      </w:r>
      <w:r w:rsidRPr="0000356E">
        <w:rPr>
          <w:rFonts w:ascii="Times New Roman" w:hAnsi="Times New Roman" w:cs="Times New Roman"/>
          <w:sz w:val="26"/>
          <w:szCs w:val="26"/>
        </w:rPr>
        <w:t>государственный многопрофильный колледж</w:t>
      </w:r>
      <w:r w:rsidRPr="0000356E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917542" w:rsidRPr="0000356E" w:rsidRDefault="00917542" w:rsidP="00003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0356E">
        <w:rPr>
          <w:rFonts w:ascii="Times New Roman" w:eastAsia="Times New Roman" w:hAnsi="Times New Roman" w:cs="Times New Roman"/>
          <w:sz w:val="26"/>
          <w:szCs w:val="26"/>
        </w:rPr>
        <w:t>Инструкционно</w:t>
      </w:r>
      <w:proofErr w:type="spellEnd"/>
      <w:r w:rsidRPr="0000356E">
        <w:rPr>
          <w:rFonts w:ascii="Times New Roman" w:eastAsia="Times New Roman" w:hAnsi="Times New Roman" w:cs="Times New Roman"/>
          <w:sz w:val="26"/>
          <w:szCs w:val="26"/>
        </w:rPr>
        <w:t>-технологическая</w:t>
      </w:r>
    </w:p>
    <w:p w:rsidR="00917542" w:rsidRPr="0000356E" w:rsidRDefault="00917542" w:rsidP="00003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356E">
        <w:rPr>
          <w:rFonts w:ascii="Times New Roman" w:eastAsia="Times New Roman" w:hAnsi="Times New Roman" w:cs="Times New Roman"/>
          <w:sz w:val="26"/>
          <w:szCs w:val="26"/>
        </w:rPr>
        <w:t>карта на вып</w:t>
      </w:r>
      <w:r w:rsidR="00D419F1">
        <w:rPr>
          <w:rFonts w:ascii="Times New Roman" w:hAnsi="Times New Roman" w:cs="Times New Roman"/>
          <w:sz w:val="26"/>
          <w:szCs w:val="26"/>
        </w:rPr>
        <w:t>олнение практической  работы № 1</w:t>
      </w:r>
    </w:p>
    <w:p w:rsidR="00917542" w:rsidRPr="0000356E" w:rsidRDefault="00917542" w:rsidP="00003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356E">
        <w:rPr>
          <w:rFonts w:ascii="Times New Roman" w:eastAsia="Times New Roman" w:hAnsi="Times New Roman" w:cs="Times New Roman"/>
          <w:sz w:val="26"/>
          <w:szCs w:val="26"/>
        </w:rPr>
        <w:t>по дисциплине «Охрана труда»</w:t>
      </w:r>
    </w:p>
    <w:p w:rsidR="00917542" w:rsidRPr="0000356E" w:rsidRDefault="00917542" w:rsidP="00003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17542" w:rsidRPr="0000356E" w:rsidRDefault="00917542" w:rsidP="0000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5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ТЕМА</w:t>
      </w:r>
      <w:r w:rsidRPr="0000356E">
        <w:rPr>
          <w:rFonts w:ascii="Times New Roman" w:eastAsia="Times New Roman" w:hAnsi="Times New Roman" w:cs="Times New Roman"/>
          <w:b/>
          <w:sz w:val="26"/>
          <w:szCs w:val="26"/>
        </w:rPr>
        <w:t>: «</w:t>
      </w:r>
      <w:r w:rsidRPr="0000356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Расследование и учёт несчастных случаев на производстве и профессиональных заболеваний</w:t>
      </w:r>
      <w:r w:rsidRPr="0000356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917542" w:rsidRPr="0000356E" w:rsidRDefault="00917542" w:rsidP="000035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E5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Наименование работы:</w:t>
      </w:r>
      <w:r w:rsidRPr="0000356E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="00D419F1" w:rsidRPr="00D419F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Оформление акта о несчастном случае по форме Н-1</w:t>
      </w:r>
      <w:r w:rsidRPr="0000356E">
        <w:rPr>
          <w:rFonts w:ascii="Times New Roman" w:hAnsi="Times New Roman" w:cs="Times New Roman"/>
          <w:b/>
          <w:sz w:val="26"/>
          <w:szCs w:val="26"/>
        </w:rPr>
        <w:t>»</w:t>
      </w:r>
    </w:p>
    <w:p w:rsidR="00917542" w:rsidRPr="0000356E" w:rsidRDefault="00917542" w:rsidP="0000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5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ЦЕЛЬ</w:t>
      </w:r>
      <w:r w:rsidRPr="0000356E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534AE4" w:rsidRPr="0000356E">
        <w:rPr>
          <w:rFonts w:ascii="Times New Roman" w:hAnsi="Times New Roman" w:cs="Times New Roman"/>
          <w:sz w:val="26"/>
          <w:szCs w:val="26"/>
        </w:rPr>
        <w:t>сформировать умения</w:t>
      </w:r>
      <w:r w:rsidR="00534AE4" w:rsidRPr="0000356E">
        <w:rPr>
          <w:rFonts w:ascii="Times New Roman" w:hAnsi="Times New Roman" w:cs="Times New Roman"/>
          <w:color w:val="000000"/>
          <w:sz w:val="26"/>
          <w:szCs w:val="26"/>
        </w:rPr>
        <w:t xml:space="preserve"> анализировать причины производственного травматизма и несчастных случаев на производстве</w:t>
      </w:r>
    </w:p>
    <w:p w:rsidR="00917542" w:rsidRPr="0000356E" w:rsidRDefault="00917542" w:rsidP="0000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5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Приобретаемые умения и навыки</w:t>
      </w:r>
      <w:r w:rsidRPr="0000356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17542" w:rsidRPr="0000356E" w:rsidRDefault="00917542" w:rsidP="0000356E">
      <w:pPr>
        <w:pStyle w:val="a4"/>
        <w:tabs>
          <w:tab w:val="clear" w:pos="1691"/>
        </w:tabs>
        <w:rPr>
          <w:sz w:val="26"/>
          <w:szCs w:val="26"/>
        </w:rPr>
      </w:pPr>
      <w:r w:rsidRPr="0000356E">
        <w:rPr>
          <w:sz w:val="26"/>
          <w:szCs w:val="26"/>
        </w:rPr>
        <w:t>- Формирование умения применять имеющиеся знания при решении практических задач;</w:t>
      </w:r>
    </w:p>
    <w:p w:rsidR="00917542" w:rsidRPr="0000356E" w:rsidRDefault="00917542" w:rsidP="000035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56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0356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гражданских компетенций обучающихся</w:t>
      </w:r>
    </w:p>
    <w:p w:rsidR="00917542" w:rsidRPr="0000356E" w:rsidRDefault="00917542" w:rsidP="0000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5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Норма времени</w:t>
      </w:r>
      <w:r w:rsidRPr="0000356E">
        <w:rPr>
          <w:rFonts w:ascii="Times New Roman" w:eastAsia="Times New Roman" w:hAnsi="Times New Roman" w:cs="Times New Roman"/>
          <w:b/>
          <w:sz w:val="26"/>
          <w:szCs w:val="26"/>
        </w:rPr>
        <w:t>: 2 часа.</w:t>
      </w:r>
    </w:p>
    <w:p w:rsidR="00917542" w:rsidRPr="0000356E" w:rsidRDefault="00917542" w:rsidP="0000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5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Оснащение рабочего места</w:t>
      </w:r>
      <w:r w:rsidRPr="0000356E">
        <w:rPr>
          <w:rFonts w:ascii="Times New Roman" w:eastAsia="Times New Roman" w:hAnsi="Times New Roman" w:cs="Times New Roman"/>
          <w:sz w:val="26"/>
          <w:szCs w:val="26"/>
        </w:rPr>
        <w:t>: ИТК, учебник по охране труда, ТК РФ, раздаточный материал</w:t>
      </w:r>
    </w:p>
    <w:p w:rsidR="00917542" w:rsidRPr="0000356E" w:rsidRDefault="00917542" w:rsidP="0000356E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035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Литература:</w:t>
      </w:r>
    </w:p>
    <w:p w:rsidR="00917542" w:rsidRPr="0000356E" w:rsidRDefault="00917542" w:rsidP="0000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0356E">
        <w:rPr>
          <w:rFonts w:ascii="Times New Roman" w:eastAsia="Times New Roman" w:hAnsi="Times New Roman" w:cs="Times New Roman"/>
          <w:sz w:val="26"/>
          <w:szCs w:val="26"/>
        </w:rPr>
        <w:t>Карнаух</w:t>
      </w:r>
      <w:proofErr w:type="spellEnd"/>
      <w:r w:rsidRPr="0000356E">
        <w:rPr>
          <w:rFonts w:ascii="Times New Roman" w:eastAsia="Times New Roman" w:hAnsi="Times New Roman" w:cs="Times New Roman"/>
          <w:sz w:val="26"/>
          <w:szCs w:val="26"/>
        </w:rPr>
        <w:t xml:space="preserve"> Н.Н. Охрана труда: учебник для среднего профессионального образования / Н.Н. </w:t>
      </w:r>
      <w:proofErr w:type="spellStart"/>
      <w:r w:rsidRPr="0000356E">
        <w:rPr>
          <w:rFonts w:ascii="Times New Roman" w:eastAsia="Times New Roman" w:hAnsi="Times New Roman" w:cs="Times New Roman"/>
          <w:sz w:val="26"/>
          <w:szCs w:val="26"/>
        </w:rPr>
        <w:t>Карнаух</w:t>
      </w:r>
      <w:proofErr w:type="spellEnd"/>
      <w:r w:rsidRPr="0000356E">
        <w:rPr>
          <w:rFonts w:ascii="Times New Roman" w:eastAsia="Times New Roman" w:hAnsi="Times New Roman" w:cs="Times New Roman"/>
          <w:sz w:val="26"/>
          <w:szCs w:val="26"/>
        </w:rPr>
        <w:t xml:space="preserve">. – Москва: Издательство </w:t>
      </w:r>
      <w:proofErr w:type="spellStart"/>
      <w:r w:rsidRPr="0000356E">
        <w:rPr>
          <w:rFonts w:ascii="Times New Roman" w:eastAsia="Times New Roman" w:hAnsi="Times New Roman" w:cs="Times New Roman"/>
          <w:sz w:val="26"/>
          <w:szCs w:val="26"/>
        </w:rPr>
        <w:t>Юрайт</w:t>
      </w:r>
      <w:proofErr w:type="spellEnd"/>
      <w:r w:rsidRPr="0000356E">
        <w:rPr>
          <w:rFonts w:ascii="Times New Roman" w:eastAsia="Times New Roman" w:hAnsi="Times New Roman" w:cs="Times New Roman"/>
          <w:sz w:val="26"/>
          <w:szCs w:val="26"/>
        </w:rPr>
        <w:t>, 2020. – 380 с.</w:t>
      </w:r>
    </w:p>
    <w:p w:rsidR="00917542" w:rsidRPr="0000356E" w:rsidRDefault="00917542" w:rsidP="0000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035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Содержание работы:</w:t>
      </w:r>
    </w:p>
    <w:p w:rsidR="00917542" w:rsidRPr="0000356E" w:rsidRDefault="00917542" w:rsidP="0000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17542" w:rsidRPr="0000356E" w:rsidRDefault="00534AE4" w:rsidP="0000356E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0356E">
        <w:rPr>
          <w:rFonts w:ascii="Times New Roman" w:hAnsi="Times New Roman" w:cs="Times New Roman"/>
          <w:b/>
          <w:i/>
          <w:sz w:val="26"/>
          <w:szCs w:val="26"/>
        </w:rPr>
        <w:t>Задание № 1. Ответить на вопросы</w:t>
      </w:r>
    </w:p>
    <w:p w:rsidR="00D419F1" w:rsidRPr="00917542" w:rsidRDefault="00D419F1" w:rsidP="00D419F1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6"/>
          <w:szCs w:val="26"/>
        </w:rPr>
      </w:pPr>
      <w:r w:rsidRPr="00917542">
        <w:rPr>
          <w:sz w:val="26"/>
          <w:szCs w:val="26"/>
        </w:rPr>
        <w:t xml:space="preserve">Расследуются ли на производстве несчастные случаи, происшедшие с работником при следовании на работу в общественном транспорте? </w:t>
      </w:r>
    </w:p>
    <w:p w:rsidR="00D419F1" w:rsidRPr="00917542" w:rsidRDefault="00D419F1" w:rsidP="00D419F1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6"/>
          <w:szCs w:val="26"/>
        </w:rPr>
      </w:pPr>
      <w:r w:rsidRPr="00917542">
        <w:rPr>
          <w:sz w:val="26"/>
          <w:szCs w:val="26"/>
        </w:rPr>
        <w:t xml:space="preserve">Расследуются ли на производстве несчастные случаи, происшедшие с работником при работе сверхурочно? </w:t>
      </w:r>
    </w:p>
    <w:p w:rsidR="00D419F1" w:rsidRPr="00917542" w:rsidRDefault="00D419F1" w:rsidP="00D419F1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6"/>
          <w:szCs w:val="26"/>
        </w:rPr>
      </w:pPr>
      <w:r w:rsidRPr="00917542">
        <w:rPr>
          <w:sz w:val="26"/>
          <w:szCs w:val="26"/>
        </w:rPr>
        <w:t xml:space="preserve">Состав комиссии по расследованию тяжелого несчастного случая. </w:t>
      </w:r>
    </w:p>
    <w:p w:rsidR="00D419F1" w:rsidRPr="00917542" w:rsidRDefault="00D419F1" w:rsidP="00D419F1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6"/>
          <w:szCs w:val="26"/>
        </w:rPr>
      </w:pPr>
      <w:r w:rsidRPr="00917542">
        <w:rPr>
          <w:sz w:val="26"/>
          <w:szCs w:val="26"/>
        </w:rPr>
        <w:t xml:space="preserve">Кто расследует несчастный случай с работником организации, производящей работы на территории другой организации? </w:t>
      </w:r>
    </w:p>
    <w:p w:rsidR="00D419F1" w:rsidRPr="00917542" w:rsidRDefault="00D419F1" w:rsidP="00D419F1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6"/>
          <w:szCs w:val="26"/>
        </w:rPr>
      </w:pPr>
      <w:r w:rsidRPr="00917542">
        <w:rPr>
          <w:sz w:val="26"/>
          <w:szCs w:val="26"/>
        </w:rPr>
        <w:t xml:space="preserve">Включают ли пострадавшего в состав комиссии по расследованию несчастного случая по приказу? </w:t>
      </w:r>
    </w:p>
    <w:p w:rsidR="00D419F1" w:rsidRPr="00917542" w:rsidRDefault="00D419F1" w:rsidP="00D419F1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6"/>
          <w:szCs w:val="26"/>
        </w:rPr>
      </w:pPr>
      <w:r w:rsidRPr="00917542">
        <w:rPr>
          <w:sz w:val="26"/>
          <w:szCs w:val="26"/>
        </w:rPr>
        <w:t xml:space="preserve"> Сколько дней расследуется несчастный случай, если потеря трудоспособности наступила не сразу? </w:t>
      </w:r>
    </w:p>
    <w:p w:rsidR="00D419F1" w:rsidRPr="00917542" w:rsidRDefault="00D419F1" w:rsidP="00D419F1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6"/>
          <w:szCs w:val="26"/>
        </w:rPr>
      </w:pPr>
      <w:r w:rsidRPr="00917542">
        <w:rPr>
          <w:sz w:val="26"/>
          <w:szCs w:val="26"/>
        </w:rPr>
        <w:t xml:space="preserve"> В какой срок после окончания расследования один экземпляр акта о несчастном случае выдается пострадавшему или доверенному лицу? </w:t>
      </w:r>
    </w:p>
    <w:p w:rsidR="00D419F1" w:rsidRPr="00917542" w:rsidRDefault="00D419F1" w:rsidP="00D419F1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6"/>
          <w:szCs w:val="26"/>
        </w:rPr>
      </w:pPr>
      <w:r w:rsidRPr="00917542">
        <w:rPr>
          <w:sz w:val="26"/>
          <w:szCs w:val="26"/>
        </w:rPr>
        <w:t xml:space="preserve"> Сколько экземпляров акта о несчастном случае составляется для всех пострадавших, кроме работников другой организации? </w:t>
      </w:r>
    </w:p>
    <w:p w:rsidR="00D419F1" w:rsidRPr="00917542" w:rsidRDefault="00D419F1" w:rsidP="00D419F1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6"/>
          <w:szCs w:val="26"/>
        </w:rPr>
      </w:pPr>
      <w:r w:rsidRPr="00917542">
        <w:rPr>
          <w:sz w:val="26"/>
          <w:szCs w:val="26"/>
        </w:rPr>
        <w:t xml:space="preserve"> Сколько лет хранится экземпляр акта о несчастном случае на предприятии? </w:t>
      </w:r>
    </w:p>
    <w:p w:rsidR="0000356E" w:rsidRPr="0000356E" w:rsidRDefault="0000356E" w:rsidP="0000356E">
      <w:pPr>
        <w:pStyle w:val="a3"/>
        <w:jc w:val="both"/>
        <w:rPr>
          <w:color w:val="000000"/>
          <w:sz w:val="26"/>
          <w:szCs w:val="26"/>
        </w:rPr>
      </w:pPr>
    </w:p>
    <w:p w:rsidR="00534AE4" w:rsidRPr="0000356E" w:rsidRDefault="00534AE4" w:rsidP="0000356E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0356E">
        <w:rPr>
          <w:rFonts w:ascii="Times New Roman" w:hAnsi="Times New Roman" w:cs="Times New Roman"/>
          <w:b/>
          <w:i/>
          <w:sz w:val="26"/>
          <w:szCs w:val="26"/>
        </w:rPr>
        <w:t xml:space="preserve">Задание № 2. </w:t>
      </w:r>
      <w:r w:rsidRPr="0000356E">
        <w:rPr>
          <w:rFonts w:ascii="Times New Roman" w:hAnsi="Times New Roman" w:cs="Times New Roman"/>
          <w:b/>
          <w:color w:val="000000"/>
          <w:sz w:val="26"/>
          <w:szCs w:val="26"/>
        </w:rPr>
        <w:t>Решить задачу</w:t>
      </w:r>
    </w:p>
    <w:p w:rsidR="00534AE4" w:rsidRPr="0000356E" w:rsidRDefault="00534AE4" w:rsidP="0000356E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6"/>
          <w:szCs w:val="26"/>
        </w:rPr>
      </w:pPr>
      <w:r w:rsidRPr="0000356E">
        <w:rPr>
          <w:rFonts w:ascii="Times New Roman" w:hAnsi="Times New Roman" w:cs="Times New Roman"/>
          <w:color w:val="000000"/>
          <w:sz w:val="26"/>
          <w:szCs w:val="26"/>
        </w:rPr>
        <w:t xml:space="preserve">Одним из основных методов анализа производственного травматизма является </w:t>
      </w:r>
      <w:proofErr w:type="gramStart"/>
      <w:r w:rsidRPr="0000356E">
        <w:rPr>
          <w:rFonts w:ascii="Times New Roman" w:hAnsi="Times New Roman" w:cs="Times New Roman"/>
          <w:color w:val="000000"/>
          <w:sz w:val="26"/>
          <w:szCs w:val="26"/>
        </w:rPr>
        <w:t>статистический</w:t>
      </w:r>
      <w:proofErr w:type="gramEnd"/>
      <w:r w:rsidRPr="0000356E">
        <w:rPr>
          <w:rFonts w:ascii="Times New Roman" w:hAnsi="Times New Roman" w:cs="Times New Roman"/>
          <w:color w:val="000000"/>
          <w:sz w:val="26"/>
          <w:szCs w:val="26"/>
        </w:rPr>
        <w:t>. Критериями этого метода анализа являются коэффициент частоты и коэффициент тяжести.</w:t>
      </w:r>
    </w:p>
    <w:p w:rsidR="00534AE4" w:rsidRPr="0000356E" w:rsidRDefault="00534AE4" w:rsidP="0000356E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035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Определить коэффициент частоты </w:t>
      </w:r>
      <w:r w:rsidRPr="0000356E">
        <w:rPr>
          <w:rFonts w:ascii="Times New Roman" w:hAnsi="Times New Roman" w:cs="Times New Roman"/>
          <w:i/>
          <w:iCs/>
          <w:sz w:val="26"/>
          <w:szCs w:val="26"/>
        </w:rPr>
        <w:t>K</w:t>
      </w:r>
      <w:r w:rsidRPr="0000356E">
        <w:rPr>
          <w:rFonts w:ascii="Times New Roman" w:hAnsi="Times New Roman" w:cs="Times New Roman"/>
          <w:i/>
          <w:iCs/>
          <w:sz w:val="26"/>
          <w:szCs w:val="26"/>
          <w:lang w:val="en-US"/>
        </w:rPr>
        <w:t>r</w:t>
      </w:r>
      <w:r w:rsidRPr="000035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производственного травматизма, если за отчетный период на 475 работников предприятия, в результате несчастных случаев, травмы получили 3 человека.</w:t>
      </w:r>
    </w:p>
    <w:p w:rsidR="00534AE4" w:rsidRPr="0000356E" w:rsidRDefault="00534AE4" w:rsidP="0000356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0356E">
        <w:rPr>
          <w:rFonts w:ascii="Times New Roman" w:hAnsi="Times New Roman" w:cs="Times New Roman"/>
          <w:sz w:val="26"/>
          <w:szCs w:val="26"/>
        </w:rPr>
        <w:lastRenderedPageBreak/>
        <w:t>Коэффициент частоты </w:t>
      </w:r>
      <w:r w:rsidRPr="0000356E">
        <w:rPr>
          <w:rFonts w:ascii="Times New Roman" w:hAnsi="Times New Roman" w:cs="Times New Roman"/>
          <w:i/>
          <w:iCs/>
          <w:sz w:val="26"/>
          <w:szCs w:val="26"/>
        </w:rPr>
        <w:t>K</w:t>
      </w:r>
      <w:r w:rsidRPr="0000356E">
        <w:rPr>
          <w:rFonts w:ascii="Times New Roman" w:hAnsi="Times New Roman" w:cs="Times New Roman"/>
          <w:i/>
          <w:iCs/>
          <w:sz w:val="26"/>
          <w:szCs w:val="26"/>
          <w:lang w:val="en-US"/>
        </w:rPr>
        <w:t>r</w:t>
      </w:r>
      <w:r w:rsidRPr="0000356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0356E">
        <w:rPr>
          <w:rFonts w:ascii="Times New Roman" w:hAnsi="Times New Roman" w:cs="Times New Roman"/>
          <w:sz w:val="26"/>
          <w:szCs w:val="26"/>
          <w:shd w:val="clear" w:color="auto" w:fill="FFFFFF"/>
        </w:rPr>
        <w:t>(определяет число несчастных случаев на 1000 работающих за отчетный период), рассчитывается по формуле:</w:t>
      </w:r>
      <w:r w:rsidRPr="0000356E">
        <w:rPr>
          <w:rFonts w:ascii="Times New Roman" w:hAnsi="Times New Roman" w:cs="Times New Roman"/>
          <w:sz w:val="26"/>
          <w:szCs w:val="26"/>
        </w:rPr>
        <w:br/>
      </w:r>
      <w:r w:rsidRPr="0000356E">
        <w:rPr>
          <w:rFonts w:ascii="Times New Roman" w:hAnsi="Times New Roman" w:cs="Times New Roman"/>
          <w:i/>
          <w:iCs/>
          <w:color w:val="000000"/>
          <w:sz w:val="26"/>
          <w:szCs w:val="26"/>
        </w:rPr>
        <w:t> </w:t>
      </w:r>
    </w:p>
    <w:p w:rsidR="00534AE4" w:rsidRPr="0000356E" w:rsidRDefault="00534AE4" w:rsidP="0000356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00356E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952500" cy="361950"/>
            <wp:effectExtent l="0" t="0" r="0" b="0"/>
            <wp:docPr id="6" name="Рисунок 6" descr="https://studfiles.net/html/2706/53/html_fSZVBGb8ca.KeEu/img-i_KC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53/html_fSZVBGb8ca.KeEu/img-i_KCH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AE4" w:rsidRPr="0000356E" w:rsidRDefault="00534AE4" w:rsidP="0000356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0356E">
        <w:rPr>
          <w:rFonts w:ascii="Times New Roman" w:hAnsi="Times New Roman" w:cs="Times New Roman"/>
          <w:color w:val="000000"/>
          <w:sz w:val="26"/>
          <w:szCs w:val="26"/>
        </w:rPr>
        <w:t>где T- число травм за рассматриваемый период по предприятию;</w:t>
      </w:r>
    </w:p>
    <w:p w:rsidR="00534AE4" w:rsidRPr="0000356E" w:rsidRDefault="00534AE4" w:rsidP="0000356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0356E">
        <w:rPr>
          <w:rFonts w:ascii="Times New Roman" w:hAnsi="Times New Roman" w:cs="Times New Roman"/>
          <w:color w:val="000000"/>
          <w:sz w:val="26"/>
          <w:szCs w:val="26"/>
        </w:rPr>
        <w:t>1000 - условное число работников;</w:t>
      </w:r>
    </w:p>
    <w:p w:rsidR="0000356E" w:rsidRPr="0000356E" w:rsidRDefault="00534AE4" w:rsidP="0000356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0356E">
        <w:rPr>
          <w:rFonts w:ascii="Times New Roman" w:hAnsi="Times New Roman" w:cs="Times New Roman"/>
          <w:color w:val="000000"/>
          <w:sz w:val="26"/>
          <w:szCs w:val="26"/>
        </w:rPr>
        <w:t>P-списочный состав работников на предприятии.</w:t>
      </w:r>
    </w:p>
    <w:p w:rsidR="00534AE4" w:rsidRPr="0000356E" w:rsidRDefault="00534AE4" w:rsidP="000035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0356E">
        <w:rPr>
          <w:rFonts w:ascii="Times New Roman" w:hAnsi="Times New Roman" w:cs="Times New Roman"/>
          <w:b/>
          <w:color w:val="000000"/>
          <w:sz w:val="26"/>
          <w:szCs w:val="26"/>
        </w:rPr>
        <w:t>Задание № 3. Решить задачу</w:t>
      </w:r>
    </w:p>
    <w:p w:rsidR="00534AE4" w:rsidRPr="0000356E" w:rsidRDefault="00534AE4" w:rsidP="0000356E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035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Определить коэффициент тяжести </w:t>
      </w:r>
      <w:r w:rsidRPr="0000356E">
        <w:rPr>
          <w:rFonts w:ascii="Times New Roman" w:hAnsi="Times New Roman" w:cs="Times New Roman"/>
          <w:i/>
          <w:iCs/>
          <w:sz w:val="26"/>
          <w:szCs w:val="26"/>
        </w:rPr>
        <w:t>К</w:t>
      </w:r>
      <w:r w:rsidRPr="0000356E"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>Т</w:t>
      </w:r>
      <w:r w:rsidRPr="000035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производственного травматизма за отчетный период, если в результате несчастных случаев на производстве 2 человека получили травмы, число </w:t>
      </w:r>
      <w:r w:rsidR="0000356E" w:rsidRPr="0000356E">
        <w:rPr>
          <w:rFonts w:ascii="Times New Roman" w:hAnsi="Times New Roman" w:cs="Times New Roman"/>
          <w:b/>
          <w:color w:val="000000"/>
          <w:sz w:val="26"/>
          <w:szCs w:val="26"/>
        </w:rPr>
        <w:t>дней,</w:t>
      </w:r>
      <w:r w:rsidRPr="000035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нетрудоспособности которых составило 24 дня.</w:t>
      </w:r>
    </w:p>
    <w:p w:rsidR="00534AE4" w:rsidRPr="0000356E" w:rsidRDefault="00534AE4" w:rsidP="00003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56E">
        <w:rPr>
          <w:rFonts w:ascii="Times New Roman" w:hAnsi="Times New Roman" w:cs="Times New Roman"/>
          <w:sz w:val="26"/>
          <w:szCs w:val="26"/>
        </w:rPr>
        <w:t>Коэффициент тяжести </w:t>
      </w:r>
      <w:r w:rsidRPr="00003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(показывает среднее количество дней нетрудоспособности, приходящееся на один несчастный случай за отчетный период),  определяется по формуле:</w:t>
      </w:r>
    </w:p>
    <w:p w:rsidR="00534AE4" w:rsidRPr="0000356E" w:rsidRDefault="00534AE4" w:rsidP="00003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56E">
        <w:rPr>
          <w:rFonts w:ascii="Times New Roman" w:hAnsi="Times New Roman" w:cs="Times New Roman"/>
          <w:i/>
          <w:iCs/>
          <w:sz w:val="26"/>
          <w:szCs w:val="26"/>
        </w:rPr>
        <w:t>К</w:t>
      </w:r>
      <w:r w:rsidRPr="0000356E"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>Т </w:t>
      </w:r>
      <w:r w:rsidRPr="0000356E">
        <w:rPr>
          <w:rFonts w:ascii="Times New Roman" w:hAnsi="Times New Roman" w:cs="Times New Roman"/>
          <w:i/>
          <w:iCs/>
          <w:sz w:val="26"/>
          <w:szCs w:val="26"/>
        </w:rPr>
        <w:t>= D/T </w:t>
      </w:r>
    </w:p>
    <w:p w:rsidR="00534AE4" w:rsidRPr="0000356E" w:rsidRDefault="00534AE4" w:rsidP="00003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56E">
        <w:rPr>
          <w:rFonts w:ascii="Times New Roman" w:hAnsi="Times New Roman" w:cs="Times New Roman"/>
          <w:sz w:val="26"/>
          <w:szCs w:val="26"/>
        </w:rPr>
        <w:t>где D - число дней нетрудоспособности.</w:t>
      </w:r>
    </w:p>
    <w:p w:rsidR="00534AE4" w:rsidRPr="0000356E" w:rsidRDefault="00534AE4" w:rsidP="000035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0356E">
        <w:rPr>
          <w:rFonts w:ascii="Times New Roman" w:hAnsi="Times New Roman" w:cs="Times New Roman"/>
          <w:b/>
          <w:color w:val="000000"/>
          <w:sz w:val="26"/>
          <w:szCs w:val="26"/>
        </w:rPr>
        <w:t>Задание № 4. Решить задачу</w:t>
      </w:r>
    </w:p>
    <w:p w:rsidR="00534AE4" w:rsidRPr="0000356E" w:rsidRDefault="00534AE4" w:rsidP="0000356E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035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Для оценки уровня производственного травматизма, определить показатель общего травматизма </w:t>
      </w:r>
      <w:proofErr w:type="spellStart"/>
      <w:r w:rsidRPr="0000356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К</w:t>
      </w:r>
      <w:r w:rsidRPr="0000356E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bscript"/>
        </w:rPr>
        <w:t>общ</w:t>
      </w:r>
      <w:proofErr w:type="spellEnd"/>
      <w:r w:rsidRPr="0000356E">
        <w:rPr>
          <w:rFonts w:ascii="Times New Roman" w:hAnsi="Times New Roman" w:cs="Times New Roman"/>
          <w:i/>
          <w:iCs/>
          <w:color w:val="000000"/>
          <w:sz w:val="26"/>
          <w:szCs w:val="26"/>
        </w:rPr>
        <w:t> </w:t>
      </w:r>
      <w:r w:rsidRPr="000035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производстве (коэффициент нетрудоспособности) за отчетный период.</w:t>
      </w:r>
    </w:p>
    <w:p w:rsidR="00534AE4" w:rsidRPr="0000356E" w:rsidRDefault="007E7E52" w:rsidP="0000356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Показатель общего травматизма</w:t>
      </w:r>
      <w:r w:rsidR="00534AE4" w:rsidRPr="0000356E">
        <w:rPr>
          <w:rFonts w:ascii="Times New Roman" w:hAnsi="Times New Roman" w:cs="Times New Roman"/>
          <w:color w:val="000000"/>
          <w:sz w:val="26"/>
          <w:szCs w:val="26"/>
        </w:rPr>
        <w:t>, именуемый коэффициентом нетрудоспособности, вычисляется по формуле</w:t>
      </w:r>
    </w:p>
    <w:p w:rsidR="00534AE4" w:rsidRPr="0000356E" w:rsidRDefault="00534AE4" w:rsidP="0000356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0356E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00356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общ</w:t>
      </w:r>
      <w:proofErr w:type="spellEnd"/>
      <w:r w:rsidRPr="0000356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 </w:t>
      </w:r>
      <w:r w:rsidRPr="0000356E">
        <w:rPr>
          <w:rFonts w:ascii="Times New Roman" w:hAnsi="Times New Roman" w:cs="Times New Roman"/>
          <w:color w:val="000000"/>
          <w:sz w:val="26"/>
          <w:szCs w:val="26"/>
        </w:rPr>
        <w:t xml:space="preserve">= </w:t>
      </w:r>
      <w:proofErr w:type="spellStart"/>
      <w:r w:rsidRPr="0000356E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Start"/>
      <w:r w:rsidRPr="0000356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r</w:t>
      </w:r>
      <w:proofErr w:type="spellEnd"/>
      <w:proofErr w:type="gramEnd"/>
      <w:r w:rsidRPr="0000356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 </w:t>
      </w:r>
      <w:r w:rsidRPr="0000356E">
        <w:rPr>
          <w:rFonts w:ascii="Times New Roman" w:hAnsi="Times New Roman" w:cs="Times New Roman"/>
          <w:color w:val="000000"/>
          <w:sz w:val="26"/>
          <w:szCs w:val="26"/>
        </w:rPr>
        <w:t>×</w:t>
      </w:r>
      <w:proofErr w:type="spellStart"/>
      <w:r w:rsidRPr="0000356E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00356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т</w:t>
      </w:r>
      <w:proofErr w:type="spellEnd"/>
      <w:r w:rsidRPr="0000356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534AE4" w:rsidRPr="0000356E" w:rsidRDefault="00534AE4" w:rsidP="0000356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00356E">
        <w:rPr>
          <w:rFonts w:ascii="Times New Roman" w:hAnsi="Times New Roman" w:cs="Times New Roman"/>
          <w:color w:val="000000"/>
          <w:sz w:val="26"/>
          <w:szCs w:val="26"/>
        </w:rPr>
        <w:t>Также, общая оценка травматизма на производстве может быть выражена коэффициентом нетрудоспособности на тысячу рабочих. Этот удельный коэффициент нетрудоспособности </w:t>
      </w:r>
      <w:proofErr w:type="spellStart"/>
      <w:r w:rsidRPr="0000356E">
        <w:rPr>
          <w:rFonts w:ascii="Times New Roman" w:hAnsi="Times New Roman" w:cs="Times New Roman"/>
          <w:i/>
          <w:iCs/>
          <w:color w:val="000000"/>
          <w:sz w:val="26"/>
          <w:szCs w:val="26"/>
        </w:rPr>
        <w:t>K</w:t>
      </w:r>
      <w:r w:rsidRPr="0000356E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bscript"/>
        </w:rPr>
        <w:t>н</w:t>
      </w:r>
      <w:proofErr w:type="spellEnd"/>
      <w:proofErr w:type="gramStart"/>
      <w:r w:rsidRPr="0000356E">
        <w:rPr>
          <w:rFonts w:ascii="Times New Roman" w:hAnsi="Times New Roman" w:cs="Times New Roman"/>
          <w:i/>
          <w:iCs/>
          <w:color w:val="000000"/>
          <w:sz w:val="26"/>
          <w:szCs w:val="26"/>
        </w:rPr>
        <w:t> </w:t>
      </w:r>
      <w:r w:rsidRPr="0000356E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00356E">
        <w:rPr>
          <w:rFonts w:ascii="Times New Roman" w:hAnsi="Times New Roman" w:cs="Times New Roman"/>
          <w:color w:val="000000"/>
          <w:sz w:val="26"/>
          <w:szCs w:val="26"/>
        </w:rPr>
        <w:t>определяют по формуле</w:t>
      </w:r>
    </w:p>
    <w:p w:rsidR="00534AE4" w:rsidRPr="0000356E" w:rsidRDefault="00534AE4" w:rsidP="0000356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0356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К</w:t>
      </w:r>
      <w:r w:rsidRPr="0000356E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bscript"/>
        </w:rPr>
        <w:t>н</w:t>
      </w:r>
      <w:proofErr w:type="spellEnd"/>
      <w:r w:rsidRPr="0000356E">
        <w:rPr>
          <w:rFonts w:ascii="Times New Roman" w:hAnsi="Times New Roman" w:cs="Times New Roman"/>
          <w:i/>
          <w:iCs/>
          <w:color w:val="000000"/>
          <w:sz w:val="26"/>
          <w:szCs w:val="26"/>
        </w:rPr>
        <w:t> = </w:t>
      </w:r>
      <w:r w:rsidRPr="0000356E">
        <w:rPr>
          <w:rFonts w:ascii="Times New Roman" w:hAnsi="Times New Roman" w:cs="Times New Roman"/>
          <w:i/>
          <w:iCs/>
          <w:noProof/>
          <w:color w:val="000000"/>
          <w:sz w:val="26"/>
          <w:szCs w:val="26"/>
        </w:rPr>
        <w:drawing>
          <wp:inline distT="0" distB="0" distL="0" distR="0">
            <wp:extent cx="676275" cy="361950"/>
            <wp:effectExtent l="0" t="0" r="9525" b="0"/>
            <wp:docPr id="5" name="Рисунок 5" descr="https://studfiles.net/html/2706/53/html_fSZVBGb8ca.KeEu/img-nItw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53/html_fSZVBGb8ca.KeEu/img-nItwH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56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419F1" w:rsidRDefault="00D419F1" w:rsidP="0000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7542" w:rsidRPr="0000356E" w:rsidRDefault="00917542" w:rsidP="0000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0356E">
        <w:rPr>
          <w:rFonts w:ascii="Times New Roman" w:eastAsia="Times New Roman" w:hAnsi="Times New Roman" w:cs="Times New Roman"/>
          <w:b/>
          <w:sz w:val="26"/>
          <w:szCs w:val="26"/>
        </w:rPr>
        <w:t xml:space="preserve">Контрольные вопросы: </w:t>
      </w:r>
    </w:p>
    <w:p w:rsidR="00534AE4" w:rsidRPr="0000356E" w:rsidRDefault="00534AE4" w:rsidP="0000356E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00356E">
        <w:rPr>
          <w:sz w:val="26"/>
          <w:szCs w:val="26"/>
        </w:rPr>
        <w:t>Какие достоинства у топографического метода анализа?</w:t>
      </w:r>
    </w:p>
    <w:p w:rsidR="00534AE4" w:rsidRPr="0000356E" w:rsidRDefault="00534AE4" w:rsidP="0000356E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00356E">
        <w:rPr>
          <w:sz w:val="26"/>
          <w:szCs w:val="26"/>
        </w:rPr>
        <w:t>Из чего складываются материальные потери от производственного травматизма?</w:t>
      </w:r>
    </w:p>
    <w:p w:rsidR="0000356E" w:rsidRPr="0000356E" w:rsidRDefault="0000356E" w:rsidP="0000356E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00356E">
        <w:rPr>
          <w:sz w:val="26"/>
          <w:szCs w:val="26"/>
        </w:rPr>
        <w:t>Как определяется коэффициент частоты травматизма?</w:t>
      </w:r>
    </w:p>
    <w:p w:rsidR="0000356E" w:rsidRPr="0000356E" w:rsidRDefault="0000356E" w:rsidP="0000356E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00356E">
        <w:rPr>
          <w:sz w:val="26"/>
          <w:szCs w:val="26"/>
        </w:rPr>
        <w:t>Как определяется коэффициент тяжести травматизма?</w:t>
      </w:r>
    </w:p>
    <w:p w:rsidR="0000356E" w:rsidRPr="0000356E" w:rsidRDefault="0000356E" w:rsidP="0000356E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00356E">
        <w:rPr>
          <w:sz w:val="26"/>
          <w:szCs w:val="26"/>
        </w:rPr>
        <w:t xml:space="preserve">Как определяется коэффициент календарной повторяемости несчастных случаев? </w:t>
      </w:r>
    </w:p>
    <w:p w:rsidR="0000356E" w:rsidRPr="0000356E" w:rsidRDefault="0000356E" w:rsidP="0000356E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00356E">
        <w:rPr>
          <w:sz w:val="26"/>
          <w:szCs w:val="26"/>
        </w:rPr>
        <w:t>Как определяется коэффициент средней повторяемости несчастных случаев?</w:t>
      </w:r>
    </w:p>
    <w:p w:rsidR="00534AE4" w:rsidRPr="0000356E" w:rsidRDefault="0000356E" w:rsidP="0000356E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00356E">
        <w:rPr>
          <w:sz w:val="26"/>
          <w:szCs w:val="26"/>
        </w:rPr>
        <w:t>Как определяется коэффициент опасности работ?</w:t>
      </w:r>
    </w:p>
    <w:p w:rsidR="0000356E" w:rsidRPr="0000356E" w:rsidRDefault="0000356E" w:rsidP="0000356E">
      <w:pPr>
        <w:pStyle w:val="a3"/>
        <w:jc w:val="both"/>
        <w:rPr>
          <w:sz w:val="26"/>
          <w:szCs w:val="26"/>
        </w:rPr>
      </w:pPr>
    </w:p>
    <w:p w:rsidR="00917542" w:rsidRPr="0000356E" w:rsidRDefault="00917542" w:rsidP="0000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56E">
        <w:rPr>
          <w:rFonts w:ascii="Times New Roman" w:eastAsia="Times New Roman" w:hAnsi="Times New Roman" w:cs="Times New Roman"/>
          <w:sz w:val="26"/>
          <w:szCs w:val="26"/>
        </w:rPr>
        <w:t>Преподаватель: Перетягина О.А.</w:t>
      </w:r>
    </w:p>
    <w:p w:rsidR="00DA2781" w:rsidRPr="0000356E" w:rsidRDefault="00DA2781" w:rsidP="0000356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DA2781" w:rsidRPr="0000356E" w:rsidSect="00D904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4917"/>
    <w:multiLevelType w:val="hybridMultilevel"/>
    <w:tmpl w:val="06D6C3DC"/>
    <w:lvl w:ilvl="0" w:tplc="41CCB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D452D"/>
    <w:multiLevelType w:val="hybridMultilevel"/>
    <w:tmpl w:val="128E16D8"/>
    <w:lvl w:ilvl="0" w:tplc="4C2A7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3E5FE8"/>
    <w:multiLevelType w:val="hybridMultilevel"/>
    <w:tmpl w:val="A718E544"/>
    <w:lvl w:ilvl="0" w:tplc="0CFC7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60696"/>
    <w:multiLevelType w:val="hybridMultilevel"/>
    <w:tmpl w:val="18E2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E2726"/>
    <w:multiLevelType w:val="hybridMultilevel"/>
    <w:tmpl w:val="861E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C5864"/>
    <w:multiLevelType w:val="hybridMultilevel"/>
    <w:tmpl w:val="B4B4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B2309"/>
    <w:multiLevelType w:val="hybridMultilevel"/>
    <w:tmpl w:val="74CC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7542"/>
    <w:rsid w:val="0000356E"/>
    <w:rsid w:val="00534AE4"/>
    <w:rsid w:val="005F7F10"/>
    <w:rsid w:val="007E7E52"/>
    <w:rsid w:val="00917542"/>
    <w:rsid w:val="00D419F1"/>
    <w:rsid w:val="00DA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semiHidden/>
    <w:rsid w:val="00917542"/>
    <w:pPr>
      <w:tabs>
        <w:tab w:val="num" w:pos="1691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91754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5</cp:revision>
  <cp:lastPrinted>2023-03-07T04:29:00Z</cp:lastPrinted>
  <dcterms:created xsi:type="dcterms:W3CDTF">2022-02-07T08:56:00Z</dcterms:created>
  <dcterms:modified xsi:type="dcterms:W3CDTF">2023-03-22T06:48:00Z</dcterms:modified>
</cp:coreProperties>
</file>