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E3" w:rsidRDefault="007709E3" w:rsidP="007709E3">
      <w:pPr>
        <w:spacing w:after="0" w:line="240" w:lineRule="auto"/>
        <w:jc w:val="center"/>
        <w:rPr>
          <w:rFonts w:ascii="Times New Roman" w:hAnsi="Times New Roman" w:cs="Times New Roman"/>
          <w:color w:val="808080" w:themeColor="background1" w:themeShade="80"/>
          <w:sz w:val="16"/>
          <w:szCs w:val="16"/>
          <w:lang w:val="en-US"/>
        </w:rPr>
      </w:pPr>
      <w:r>
        <w:rPr>
          <w:noProof/>
          <w:lang w:eastAsia="ru-RU"/>
        </w:rPr>
        <w:drawing>
          <wp:anchor distT="0" distB="0" distL="114300" distR="114300" simplePos="0" relativeHeight="251659264" behindDoc="0" locked="0" layoutInCell="1" allowOverlap="1">
            <wp:simplePos x="0" y="0"/>
            <wp:positionH relativeFrom="column">
              <wp:posOffset>2493010</wp:posOffset>
            </wp:positionH>
            <wp:positionV relativeFrom="paragraph">
              <wp:posOffset>-330200</wp:posOffset>
            </wp:positionV>
            <wp:extent cx="1605915" cy="1073150"/>
            <wp:effectExtent l="0" t="0" r="0" b="0"/>
            <wp:wrapNone/>
            <wp:docPr id="4"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srcRect/>
                    <a:stretch>
                      <a:fillRect/>
                    </a:stretch>
                  </pic:blipFill>
                  <pic:spPr bwMode="auto">
                    <a:xfrm>
                      <a:off x="0" y="0"/>
                      <a:ext cx="1605915" cy="1073150"/>
                    </a:xfrm>
                    <a:prstGeom prst="rect">
                      <a:avLst/>
                    </a:prstGeom>
                    <a:noFill/>
                  </pic:spPr>
                </pic:pic>
              </a:graphicData>
            </a:graphic>
          </wp:anchor>
        </w:drawing>
      </w:r>
    </w:p>
    <w:p w:rsidR="007709E3" w:rsidRDefault="007709E3" w:rsidP="007709E3">
      <w:pPr>
        <w:spacing w:after="0" w:line="240" w:lineRule="auto"/>
        <w:jc w:val="center"/>
        <w:rPr>
          <w:rFonts w:ascii="Times New Roman" w:hAnsi="Times New Roman" w:cs="Times New Roman"/>
          <w:color w:val="808080" w:themeColor="background1" w:themeShade="80"/>
          <w:sz w:val="16"/>
          <w:szCs w:val="16"/>
          <w:lang w:val="en-US"/>
        </w:rPr>
      </w:pPr>
    </w:p>
    <w:p w:rsidR="007709E3" w:rsidRDefault="007709E3" w:rsidP="007709E3">
      <w:pPr>
        <w:spacing w:after="0" w:line="240" w:lineRule="auto"/>
        <w:jc w:val="center"/>
        <w:rPr>
          <w:rFonts w:ascii="Times New Roman" w:hAnsi="Times New Roman" w:cs="Times New Roman"/>
          <w:color w:val="808080" w:themeColor="background1" w:themeShade="80"/>
          <w:sz w:val="16"/>
          <w:szCs w:val="16"/>
          <w:lang w:val="en-US"/>
        </w:rPr>
      </w:pPr>
    </w:p>
    <w:p w:rsidR="007709E3" w:rsidRDefault="007709E3" w:rsidP="007709E3">
      <w:pPr>
        <w:spacing w:after="0" w:line="240" w:lineRule="auto"/>
        <w:jc w:val="center"/>
        <w:rPr>
          <w:rFonts w:ascii="Times New Roman" w:hAnsi="Times New Roman" w:cs="Times New Roman"/>
          <w:color w:val="808080" w:themeColor="background1" w:themeShade="80"/>
          <w:sz w:val="16"/>
          <w:szCs w:val="16"/>
          <w:lang w:val="en-US"/>
        </w:rPr>
      </w:pPr>
    </w:p>
    <w:p w:rsidR="007709E3" w:rsidRDefault="007709E3" w:rsidP="007709E3">
      <w:pPr>
        <w:spacing w:after="0" w:line="240" w:lineRule="auto"/>
        <w:jc w:val="center"/>
        <w:rPr>
          <w:rFonts w:ascii="Times New Roman" w:hAnsi="Times New Roman" w:cs="Times New Roman"/>
          <w:color w:val="808080" w:themeColor="background1" w:themeShade="80"/>
          <w:sz w:val="16"/>
          <w:szCs w:val="16"/>
          <w:lang w:val="en-US"/>
        </w:rPr>
      </w:pPr>
    </w:p>
    <w:p w:rsidR="007709E3" w:rsidRDefault="007709E3" w:rsidP="007709E3">
      <w:pPr>
        <w:spacing w:after="0" w:line="240" w:lineRule="auto"/>
        <w:jc w:val="center"/>
        <w:rPr>
          <w:rFonts w:ascii="Times New Roman" w:hAnsi="Times New Roman" w:cs="Times New Roman"/>
          <w:color w:val="808080" w:themeColor="background1" w:themeShade="80"/>
          <w:sz w:val="16"/>
          <w:szCs w:val="16"/>
          <w:lang w:val="en-US"/>
        </w:rPr>
      </w:pPr>
    </w:p>
    <w:p w:rsidR="007709E3" w:rsidRPr="006F46AE" w:rsidRDefault="007709E3" w:rsidP="007709E3">
      <w:pPr>
        <w:spacing w:after="0" w:line="240" w:lineRule="auto"/>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7709E3" w:rsidRPr="006F46AE" w:rsidRDefault="007709E3" w:rsidP="007709E3">
      <w:pPr>
        <w:spacing w:after="0" w:line="240" w:lineRule="auto"/>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7709E3" w:rsidRPr="006F46AE" w:rsidRDefault="007709E3" w:rsidP="007709E3">
      <w:pPr>
        <w:spacing w:after="0" w:line="240" w:lineRule="auto"/>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7709E3" w:rsidRDefault="007709E3" w:rsidP="007709E3">
      <w:pPr>
        <w:rPr>
          <w:rFonts w:ascii="Times New Roman" w:hAnsi="Times New Roman" w:cs="Times New Roman"/>
          <w:b/>
          <w:sz w:val="28"/>
          <w:szCs w:val="28"/>
        </w:rPr>
      </w:pPr>
    </w:p>
    <w:p w:rsidR="00975C24" w:rsidRDefault="007709E3" w:rsidP="00786B86">
      <w:pPr>
        <w:jc w:val="center"/>
        <w:rPr>
          <w:rFonts w:ascii="Times New Roman" w:hAnsi="Times New Roman" w:cs="Times New Roman"/>
          <w:b/>
          <w:sz w:val="28"/>
          <w:szCs w:val="28"/>
        </w:rPr>
      </w:pPr>
      <w:r w:rsidRPr="00786B86">
        <w:rPr>
          <w:rFonts w:ascii="Times New Roman" w:hAnsi="Times New Roman" w:cs="Times New Roman"/>
          <w:b/>
          <w:sz w:val="28"/>
          <w:szCs w:val="28"/>
        </w:rPr>
        <w:t>ГИГИЕНА ПОЧВ</w:t>
      </w:r>
    </w:p>
    <w:p w:rsidR="007709E3" w:rsidRDefault="007709E3" w:rsidP="00786B86">
      <w:pPr>
        <w:jc w:val="center"/>
        <w:rPr>
          <w:rFonts w:ascii="Times New Roman" w:hAnsi="Times New Roman" w:cs="Times New Roman"/>
          <w:b/>
          <w:sz w:val="28"/>
          <w:szCs w:val="28"/>
        </w:rPr>
      </w:pPr>
    </w:p>
    <w:p w:rsidR="00786B86" w:rsidRPr="00786B86" w:rsidRDefault="00786B86" w:rsidP="00786B86">
      <w:pPr>
        <w:jc w:val="center"/>
        <w:rPr>
          <w:rFonts w:ascii="Times New Roman" w:hAnsi="Times New Roman" w:cs="Times New Roman"/>
          <w:b/>
          <w:sz w:val="28"/>
          <w:szCs w:val="28"/>
        </w:rPr>
      </w:pPr>
      <w:r w:rsidRPr="00786B86">
        <w:rPr>
          <w:rFonts w:ascii="Times New Roman" w:hAnsi="Times New Roman" w:cs="Times New Roman"/>
          <w:b/>
          <w:sz w:val="28"/>
          <w:szCs w:val="28"/>
        </w:rPr>
        <w:t>Влияние механических, химических, биологических свойств почвы на здоровье животных.</w:t>
      </w:r>
    </w:p>
    <w:p w:rsid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 xml:space="preserve">        Почвой называют поверхностный слой коры земного шара. По</w:t>
      </w:r>
      <w:r>
        <w:rPr>
          <w:rFonts w:ascii="Times New Roman" w:hAnsi="Times New Roman" w:cs="Times New Roman"/>
          <w:sz w:val="28"/>
          <w:szCs w:val="28"/>
        </w:rPr>
        <w:t>чва состоит из трех горизонт</w:t>
      </w:r>
    </w:p>
    <w:p w:rsid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w:t>
      </w:r>
      <w:r w:rsidRPr="00786B86">
        <w:rPr>
          <w:rFonts w:ascii="Times New Roman" w:hAnsi="Times New Roman" w:cs="Times New Roman"/>
          <w:sz w:val="28"/>
          <w:szCs w:val="28"/>
          <w:u w:val="single"/>
        </w:rPr>
        <w:t xml:space="preserve">Верхний горизонт </w:t>
      </w:r>
      <w:r w:rsidRPr="00786B86">
        <w:rPr>
          <w:rFonts w:ascii="Times New Roman" w:hAnsi="Times New Roman" w:cs="Times New Roman"/>
          <w:sz w:val="28"/>
          <w:szCs w:val="28"/>
        </w:rPr>
        <w:t xml:space="preserve">обычно более темного цвета. В нем развиваются корни растений. Отмершие лисья и стебли истлевают и образуют перегной. </w:t>
      </w:r>
    </w:p>
    <w:p w:rsidR="00786B86" w:rsidRPr="00786B86" w:rsidRDefault="00786B86" w:rsidP="007709E3">
      <w:pPr>
        <w:jc w:val="both"/>
        <w:rPr>
          <w:rFonts w:ascii="Times New Roman" w:hAnsi="Times New Roman" w:cs="Times New Roman"/>
          <w:sz w:val="28"/>
          <w:szCs w:val="28"/>
        </w:rPr>
      </w:pPr>
      <w:r>
        <w:rPr>
          <w:rFonts w:ascii="Times New Roman" w:hAnsi="Times New Roman" w:cs="Times New Roman"/>
          <w:sz w:val="28"/>
          <w:szCs w:val="28"/>
        </w:rPr>
        <w:t xml:space="preserve"> </w:t>
      </w:r>
      <w:r w:rsidRPr="00786B86">
        <w:rPr>
          <w:rFonts w:ascii="Times New Roman" w:hAnsi="Times New Roman" w:cs="Times New Roman"/>
          <w:sz w:val="28"/>
          <w:szCs w:val="28"/>
        </w:rPr>
        <w:t>-</w:t>
      </w:r>
      <w:r w:rsidRPr="00786B86">
        <w:rPr>
          <w:rFonts w:ascii="Times New Roman" w:hAnsi="Times New Roman" w:cs="Times New Roman"/>
          <w:sz w:val="28"/>
          <w:szCs w:val="28"/>
          <w:u w:val="single"/>
        </w:rPr>
        <w:t xml:space="preserve">Второй горизонт </w:t>
      </w:r>
      <w:r w:rsidRPr="00786B86">
        <w:rPr>
          <w:rFonts w:ascii="Times New Roman" w:hAnsi="Times New Roman" w:cs="Times New Roman"/>
          <w:sz w:val="28"/>
          <w:szCs w:val="28"/>
        </w:rPr>
        <w:t xml:space="preserve">светлого цвета. В нем содержится меньше перегноя. В нем хуже удерживается перегной и соли, так как </w:t>
      </w:r>
      <w:proofErr w:type="gramStart"/>
      <w:r w:rsidRPr="00786B86">
        <w:rPr>
          <w:rFonts w:ascii="Times New Roman" w:hAnsi="Times New Roman" w:cs="Times New Roman"/>
          <w:sz w:val="28"/>
          <w:szCs w:val="28"/>
        </w:rPr>
        <w:t>вода</w:t>
      </w:r>
      <w:proofErr w:type="gramEnd"/>
      <w:r w:rsidRPr="00786B86">
        <w:rPr>
          <w:rFonts w:ascii="Times New Roman" w:hAnsi="Times New Roman" w:cs="Times New Roman"/>
          <w:sz w:val="28"/>
          <w:szCs w:val="28"/>
        </w:rPr>
        <w:t xml:space="preserve"> просачивающаяся в почву вымывает их сильнее, чем из первого горизонта. </w:t>
      </w:r>
    </w:p>
    <w:p w:rsid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w:t>
      </w:r>
      <w:r w:rsidRPr="00786B86">
        <w:rPr>
          <w:rFonts w:ascii="Times New Roman" w:hAnsi="Times New Roman" w:cs="Times New Roman"/>
          <w:sz w:val="28"/>
          <w:szCs w:val="28"/>
          <w:u w:val="single"/>
        </w:rPr>
        <w:t xml:space="preserve">Третий горизонт </w:t>
      </w:r>
      <w:r w:rsidRPr="00786B86">
        <w:rPr>
          <w:rFonts w:ascii="Times New Roman" w:hAnsi="Times New Roman" w:cs="Times New Roman"/>
          <w:sz w:val="28"/>
          <w:szCs w:val="28"/>
        </w:rPr>
        <w:t xml:space="preserve">по окраске напоминает ту </w:t>
      </w:r>
      <w:r>
        <w:rPr>
          <w:rFonts w:ascii="Times New Roman" w:hAnsi="Times New Roman" w:cs="Times New Roman"/>
          <w:sz w:val="28"/>
          <w:szCs w:val="28"/>
        </w:rPr>
        <w:t xml:space="preserve">породу, из которой образовалась </w:t>
      </w:r>
      <w:r w:rsidRPr="00786B86">
        <w:rPr>
          <w:rFonts w:ascii="Times New Roman" w:hAnsi="Times New Roman" w:cs="Times New Roman"/>
          <w:sz w:val="28"/>
          <w:szCs w:val="28"/>
        </w:rPr>
        <w:t>почва. Сюда поступает вода, проникающая из верхних горизонтов и приносит вымытые из них вещества, част</w:t>
      </w:r>
      <w:r>
        <w:rPr>
          <w:rFonts w:ascii="Times New Roman" w:hAnsi="Times New Roman" w:cs="Times New Roman"/>
          <w:sz w:val="28"/>
          <w:szCs w:val="28"/>
        </w:rPr>
        <w:t xml:space="preserve">ь которых здесь оседает. Третий </w:t>
      </w:r>
      <w:r w:rsidRPr="00786B86">
        <w:rPr>
          <w:rFonts w:ascii="Times New Roman" w:hAnsi="Times New Roman" w:cs="Times New Roman"/>
          <w:sz w:val="28"/>
          <w:szCs w:val="28"/>
        </w:rPr>
        <w:t>горизонт обычно более плотный и твердый. </w:t>
      </w:r>
    </w:p>
    <w:p w:rsidR="00786B86" w:rsidRDefault="00786B86" w:rsidP="007709E3">
      <w:pPr>
        <w:jc w:val="both"/>
        <w:rPr>
          <w:rFonts w:ascii="Times New Roman" w:hAnsi="Times New Roman" w:cs="Times New Roman"/>
          <w:b/>
          <w:bCs/>
          <w:sz w:val="28"/>
          <w:szCs w:val="28"/>
        </w:rPr>
      </w:pPr>
      <w:r w:rsidRPr="00786B86">
        <w:rPr>
          <w:rFonts w:ascii="Times New Roman" w:hAnsi="Times New Roman" w:cs="Times New Roman"/>
          <w:b/>
          <w:bCs/>
          <w:sz w:val="28"/>
          <w:szCs w:val="28"/>
        </w:rPr>
        <w:t>Свойства почвы</w:t>
      </w:r>
    </w:p>
    <w:p w:rsidR="005645EB" w:rsidRPr="00786B86" w:rsidRDefault="00ED307D" w:rsidP="007709E3">
      <w:pPr>
        <w:numPr>
          <w:ilvl w:val="0"/>
          <w:numId w:val="1"/>
        </w:numPr>
        <w:jc w:val="both"/>
        <w:rPr>
          <w:rFonts w:ascii="Times New Roman" w:hAnsi="Times New Roman" w:cs="Times New Roman"/>
          <w:sz w:val="28"/>
          <w:szCs w:val="28"/>
        </w:rPr>
      </w:pPr>
      <w:r w:rsidRPr="00786B86">
        <w:rPr>
          <w:rFonts w:ascii="Times New Roman" w:hAnsi="Times New Roman" w:cs="Times New Roman"/>
          <w:sz w:val="28"/>
          <w:szCs w:val="28"/>
          <w:u w:val="single"/>
        </w:rPr>
        <w:t>Минералогический состав почвы</w:t>
      </w:r>
      <w:r w:rsidRPr="00786B86">
        <w:rPr>
          <w:rFonts w:ascii="Times New Roman" w:hAnsi="Times New Roman" w:cs="Times New Roman"/>
          <w:sz w:val="28"/>
          <w:szCs w:val="28"/>
        </w:rPr>
        <w:t xml:space="preserve">. </w:t>
      </w:r>
    </w:p>
    <w:p w:rsidR="00786B86" w:rsidRP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 xml:space="preserve">          В состав почвообразующих пород и почв входят первичные и вторичные минералы. </w:t>
      </w:r>
    </w:p>
    <w:p w:rsidR="00786B86" w:rsidRP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 xml:space="preserve">     -Первичные - минералы магматических пород. -Вторичные минералы возникли из первичных под воздействием климатических и биологических факторов.</w:t>
      </w:r>
    </w:p>
    <w:p w:rsidR="00786B86" w:rsidRP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 xml:space="preserve">2.     </w:t>
      </w:r>
      <w:r w:rsidRPr="00786B86">
        <w:rPr>
          <w:rFonts w:ascii="Times New Roman" w:hAnsi="Times New Roman" w:cs="Times New Roman"/>
          <w:sz w:val="28"/>
          <w:szCs w:val="28"/>
          <w:u w:val="single"/>
        </w:rPr>
        <w:t>Механический состав почвы</w:t>
      </w:r>
      <w:r w:rsidRPr="00786B86">
        <w:rPr>
          <w:rFonts w:ascii="Times New Roman" w:hAnsi="Times New Roman" w:cs="Times New Roman"/>
          <w:sz w:val="28"/>
          <w:szCs w:val="28"/>
        </w:rPr>
        <w:t>. Почва состоит из частиц различной величины. По механическому составу различают почвы песчаные, супесчаные, суглинистые и глинистые. Песчаные почвы содержат свыше 80% песка, супесчаные – свыше 70 % песка и 10-30% глины, суглинистые 30-60 % глины и глинистой – свыше 60% глины.</w:t>
      </w:r>
    </w:p>
    <w:p w:rsidR="00786B86" w:rsidRP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 xml:space="preserve">        Механический состав влияет на водно-физические, физическо-механические, воздушные и тепловые свойства, окислительно-</w:t>
      </w:r>
      <w:r w:rsidRPr="00786B86">
        <w:rPr>
          <w:rFonts w:ascii="Times New Roman" w:hAnsi="Times New Roman" w:cs="Times New Roman"/>
          <w:sz w:val="28"/>
          <w:szCs w:val="28"/>
        </w:rPr>
        <w:lastRenderedPageBreak/>
        <w:t>восстановительные условия, поглотительную способность, накопление в почве гумуса, зольных элементов и азота.</w:t>
      </w:r>
    </w:p>
    <w:p w:rsidR="00786B86" w:rsidRPr="00786B86" w:rsidRDefault="00786B86" w:rsidP="007709E3">
      <w:pPr>
        <w:jc w:val="both"/>
        <w:rPr>
          <w:rFonts w:ascii="Times New Roman" w:hAnsi="Times New Roman" w:cs="Times New Roman"/>
          <w:sz w:val="28"/>
          <w:szCs w:val="28"/>
        </w:rPr>
      </w:pPr>
      <w:r w:rsidRPr="00786B86">
        <w:rPr>
          <w:rFonts w:ascii="Times New Roman" w:hAnsi="Times New Roman" w:cs="Times New Roman"/>
          <w:sz w:val="28"/>
          <w:szCs w:val="28"/>
        </w:rPr>
        <w:t xml:space="preserve">3.     </w:t>
      </w:r>
      <w:r w:rsidRPr="00786B86">
        <w:rPr>
          <w:rFonts w:ascii="Times New Roman" w:hAnsi="Times New Roman" w:cs="Times New Roman"/>
          <w:sz w:val="28"/>
          <w:szCs w:val="28"/>
          <w:u w:val="single"/>
        </w:rPr>
        <w:t>Химический состав почвы</w:t>
      </w:r>
      <w:r w:rsidRPr="00786B86">
        <w:rPr>
          <w:rFonts w:ascii="Times New Roman" w:hAnsi="Times New Roman" w:cs="Times New Roman"/>
          <w:sz w:val="28"/>
          <w:szCs w:val="28"/>
        </w:rPr>
        <w:t>. Почва состоит из минеральных, органических и органоминеральных веществ. Источником, которых являются минеральные соединения – горные породы, из которых слагается твердая оболочка земной коры (литосфера).       Органические вещества поступают в почву в результате жизнедеятельности растительных и животных организмов, населяющих почву. В составе почв обнаружены почти все известные химические элементы.</w:t>
      </w:r>
    </w:p>
    <w:p w:rsidR="00786B86" w:rsidRDefault="00786B86" w:rsidP="007709E3">
      <w:pPr>
        <w:jc w:val="both"/>
        <w:rPr>
          <w:rFonts w:ascii="Times New Roman" w:hAnsi="Times New Roman" w:cs="Times New Roman"/>
          <w:b/>
          <w:bCs/>
          <w:sz w:val="28"/>
          <w:szCs w:val="28"/>
        </w:rPr>
      </w:pPr>
      <w:r w:rsidRPr="00786B86">
        <w:rPr>
          <w:rFonts w:ascii="Times New Roman" w:hAnsi="Times New Roman" w:cs="Times New Roman"/>
          <w:b/>
          <w:bCs/>
          <w:sz w:val="28"/>
          <w:szCs w:val="28"/>
        </w:rPr>
        <w:t>Физические свойства почвы</w:t>
      </w:r>
    </w:p>
    <w:p w:rsidR="00786B86" w:rsidRDefault="00786B86" w:rsidP="007709E3">
      <w:pPr>
        <w:jc w:val="both"/>
        <w:rPr>
          <w:rFonts w:ascii="Times New Roman" w:hAnsi="Times New Roman" w:cs="Times New Roman"/>
          <w:sz w:val="28"/>
          <w:szCs w:val="28"/>
        </w:rPr>
      </w:pPr>
      <w:r>
        <w:rPr>
          <w:rFonts w:ascii="Times New Roman" w:hAnsi="Times New Roman" w:cs="Times New Roman"/>
          <w:sz w:val="28"/>
          <w:szCs w:val="28"/>
        </w:rPr>
        <w:t xml:space="preserve">          </w:t>
      </w:r>
      <w:r w:rsidRPr="00786B86">
        <w:rPr>
          <w:rFonts w:ascii="Times New Roman" w:hAnsi="Times New Roman" w:cs="Times New Roman"/>
          <w:sz w:val="28"/>
          <w:szCs w:val="28"/>
        </w:rPr>
        <w:t>К физическим свойствам почвы относят структуру, водные, воздушные, тепловые, общие физические и физико-механические свойства, которые имеют и определенное гигиеническое значение. Общие физические свойства: плотность почвы, плотность твердой фазы и пористость.</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 </w:t>
      </w:r>
      <w:r w:rsidRPr="00F42151">
        <w:rPr>
          <w:rFonts w:ascii="Times New Roman" w:hAnsi="Times New Roman" w:cs="Times New Roman"/>
          <w:sz w:val="28"/>
          <w:szCs w:val="28"/>
          <w:u w:val="single"/>
        </w:rPr>
        <w:t>Плотность почвы</w:t>
      </w:r>
      <w:r w:rsidRPr="00F42151">
        <w:rPr>
          <w:rFonts w:ascii="Times New Roman" w:hAnsi="Times New Roman" w:cs="Times New Roman"/>
          <w:sz w:val="28"/>
          <w:szCs w:val="28"/>
        </w:rPr>
        <w:t> – это масса единицы объема абсолютно сухой почвы. Выражают в граммах на 1 см</w:t>
      </w:r>
      <w:r w:rsidRPr="00F42151">
        <w:rPr>
          <w:rFonts w:ascii="Times New Roman" w:hAnsi="Times New Roman" w:cs="Times New Roman"/>
          <w:sz w:val="28"/>
          <w:szCs w:val="28"/>
          <w:vertAlign w:val="superscript"/>
        </w:rPr>
        <w:t>3</w:t>
      </w:r>
      <w:r w:rsidRPr="00F42151">
        <w:rPr>
          <w:rFonts w:ascii="Times New Roman" w:hAnsi="Times New Roman" w:cs="Times New Roman"/>
          <w:sz w:val="28"/>
          <w:szCs w:val="28"/>
        </w:rPr>
        <w:t>. Плотность минеральных почв составляет 0,9-1,8 г/см</w:t>
      </w:r>
      <w:r w:rsidRPr="00F42151">
        <w:rPr>
          <w:rFonts w:ascii="Times New Roman" w:hAnsi="Times New Roman" w:cs="Times New Roman"/>
          <w:sz w:val="28"/>
          <w:szCs w:val="28"/>
          <w:vertAlign w:val="superscript"/>
        </w:rPr>
        <w:t>3</w:t>
      </w:r>
      <w:r w:rsidRPr="00F42151">
        <w:rPr>
          <w:rFonts w:ascii="Times New Roman" w:hAnsi="Times New Roman" w:cs="Times New Roman"/>
          <w:sz w:val="28"/>
          <w:szCs w:val="28"/>
        </w:rPr>
        <w:t>.</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-Плотность твердой фазы почвы – это отношение массы ее твердой фазы к массе воды в том же объеме при t+4</w:t>
      </w:r>
      <w:r w:rsidRPr="00F42151">
        <w:rPr>
          <w:rFonts w:ascii="Times New Roman" w:hAnsi="Times New Roman" w:cs="Times New Roman"/>
          <w:sz w:val="28"/>
          <w:szCs w:val="28"/>
          <w:vertAlign w:val="superscript"/>
        </w:rPr>
        <w:t>0</w:t>
      </w:r>
      <w:r w:rsidRPr="00F42151">
        <w:rPr>
          <w:rFonts w:ascii="Times New Roman" w:hAnsi="Times New Roman" w:cs="Times New Roman"/>
          <w:sz w:val="28"/>
          <w:szCs w:val="28"/>
        </w:rPr>
        <w:t>С. она зависит от соотношения в почве компонентов органических и минеральных частей почвы. Для минеральных горизонтов плотность твердой фазы 2,4-2,6 г/см</w:t>
      </w:r>
      <w:r w:rsidRPr="00F42151">
        <w:rPr>
          <w:rFonts w:ascii="Times New Roman" w:hAnsi="Times New Roman" w:cs="Times New Roman"/>
          <w:sz w:val="28"/>
          <w:szCs w:val="28"/>
          <w:vertAlign w:val="superscript"/>
        </w:rPr>
        <w:t>3</w:t>
      </w:r>
      <w:r>
        <w:rPr>
          <w:rFonts w:ascii="Times New Roman" w:hAnsi="Times New Roman" w:cs="Times New Roman"/>
          <w:sz w:val="28"/>
          <w:szCs w:val="28"/>
        </w:rPr>
        <w:t>;</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 </w:t>
      </w:r>
      <w:r w:rsidRPr="00F42151">
        <w:rPr>
          <w:rFonts w:ascii="Times New Roman" w:hAnsi="Times New Roman" w:cs="Times New Roman"/>
          <w:sz w:val="28"/>
          <w:szCs w:val="28"/>
          <w:u w:val="single"/>
        </w:rPr>
        <w:t>Пористость почвы</w:t>
      </w:r>
      <w:r w:rsidRPr="00F42151">
        <w:rPr>
          <w:rFonts w:ascii="Times New Roman" w:hAnsi="Times New Roman" w:cs="Times New Roman"/>
          <w:sz w:val="28"/>
          <w:szCs w:val="28"/>
        </w:rPr>
        <w:t xml:space="preserve"> – это выражение суммарного объема всех пор между минеральными и органическими частями твердой фазы почвы. Поры заполняются воздухом, водой и большим количеством организмов. Пористость выражают в процентах от общего объема почвы. Пористость почвы имеет большое санитарно-гигиеническое значение. Если она составляет менее 60-65%, то в ней создаются более оптимальные условия для процессов самоочищения от биологических и химических загрязнений, чем </w:t>
      </w:r>
      <w:r>
        <w:rPr>
          <w:rFonts w:ascii="Times New Roman" w:hAnsi="Times New Roman" w:cs="Times New Roman"/>
          <w:sz w:val="28"/>
          <w:szCs w:val="28"/>
        </w:rPr>
        <w:t>в почвах при высокой пористости;</w:t>
      </w:r>
    </w:p>
    <w:p w:rsidR="00F42151" w:rsidRPr="00F42151" w:rsidRDefault="00F42151" w:rsidP="007709E3">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 Водный режим. </w:t>
      </w:r>
      <w:r w:rsidRPr="00F42151">
        <w:rPr>
          <w:rFonts w:ascii="Times New Roman" w:hAnsi="Times New Roman" w:cs="Times New Roman"/>
          <w:sz w:val="28"/>
          <w:szCs w:val="28"/>
          <w:u w:val="single"/>
        </w:rPr>
        <w:t xml:space="preserve"> </w:t>
      </w:r>
      <w:r w:rsidRPr="00F42151">
        <w:rPr>
          <w:rFonts w:ascii="Times New Roman" w:hAnsi="Times New Roman" w:cs="Times New Roman"/>
          <w:sz w:val="28"/>
          <w:szCs w:val="28"/>
        </w:rPr>
        <w:t>Водным режимом наз. совокупность всех поступлений влаги в почву, передвижение, удержание в грунтах и удаление влаги из почвы. Основные источники увлажнения почвы – атмосферные осадки и грунтовые воды. Влага в почве постоянно движется – поглощается растениями, испаряется и пе</w:t>
      </w:r>
      <w:r>
        <w:rPr>
          <w:rFonts w:ascii="Times New Roman" w:hAnsi="Times New Roman" w:cs="Times New Roman"/>
          <w:sz w:val="28"/>
          <w:szCs w:val="28"/>
        </w:rPr>
        <w:t>ремещается в глубокие горизонты;</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u w:val="single"/>
        </w:rPr>
        <w:t xml:space="preserve">      Водопроницаемость</w:t>
      </w:r>
      <w:r w:rsidRPr="00F42151">
        <w:rPr>
          <w:rFonts w:ascii="Times New Roman" w:hAnsi="Times New Roman" w:cs="Times New Roman"/>
          <w:sz w:val="28"/>
          <w:szCs w:val="28"/>
        </w:rPr>
        <w:t xml:space="preserve"> – это способность почвы впитывать и пропускать через себя воду, поступающую с поверхности. </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Различают две стадии водопроницаемости: впитывание и фильтрацию. </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i/>
          <w:iCs/>
          <w:sz w:val="28"/>
          <w:szCs w:val="28"/>
        </w:rPr>
        <w:lastRenderedPageBreak/>
        <w:t xml:space="preserve">        Впитывание</w:t>
      </w:r>
      <w:r w:rsidRPr="00F42151">
        <w:rPr>
          <w:rFonts w:ascii="Times New Roman" w:hAnsi="Times New Roman" w:cs="Times New Roman"/>
          <w:sz w:val="28"/>
          <w:szCs w:val="28"/>
        </w:rPr>
        <w:t> – поступление воды в толщу почвенного грунта в условиях, когда почвы лишь частично   заполнены водой.</w:t>
      </w:r>
    </w:p>
    <w:p w:rsidR="00F42151" w:rsidRDefault="00F42151" w:rsidP="007709E3">
      <w:pPr>
        <w:jc w:val="both"/>
        <w:rPr>
          <w:rFonts w:ascii="Times New Roman" w:hAnsi="Times New Roman" w:cs="Times New Roman"/>
          <w:sz w:val="28"/>
          <w:szCs w:val="28"/>
        </w:rPr>
      </w:pPr>
      <w:r w:rsidRPr="00F42151">
        <w:rPr>
          <w:rFonts w:ascii="Times New Roman" w:hAnsi="Times New Roman" w:cs="Times New Roman"/>
          <w:i/>
          <w:iCs/>
          <w:sz w:val="28"/>
          <w:szCs w:val="28"/>
        </w:rPr>
        <w:t xml:space="preserve">       Фильтрация</w:t>
      </w:r>
      <w:r w:rsidRPr="00F42151">
        <w:rPr>
          <w:rFonts w:ascii="Times New Roman" w:hAnsi="Times New Roman" w:cs="Times New Roman"/>
          <w:sz w:val="28"/>
          <w:szCs w:val="28"/>
        </w:rPr>
        <w:t> возможна при условии, когда почвенные поры полностью насыщены водой, т.е. происходит движение в условиях сплошного потока жидкости (при выпадении большого количества осадков, б</w:t>
      </w:r>
      <w:r>
        <w:rPr>
          <w:rFonts w:ascii="Times New Roman" w:hAnsi="Times New Roman" w:cs="Times New Roman"/>
          <w:sz w:val="28"/>
          <w:szCs w:val="28"/>
        </w:rPr>
        <w:t>урном снеготаянии или орошении);</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u w:val="single"/>
        </w:rPr>
        <w:t xml:space="preserve">        Влагоемкость</w:t>
      </w:r>
      <w:r w:rsidRPr="00F42151">
        <w:rPr>
          <w:rFonts w:ascii="Times New Roman" w:hAnsi="Times New Roman" w:cs="Times New Roman"/>
          <w:sz w:val="28"/>
          <w:szCs w:val="28"/>
        </w:rPr>
        <w:t xml:space="preserve"> - это способность почвы удерживать в своих порах определенное количество воды. </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Влагоемкость зависит от пористости, и ее выражают в процентах к весу сухой почвы. Больше воды содержится в мелкозернистых почвах. Наибольшая влагоемкость у торфяников (500-700%). При повышенной влагоемкости почвы образуется сухость в п</w:t>
      </w:r>
      <w:r>
        <w:rPr>
          <w:rFonts w:ascii="Times New Roman" w:hAnsi="Times New Roman" w:cs="Times New Roman"/>
          <w:sz w:val="28"/>
          <w:szCs w:val="28"/>
        </w:rPr>
        <w:t>омещениях, для содержания собак;</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u w:val="single"/>
        </w:rPr>
        <w:t xml:space="preserve">         Гигроскопичность почвы</w:t>
      </w:r>
      <w:r w:rsidRPr="00F42151">
        <w:rPr>
          <w:rFonts w:ascii="Times New Roman" w:hAnsi="Times New Roman" w:cs="Times New Roman"/>
          <w:sz w:val="28"/>
          <w:szCs w:val="28"/>
        </w:rPr>
        <w:t xml:space="preserve"> – это способность почвы поглощать из воздуха парообразную воду. </w:t>
      </w:r>
    </w:p>
    <w:p w:rsid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Эта способность зависит от строения и состава почвы, а также влажности воздуха. Мелкозернистые глинистые и </w:t>
      </w:r>
      <w:proofErr w:type="spellStart"/>
      <w:r w:rsidRPr="00F42151">
        <w:rPr>
          <w:rFonts w:ascii="Times New Roman" w:hAnsi="Times New Roman" w:cs="Times New Roman"/>
          <w:sz w:val="28"/>
          <w:szCs w:val="28"/>
        </w:rPr>
        <w:t>гумусные</w:t>
      </w:r>
      <w:proofErr w:type="spellEnd"/>
      <w:r w:rsidRPr="00F42151">
        <w:rPr>
          <w:rFonts w:ascii="Times New Roman" w:hAnsi="Times New Roman" w:cs="Times New Roman"/>
          <w:sz w:val="28"/>
          <w:szCs w:val="28"/>
        </w:rPr>
        <w:t xml:space="preserve"> почвы имеют большую гигроскопичность. Если относительная влажность воздуха повышается до 100%, то почва, насыщаемая водой, характеризуется максимальной гигроскопичностью. Это необходимо учитывать при выборе мес</w:t>
      </w:r>
      <w:r>
        <w:rPr>
          <w:rFonts w:ascii="Times New Roman" w:hAnsi="Times New Roman" w:cs="Times New Roman"/>
          <w:sz w:val="28"/>
          <w:szCs w:val="28"/>
        </w:rPr>
        <w:t>та под строительство питомников;</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u w:val="single"/>
        </w:rPr>
        <w:t xml:space="preserve">        Воздухопроницаемость</w:t>
      </w:r>
      <w:r w:rsidRPr="00F42151">
        <w:rPr>
          <w:rFonts w:ascii="Times New Roman" w:hAnsi="Times New Roman" w:cs="Times New Roman"/>
          <w:sz w:val="28"/>
          <w:szCs w:val="28"/>
        </w:rPr>
        <w:t xml:space="preserve"> – способность почвы пропускать через себя воздух. </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Количество воздуха в почве колеблется от 10 до 40%. По своему составу он отличается от атмосферного. В почвенном воздухе наиболее динамичны кислород и углекислый газ. По мере углубления в почву снижается количество кислорода, который расходуется на окисление органических веществ почвы, и возрастает концентрация углекислого газа.</w:t>
      </w:r>
    </w:p>
    <w:p w:rsidR="00F42151" w:rsidRP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rPr>
        <w:t xml:space="preserve">        На газообмен влияют диффузия, изменение температуры почвы, барометрическое давление, количество влаги в почве, направление и скорость</w:t>
      </w:r>
      <w:r>
        <w:rPr>
          <w:rFonts w:ascii="Times New Roman" w:hAnsi="Times New Roman" w:cs="Times New Roman"/>
          <w:sz w:val="28"/>
          <w:szCs w:val="28"/>
        </w:rPr>
        <w:t xml:space="preserve"> ветра, изменение грунтовых вод;</w:t>
      </w:r>
    </w:p>
    <w:p w:rsidR="00F42151" w:rsidRDefault="00F42151" w:rsidP="007709E3">
      <w:pPr>
        <w:jc w:val="both"/>
        <w:rPr>
          <w:rFonts w:ascii="Times New Roman" w:hAnsi="Times New Roman" w:cs="Times New Roman"/>
          <w:sz w:val="28"/>
          <w:szCs w:val="28"/>
        </w:rPr>
      </w:pPr>
      <w:r w:rsidRPr="00F42151">
        <w:rPr>
          <w:rFonts w:ascii="Times New Roman" w:hAnsi="Times New Roman" w:cs="Times New Roman"/>
          <w:sz w:val="28"/>
          <w:szCs w:val="28"/>
          <w:u w:val="single"/>
        </w:rPr>
        <w:t xml:space="preserve">          Тепловой режим почвы</w:t>
      </w:r>
      <w:r w:rsidRPr="00F42151">
        <w:rPr>
          <w:rFonts w:ascii="Times New Roman" w:hAnsi="Times New Roman" w:cs="Times New Roman"/>
          <w:sz w:val="28"/>
          <w:szCs w:val="28"/>
        </w:rPr>
        <w:t xml:space="preserve">. С тепловым режимом связана энергия происходящих в почве биологических, химических, физических и биохимических процессов. Основным источником теплоты является лучистая энергия Солнца. При поглощении поверхностью почвы солнечная энергия превращается в тепловую. Степень и глубина прогревания почвы зависят от ее отражательной способности, теплопроводности и теплоемкости. </w:t>
      </w:r>
      <w:r w:rsidRPr="00F42151">
        <w:rPr>
          <w:rFonts w:ascii="Times New Roman" w:hAnsi="Times New Roman" w:cs="Times New Roman"/>
          <w:sz w:val="28"/>
          <w:szCs w:val="28"/>
        </w:rPr>
        <w:lastRenderedPageBreak/>
        <w:t xml:space="preserve">Сухие, темные, богатые черноземом почвы прогреваются значительно скорее, чем светлые и серые. Температура почвы в течение суток и года мало изменяется и по мере углубления значительно снижается. </w:t>
      </w:r>
    </w:p>
    <w:p w:rsidR="00157A58" w:rsidRPr="00157A58" w:rsidRDefault="00157A58" w:rsidP="007709E3">
      <w:pPr>
        <w:jc w:val="both"/>
        <w:rPr>
          <w:rFonts w:ascii="Times New Roman" w:hAnsi="Times New Roman" w:cs="Times New Roman"/>
          <w:sz w:val="28"/>
          <w:szCs w:val="28"/>
        </w:rPr>
      </w:pPr>
      <w:r w:rsidRPr="00157A58">
        <w:rPr>
          <w:rFonts w:ascii="Times New Roman" w:hAnsi="Times New Roman" w:cs="Times New Roman"/>
          <w:sz w:val="28"/>
          <w:szCs w:val="28"/>
        </w:rPr>
        <w:t xml:space="preserve">         Зимой на глубине нескольких метров она выше температуры воздуха, а летом – наоборот. Это учитывают при определении глубины прокладки канализационных водопроводных труб, устройстве подвалов и погребов.</w:t>
      </w:r>
    </w:p>
    <w:p w:rsidR="00157A58" w:rsidRPr="00157A58" w:rsidRDefault="00157A58" w:rsidP="007709E3">
      <w:pPr>
        <w:jc w:val="both"/>
        <w:rPr>
          <w:rFonts w:ascii="Times New Roman" w:hAnsi="Times New Roman" w:cs="Times New Roman"/>
          <w:sz w:val="28"/>
          <w:szCs w:val="28"/>
        </w:rPr>
      </w:pPr>
      <w:r w:rsidRPr="00157A58">
        <w:rPr>
          <w:rFonts w:ascii="Times New Roman" w:hAnsi="Times New Roman" w:cs="Times New Roman"/>
          <w:sz w:val="28"/>
          <w:szCs w:val="28"/>
        </w:rPr>
        <w:t xml:space="preserve">     Тепловой режим влияет на рост и развитие растений. Температура почвы влияет на формирование климата местности и микроклимата конкретного пастбищного участка, выгульных дворов, животноводческих помещений.</w:t>
      </w:r>
    </w:p>
    <w:p w:rsidR="00157A58" w:rsidRDefault="00157A58" w:rsidP="007709E3">
      <w:pPr>
        <w:jc w:val="both"/>
        <w:rPr>
          <w:rFonts w:ascii="Times New Roman" w:hAnsi="Times New Roman" w:cs="Times New Roman"/>
          <w:sz w:val="28"/>
          <w:szCs w:val="28"/>
        </w:rPr>
      </w:pPr>
      <w:r w:rsidRPr="00157A58">
        <w:rPr>
          <w:rFonts w:ascii="Times New Roman" w:hAnsi="Times New Roman" w:cs="Times New Roman"/>
          <w:sz w:val="28"/>
          <w:szCs w:val="28"/>
        </w:rPr>
        <w:t xml:space="preserve">         Во всех этих случаях</w:t>
      </w:r>
      <w:r>
        <w:rPr>
          <w:rFonts w:ascii="Times New Roman" w:hAnsi="Times New Roman" w:cs="Times New Roman"/>
          <w:sz w:val="28"/>
          <w:szCs w:val="28"/>
        </w:rPr>
        <w:t> первоначально </w:t>
      </w:r>
      <w:r w:rsidRPr="00157A58">
        <w:rPr>
          <w:rFonts w:ascii="Times New Roman" w:hAnsi="Times New Roman" w:cs="Times New Roman"/>
          <w:sz w:val="28"/>
          <w:szCs w:val="28"/>
        </w:rPr>
        <w:t>произв</w:t>
      </w:r>
      <w:r>
        <w:rPr>
          <w:rFonts w:ascii="Times New Roman" w:hAnsi="Times New Roman" w:cs="Times New Roman"/>
          <w:sz w:val="28"/>
          <w:szCs w:val="28"/>
        </w:rPr>
        <w:t>одят санитарно-топографическое </w:t>
      </w:r>
      <w:r w:rsidRPr="00157A58">
        <w:rPr>
          <w:rFonts w:ascii="Times New Roman" w:hAnsi="Times New Roman" w:cs="Times New Roman"/>
          <w:sz w:val="28"/>
          <w:szCs w:val="28"/>
        </w:rPr>
        <w:t xml:space="preserve">обследование земельного участка. При  осмотре местности отмечают ее рельеф (возвышенность, низина), тип почвы (подзолистая, чернозем, торфяная), механический состав (глинистая, суглинистая, супесчаная, песчаная), структура (комковатость или распыленность), характер растительного покрова  (ботанический состав, урожайность, наличие ядовитых и вредных растений), водный режим (степень влажности, уровень и направление движения грунтовых вод, близость и характер наземных водоемов), источники загрязнения почвы различными нечистотами. </w:t>
      </w:r>
    </w:p>
    <w:p w:rsidR="00157A58" w:rsidRPr="00157A58" w:rsidRDefault="00157A58" w:rsidP="007709E3">
      <w:pPr>
        <w:jc w:val="both"/>
        <w:rPr>
          <w:rFonts w:ascii="Times New Roman" w:hAnsi="Times New Roman" w:cs="Times New Roman"/>
          <w:sz w:val="28"/>
          <w:szCs w:val="28"/>
        </w:rPr>
      </w:pPr>
      <w:r w:rsidRPr="00157A58">
        <w:rPr>
          <w:rFonts w:ascii="Times New Roman" w:hAnsi="Times New Roman" w:cs="Times New Roman"/>
          <w:b/>
          <w:bCs/>
          <w:sz w:val="28"/>
          <w:szCs w:val="28"/>
        </w:rPr>
        <w:t>Влияние почвы на здо</w:t>
      </w:r>
      <w:r>
        <w:rPr>
          <w:rFonts w:ascii="Times New Roman" w:hAnsi="Times New Roman" w:cs="Times New Roman"/>
          <w:b/>
          <w:bCs/>
          <w:sz w:val="28"/>
          <w:szCs w:val="28"/>
        </w:rPr>
        <w:t>ровье и продуктивность животных</w:t>
      </w:r>
    </w:p>
    <w:p w:rsidR="00157A58" w:rsidRPr="00157A58" w:rsidRDefault="00157A58" w:rsidP="007709E3">
      <w:pPr>
        <w:jc w:val="both"/>
        <w:rPr>
          <w:rFonts w:ascii="Times New Roman" w:hAnsi="Times New Roman" w:cs="Times New Roman"/>
          <w:sz w:val="28"/>
          <w:szCs w:val="28"/>
        </w:rPr>
      </w:pPr>
      <w:r w:rsidRPr="00157A58">
        <w:rPr>
          <w:rFonts w:ascii="Times New Roman" w:hAnsi="Times New Roman" w:cs="Times New Roman"/>
          <w:sz w:val="28"/>
          <w:szCs w:val="28"/>
        </w:rPr>
        <w:t xml:space="preserve">      </w:t>
      </w:r>
      <w:r w:rsidR="00491F15">
        <w:rPr>
          <w:rFonts w:ascii="Times New Roman" w:hAnsi="Times New Roman" w:cs="Times New Roman"/>
          <w:sz w:val="28"/>
          <w:szCs w:val="28"/>
        </w:rPr>
        <w:t xml:space="preserve">  Экскременты животных и птицы </w:t>
      </w:r>
      <w:r w:rsidRPr="00157A58">
        <w:rPr>
          <w:rFonts w:ascii="Times New Roman" w:hAnsi="Times New Roman" w:cs="Times New Roman"/>
          <w:sz w:val="28"/>
          <w:szCs w:val="28"/>
        </w:rPr>
        <w:t>благодаря выс</w:t>
      </w:r>
      <w:r w:rsidR="00491F15">
        <w:rPr>
          <w:rFonts w:ascii="Times New Roman" w:hAnsi="Times New Roman" w:cs="Times New Roman"/>
          <w:sz w:val="28"/>
          <w:szCs w:val="28"/>
        </w:rPr>
        <w:t>окому содержанию органического вещества, а также питательных </w:t>
      </w:r>
      <w:r w:rsidRPr="00157A58">
        <w:rPr>
          <w:rFonts w:ascii="Times New Roman" w:hAnsi="Times New Roman" w:cs="Times New Roman"/>
          <w:sz w:val="28"/>
          <w:szCs w:val="28"/>
        </w:rPr>
        <w:t xml:space="preserve">элементов (фосфор, калий, микроэлементы) для растений издавна считаются ценным удобрением. </w:t>
      </w:r>
    </w:p>
    <w:p w:rsidR="00157A58" w:rsidRPr="00157A58" w:rsidRDefault="00157A58" w:rsidP="007709E3">
      <w:pPr>
        <w:jc w:val="both"/>
        <w:rPr>
          <w:rFonts w:ascii="Times New Roman" w:hAnsi="Times New Roman" w:cs="Times New Roman"/>
          <w:sz w:val="28"/>
          <w:szCs w:val="28"/>
        </w:rPr>
      </w:pPr>
      <w:r>
        <w:rPr>
          <w:rFonts w:ascii="Times New Roman" w:hAnsi="Times New Roman" w:cs="Times New Roman"/>
          <w:sz w:val="28"/>
          <w:szCs w:val="28"/>
        </w:rPr>
        <w:t xml:space="preserve">        </w:t>
      </w:r>
      <w:r w:rsidRPr="00157A58">
        <w:rPr>
          <w:rFonts w:ascii="Times New Roman" w:hAnsi="Times New Roman" w:cs="Times New Roman"/>
          <w:sz w:val="28"/>
          <w:szCs w:val="28"/>
        </w:rPr>
        <w:t>Экскременты собак и кошек не являются удобрениями.</w:t>
      </w:r>
    </w:p>
    <w:p w:rsidR="00157A58" w:rsidRDefault="00157A58" w:rsidP="007709E3">
      <w:pPr>
        <w:jc w:val="both"/>
        <w:rPr>
          <w:rFonts w:ascii="Times New Roman" w:hAnsi="Times New Roman" w:cs="Times New Roman"/>
          <w:sz w:val="28"/>
          <w:szCs w:val="28"/>
        </w:rPr>
      </w:pPr>
      <w:r>
        <w:rPr>
          <w:rFonts w:ascii="Times New Roman" w:hAnsi="Times New Roman" w:cs="Times New Roman"/>
          <w:sz w:val="28"/>
          <w:szCs w:val="28"/>
        </w:rPr>
        <w:t xml:space="preserve">        </w:t>
      </w:r>
      <w:r w:rsidRPr="00157A58">
        <w:rPr>
          <w:rFonts w:ascii="Times New Roman" w:hAnsi="Times New Roman" w:cs="Times New Roman"/>
          <w:sz w:val="28"/>
          <w:szCs w:val="28"/>
        </w:rPr>
        <w:t xml:space="preserve">Однако внесение их в избыточных количествах, то есть </w:t>
      </w:r>
      <w:r w:rsidR="00491F15">
        <w:rPr>
          <w:rFonts w:ascii="Times New Roman" w:hAnsi="Times New Roman" w:cs="Times New Roman"/>
          <w:sz w:val="28"/>
          <w:szCs w:val="28"/>
        </w:rPr>
        <w:t>в дозах, которые превышают потребности растений, ведет к </w:t>
      </w:r>
      <w:r w:rsidRPr="00157A58">
        <w:rPr>
          <w:rFonts w:ascii="Times New Roman" w:hAnsi="Times New Roman" w:cs="Times New Roman"/>
          <w:sz w:val="28"/>
          <w:szCs w:val="28"/>
        </w:rPr>
        <w:t>нарушению механизма преобразования и может ухудшить свойства грунта (водопроницаемость, влагоемкость, содержимое кислорода, и др.), а, следовательно, и плодородие почвы.</w:t>
      </w:r>
    </w:p>
    <w:p w:rsidR="00EA67BD" w:rsidRDefault="00A21C2F" w:rsidP="007709E3">
      <w:pPr>
        <w:jc w:val="both"/>
        <w:rPr>
          <w:rFonts w:ascii="Times New Roman" w:hAnsi="Times New Roman" w:cs="Times New Roman"/>
          <w:sz w:val="28"/>
          <w:szCs w:val="28"/>
        </w:rPr>
      </w:pPr>
      <w:r>
        <w:rPr>
          <w:rFonts w:ascii="Times New Roman" w:hAnsi="Times New Roman" w:cs="Times New Roman"/>
          <w:sz w:val="28"/>
          <w:szCs w:val="28"/>
        </w:rPr>
        <w:t xml:space="preserve">        </w:t>
      </w:r>
      <w:r w:rsidR="00EA67BD" w:rsidRPr="00EA67BD">
        <w:rPr>
          <w:rFonts w:ascii="Times New Roman" w:hAnsi="Times New Roman" w:cs="Times New Roman"/>
          <w:sz w:val="28"/>
          <w:szCs w:val="28"/>
        </w:rPr>
        <w:t>Почва наряду с возду</w:t>
      </w:r>
      <w:r w:rsidR="00EA67BD">
        <w:rPr>
          <w:rFonts w:ascii="Times New Roman" w:hAnsi="Times New Roman" w:cs="Times New Roman"/>
          <w:sz w:val="28"/>
          <w:szCs w:val="28"/>
        </w:rPr>
        <w:t>хом и водой оказывает прямое и </w:t>
      </w:r>
      <w:r w:rsidR="00EA67BD" w:rsidRPr="00EA67BD">
        <w:rPr>
          <w:rFonts w:ascii="Times New Roman" w:hAnsi="Times New Roman" w:cs="Times New Roman"/>
          <w:sz w:val="28"/>
          <w:szCs w:val="28"/>
        </w:rPr>
        <w:t>к</w:t>
      </w:r>
      <w:r w:rsidR="00EA67BD">
        <w:rPr>
          <w:rFonts w:ascii="Times New Roman" w:hAnsi="Times New Roman" w:cs="Times New Roman"/>
          <w:sz w:val="28"/>
          <w:szCs w:val="28"/>
        </w:rPr>
        <w:t>освенное влияние на здоровье и </w:t>
      </w:r>
      <w:r w:rsidR="00EA67BD" w:rsidRPr="00EA67BD">
        <w:rPr>
          <w:rFonts w:ascii="Times New Roman" w:hAnsi="Times New Roman" w:cs="Times New Roman"/>
          <w:sz w:val="28"/>
          <w:szCs w:val="28"/>
        </w:rPr>
        <w:t>продуктивность животных</w:t>
      </w:r>
      <w:r w:rsidR="00EA67BD">
        <w:rPr>
          <w:rFonts w:ascii="Times New Roman" w:hAnsi="Times New Roman" w:cs="Times New Roman"/>
          <w:sz w:val="28"/>
          <w:szCs w:val="28"/>
        </w:rPr>
        <w:t xml:space="preserve"> </w:t>
      </w:r>
      <w:r w:rsidR="00EA67BD" w:rsidRPr="00EA67BD">
        <w:rPr>
          <w:rFonts w:ascii="Times New Roman" w:hAnsi="Times New Roman" w:cs="Times New Roman"/>
          <w:sz w:val="28"/>
          <w:szCs w:val="28"/>
        </w:rPr>
        <w:t>(ра</w:t>
      </w:r>
      <w:r w:rsidR="00EA67BD">
        <w:rPr>
          <w:rFonts w:ascii="Times New Roman" w:hAnsi="Times New Roman" w:cs="Times New Roman"/>
          <w:sz w:val="28"/>
          <w:szCs w:val="28"/>
        </w:rPr>
        <w:t>бочих качеств). От химического </w:t>
      </w:r>
      <w:r w:rsidR="00EA67BD" w:rsidRPr="00EA67BD">
        <w:rPr>
          <w:rFonts w:ascii="Times New Roman" w:hAnsi="Times New Roman" w:cs="Times New Roman"/>
          <w:sz w:val="28"/>
          <w:szCs w:val="28"/>
        </w:rPr>
        <w:t>состава почвы зависит качество произрастающей на ней растительности, возникновение многих болезней живо</w:t>
      </w:r>
      <w:r w:rsidR="00EA67BD">
        <w:rPr>
          <w:rFonts w:ascii="Times New Roman" w:hAnsi="Times New Roman" w:cs="Times New Roman"/>
          <w:sz w:val="28"/>
          <w:szCs w:val="28"/>
        </w:rPr>
        <w:t>тных связано с недостатком или </w:t>
      </w:r>
      <w:r w:rsidR="00EA67BD" w:rsidRPr="00EA67BD">
        <w:rPr>
          <w:rFonts w:ascii="Times New Roman" w:hAnsi="Times New Roman" w:cs="Times New Roman"/>
          <w:sz w:val="28"/>
          <w:szCs w:val="28"/>
        </w:rPr>
        <w:t>о</w:t>
      </w:r>
      <w:r w:rsidR="00EA67BD">
        <w:rPr>
          <w:rFonts w:ascii="Times New Roman" w:hAnsi="Times New Roman" w:cs="Times New Roman"/>
          <w:sz w:val="28"/>
          <w:szCs w:val="28"/>
        </w:rPr>
        <w:t>тсутствием в почве минеральных </w:t>
      </w:r>
      <w:r w:rsidR="00EA67BD" w:rsidRPr="00EA67BD">
        <w:rPr>
          <w:rFonts w:ascii="Times New Roman" w:hAnsi="Times New Roman" w:cs="Times New Roman"/>
          <w:sz w:val="28"/>
          <w:szCs w:val="28"/>
        </w:rPr>
        <w:t>со</w:t>
      </w:r>
      <w:r w:rsidR="00EA67BD">
        <w:rPr>
          <w:rFonts w:ascii="Times New Roman" w:hAnsi="Times New Roman" w:cs="Times New Roman"/>
          <w:sz w:val="28"/>
          <w:szCs w:val="28"/>
        </w:rPr>
        <w:t>лей и микроэлементов. Состав и загрязненность почвы оказывают </w:t>
      </w:r>
      <w:r w:rsidR="00EA67BD" w:rsidRPr="00EA67BD">
        <w:rPr>
          <w:rFonts w:ascii="Times New Roman" w:hAnsi="Times New Roman" w:cs="Times New Roman"/>
          <w:sz w:val="28"/>
          <w:szCs w:val="28"/>
        </w:rPr>
        <w:t>большое влияние на состав и санитарные качества грунтовых вод. В результате использования последних возможны различные заболевания животных.  </w:t>
      </w:r>
      <w:r w:rsidR="00EA67BD" w:rsidRPr="00EA67BD">
        <w:rPr>
          <w:rFonts w:ascii="Times New Roman" w:hAnsi="Times New Roman" w:cs="Times New Roman"/>
          <w:sz w:val="28"/>
          <w:szCs w:val="28"/>
        </w:rPr>
        <w:br/>
        <w:t xml:space="preserve">Почва, загрязненная большим количеством органических отбросов, является </w:t>
      </w:r>
      <w:r w:rsidR="00EA67BD" w:rsidRPr="00EA67BD">
        <w:rPr>
          <w:rFonts w:ascii="Times New Roman" w:hAnsi="Times New Roman" w:cs="Times New Roman"/>
          <w:sz w:val="28"/>
          <w:szCs w:val="28"/>
        </w:rPr>
        <w:lastRenderedPageBreak/>
        <w:t xml:space="preserve">благоприятной средой для развития различных микроорганизмов, зародышей гельминтов и личинок насекомых. </w:t>
      </w:r>
    </w:p>
    <w:p w:rsidR="00A21C2F" w:rsidRDefault="00A21C2F" w:rsidP="007709E3">
      <w:pPr>
        <w:jc w:val="both"/>
        <w:rPr>
          <w:rFonts w:ascii="Times New Roman" w:hAnsi="Times New Roman" w:cs="Times New Roman"/>
          <w:sz w:val="28"/>
          <w:szCs w:val="28"/>
        </w:rPr>
      </w:pPr>
      <w:r w:rsidRPr="00A21C2F">
        <w:rPr>
          <w:rFonts w:ascii="Times New Roman" w:hAnsi="Times New Roman" w:cs="Times New Roman"/>
          <w:sz w:val="28"/>
          <w:szCs w:val="28"/>
        </w:rPr>
        <w:t xml:space="preserve">         При непосредственном соприкосновении животных с такой почвой или при поедании растений, выращенных на ней, могут возникнуть инфекционные и инвазионные болезни животных. Кроме того, почва и подпочвенный грунт существенно влияют на температурно-влажностный режим животноводческих помещений, их долговечность, санитарно-гигиеническое состояние территории ферм и летних лагерей. От свойств почвы зависит интенсивность процессов минерализации органических отбросов, попадающих в нее, и длительность сохранения возбудителей инфекционных и инвазионных болезней. </w:t>
      </w:r>
      <w:r w:rsidRPr="00A21C2F">
        <w:rPr>
          <w:rFonts w:ascii="Times New Roman" w:hAnsi="Times New Roman" w:cs="Times New Roman"/>
          <w:sz w:val="28"/>
          <w:szCs w:val="28"/>
        </w:rPr>
        <w:br/>
      </w:r>
      <w:r w:rsidR="009716DF">
        <w:rPr>
          <w:rFonts w:ascii="Times New Roman" w:hAnsi="Times New Roman" w:cs="Times New Roman"/>
          <w:sz w:val="28"/>
          <w:szCs w:val="28"/>
        </w:rPr>
        <w:t xml:space="preserve">        </w:t>
      </w:r>
      <w:r w:rsidR="00B1117B">
        <w:rPr>
          <w:rFonts w:ascii="Times New Roman" w:hAnsi="Times New Roman" w:cs="Times New Roman"/>
          <w:sz w:val="28"/>
          <w:szCs w:val="28"/>
        </w:rPr>
        <w:t xml:space="preserve"> </w:t>
      </w:r>
      <w:r w:rsidR="009716DF">
        <w:rPr>
          <w:rFonts w:ascii="Times New Roman" w:hAnsi="Times New Roman" w:cs="Times New Roman"/>
          <w:sz w:val="28"/>
          <w:szCs w:val="28"/>
        </w:rPr>
        <w:t xml:space="preserve"> </w:t>
      </w:r>
      <w:r w:rsidRPr="00A21C2F">
        <w:rPr>
          <w:rFonts w:ascii="Times New Roman" w:hAnsi="Times New Roman" w:cs="Times New Roman"/>
          <w:sz w:val="28"/>
          <w:szCs w:val="28"/>
        </w:rPr>
        <w:t>Характер воздействия почвы на животных зависит от ее механического состава, физических, химических и биологических процессов, протекающих в ней.</w:t>
      </w:r>
    </w:p>
    <w:p w:rsidR="00B1117B" w:rsidRDefault="00B1117B" w:rsidP="007709E3">
      <w:pPr>
        <w:jc w:val="both"/>
        <w:rPr>
          <w:rFonts w:ascii="Times New Roman" w:hAnsi="Times New Roman" w:cs="Times New Roman"/>
          <w:sz w:val="28"/>
          <w:szCs w:val="28"/>
        </w:rPr>
      </w:pPr>
      <w:r w:rsidRPr="00B1117B">
        <w:rPr>
          <w:rFonts w:ascii="Times New Roman" w:hAnsi="Times New Roman" w:cs="Times New Roman"/>
          <w:sz w:val="28"/>
          <w:szCs w:val="28"/>
        </w:rPr>
        <w:t xml:space="preserve">          Исследования показывают, что внесение в почву экскрементов живот</w:t>
      </w:r>
      <w:r w:rsidR="006F1D28">
        <w:rPr>
          <w:rFonts w:ascii="Times New Roman" w:hAnsi="Times New Roman" w:cs="Times New Roman"/>
          <w:sz w:val="28"/>
          <w:szCs w:val="28"/>
        </w:rPr>
        <w:t>ных в дозах, которые превышают </w:t>
      </w:r>
      <w:r w:rsidRPr="00B1117B">
        <w:rPr>
          <w:rFonts w:ascii="Times New Roman" w:hAnsi="Times New Roman" w:cs="Times New Roman"/>
          <w:sz w:val="28"/>
          <w:szCs w:val="28"/>
        </w:rPr>
        <w:t>оптимальную (45 т/га на год), н</w:t>
      </w:r>
      <w:r w:rsidR="006F1D28">
        <w:rPr>
          <w:rFonts w:ascii="Times New Roman" w:hAnsi="Times New Roman" w:cs="Times New Roman"/>
          <w:sz w:val="28"/>
          <w:szCs w:val="28"/>
        </w:rPr>
        <w:t>егативно отражается на плодородии почв и жизнедеятельности </w:t>
      </w:r>
      <w:r w:rsidRPr="00B1117B">
        <w:rPr>
          <w:rFonts w:ascii="Times New Roman" w:hAnsi="Times New Roman" w:cs="Times New Roman"/>
          <w:sz w:val="28"/>
          <w:szCs w:val="28"/>
        </w:rPr>
        <w:t xml:space="preserve">микроорганизмов и растений. Например, в грунте </w:t>
      </w:r>
      <w:r w:rsidR="006F1D28">
        <w:rPr>
          <w:rFonts w:ascii="Times New Roman" w:hAnsi="Times New Roman" w:cs="Times New Roman"/>
          <w:sz w:val="28"/>
          <w:szCs w:val="28"/>
        </w:rPr>
        <w:t>появляется избыток растворимых </w:t>
      </w:r>
      <w:r w:rsidRPr="00B1117B">
        <w:rPr>
          <w:rFonts w:ascii="Times New Roman" w:hAnsi="Times New Roman" w:cs="Times New Roman"/>
          <w:sz w:val="28"/>
          <w:szCs w:val="28"/>
        </w:rPr>
        <w:t>со</w:t>
      </w:r>
      <w:r w:rsidR="006F1D28">
        <w:rPr>
          <w:rFonts w:ascii="Times New Roman" w:hAnsi="Times New Roman" w:cs="Times New Roman"/>
          <w:sz w:val="28"/>
          <w:szCs w:val="28"/>
        </w:rPr>
        <w:t>лей, которые могут задерживать </w:t>
      </w:r>
      <w:r w:rsidRPr="00B1117B">
        <w:rPr>
          <w:rFonts w:ascii="Times New Roman" w:hAnsi="Times New Roman" w:cs="Times New Roman"/>
          <w:sz w:val="28"/>
          <w:szCs w:val="28"/>
        </w:rPr>
        <w:t>ро</w:t>
      </w:r>
      <w:r w:rsidR="006F1D28">
        <w:rPr>
          <w:rFonts w:ascii="Times New Roman" w:hAnsi="Times New Roman" w:cs="Times New Roman"/>
          <w:sz w:val="28"/>
          <w:szCs w:val="28"/>
        </w:rPr>
        <w:t>ст, или вымываются в грунтовые </w:t>
      </w:r>
      <w:r w:rsidRPr="00B1117B">
        <w:rPr>
          <w:rFonts w:ascii="Times New Roman" w:hAnsi="Times New Roman" w:cs="Times New Roman"/>
          <w:sz w:val="28"/>
          <w:szCs w:val="28"/>
        </w:rPr>
        <w:t xml:space="preserve">воды. </w:t>
      </w:r>
    </w:p>
    <w:p w:rsidR="00CF2202" w:rsidRDefault="00CF2202" w:rsidP="007709E3">
      <w:pPr>
        <w:jc w:val="both"/>
        <w:rPr>
          <w:rFonts w:ascii="Times New Roman" w:hAnsi="Times New Roman" w:cs="Times New Roman"/>
          <w:sz w:val="28"/>
          <w:szCs w:val="28"/>
        </w:rPr>
      </w:pPr>
      <w:r w:rsidRPr="00CF2202">
        <w:rPr>
          <w:rFonts w:ascii="Times New Roman" w:hAnsi="Times New Roman" w:cs="Times New Roman"/>
          <w:sz w:val="28"/>
          <w:szCs w:val="28"/>
        </w:rPr>
        <w:t xml:space="preserve">         Почва, за</w:t>
      </w:r>
      <w:r>
        <w:rPr>
          <w:rFonts w:ascii="Times New Roman" w:hAnsi="Times New Roman" w:cs="Times New Roman"/>
          <w:sz w:val="28"/>
          <w:szCs w:val="28"/>
        </w:rPr>
        <w:t>грязненная большим количеством </w:t>
      </w:r>
      <w:r w:rsidRPr="00CF2202">
        <w:rPr>
          <w:rFonts w:ascii="Times New Roman" w:hAnsi="Times New Roman" w:cs="Times New Roman"/>
          <w:sz w:val="28"/>
          <w:szCs w:val="28"/>
        </w:rPr>
        <w:t>органических от</w:t>
      </w:r>
      <w:r>
        <w:rPr>
          <w:rFonts w:ascii="Times New Roman" w:hAnsi="Times New Roman" w:cs="Times New Roman"/>
          <w:sz w:val="28"/>
          <w:szCs w:val="28"/>
        </w:rPr>
        <w:t>бросов, является благоприятной </w:t>
      </w:r>
      <w:r w:rsidRPr="00CF2202">
        <w:rPr>
          <w:rFonts w:ascii="Times New Roman" w:hAnsi="Times New Roman" w:cs="Times New Roman"/>
          <w:sz w:val="28"/>
          <w:szCs w:val="28"/>
        </w:rPr>
        <w:t xml:space="preserve">средой для развития различных микроорганизмов, </w:t>
      </w:r>
      <w:r>
        <w:rPr>
          <w:rFonts w:ascii="Times New Roman" w:hAnsi="Times New Roman" w:cs="Times New Roman"/>
          <w:sz w:val="28"/>
          <w:szCs w:val="28"/>
        </w:rPr>
        <w:t>зародышей гельминтов и личинок </w:t>
      </w:r>
      <w:r w:rsidRPr="00CF2202">
        <w:rPr>
          <w:rFonts w:ascii="Times New Roman" w:hAnsi="Times New Roman" w:cs="Times New Roman"/>
          <w:sz w:val="28"/>
          <w:szCs w:val="28"/>
        </w:rPr>
        <w:t>насекомых. При не</w:t>
      </w:r>
      <w:r>
        <w:rPr>
          <w:rFonts w:ascii="Times New Roman" w:hAnsi="Times New Roman" w:cs="Times New Roman"/>
          <w:sz w:val="28"/>
          <w:szCs w:val="28"/>
        </w:rPr>
        <w:t>посредственном соприкосновении </w:t>
      </w:r>
      <w:r w:rsidRPr="00CF2202">
        <w:rPr>
          <w:rFonts w:ascii="Times New Roman" w:hAnsi="Times New Roman" w:cs="Times New Roman"/>
          <w:sz w:val="28"/>
          <w:szCs w:val="28"/>
        </w:rPr>
        <w:t>животных с т</w:t>
      </w:r>
      <w:r>
        <w:rPr>
          <w:rFonts w:ascii="Times New Roman" w:hAnsi="Times New Roman" w:cs="Times New Roman"/>
          <w:sz w:val="28"/>
          <w:szCs w:val="28"/>
        </w:rPr>
        <w:t>акой почвой или при </w:t>
      </w:r>
      <w:r w:rsidRPr="00CF2202">
        <w:rPr>
          <w:rFonts w:ascii="Times New Roman" w:hAnsi="Times New Roman" w:cs="Times New Roman"/>
          <w:sz w:val="28"/>
          <w:szCs w:val="28"/>
        </w:rPr>
        <w:t>поедании растений, выращенных на ней, м</w:t>
      </w:r>
      <w:r>
        <w:rPr>
          <w:rFonts w:ascii="Times New Roman" w:hAnsi="Times New Roman" w:cs="Times New Roman"/>
          <w:sz w:val="28"/>
          <w:szCs w:val="28"/>
        </w:rPr>
        <w:t>огут возникнуть инфекционные и </w:t>
      </w:r>
      <w:r w:rsidRPr="00CF2202">
        <w:rPr>
          <w:rFonts w:ascii="Times New Roman" w:hAnsi="Times New Roman" w:cs="Times New Roman"/>
          <w:sz w:val="28"/>
          <w:szCs w:val="28"/>
        </w:rPr>
        <w:t xml:space="preserve">инвазионные болезни животных. </w:t>
      </w:r>
    </w:p>
    <w:p w:rsidR="00CF2202" w:rsidRDefault="00CF2202" w:rsidP="007709E3">
      <w:pPr>
        <w:jc w:val="both"/>
        <w:rPr>
          <w:rFonts w:ascii="Times New Roman" w:hAnsi="Times New Roman" w:cs="Times New Roman"/>
          <w:sz w:val="28"/>
          <w:szCs w:val="28"/>
        </w:rPr>
      </w:pPr>
      <w:r>
        <w:rPr>
          <w:rFonts w:ascii="Times New Roman" w:hAnsi="Times New Roman" w:cs="Times New Roman"/>
          <w:sz w:val="28"/>
          <w:szCs w:val="28"/>
        </w:rPr>
        <w:t xml:space="preserve">       Кроме </w:t>
      </w:r>
      <w:r w:rsidRPr="00CF2202">
        <w:rPr>
          <w:rFonts w:ascii="Times New Roman" w:hAnsi="Times New Roman" w:cs="Times New Roman"/>
          <w:sz w:val="28"/>
          <w:szCs w:val="28"/>
        </w:rPr>
        <w:t>то</w:t>
      </w:r>
      <w:r>
        <w:rPr>
          <w:rFonts w:ascii="Times New Roman" w:hAnsi="Times New Roman" w:cs="Times New Roman"/>
          <w:sz w:val="28"/>
          <w:szCs w:val="28"/>
        </w:rPr>
        <w:t>го, почва и подпочвенный грунт </w:t>
      </w:r>
      <w:r w:rsidRPr="00CF2202">
        <w:rPr>
          <w:rFonts w:ascii="Times New Roman" w:hAnsi="Times New Roman" w:cs="Times New Roman"/>
          <w:sz w:val="28"/>
          <w:szCs w:val="28"/>
        </w:rPr>
        <w:t>существенно влияют на тем</w:t>
      </w:r>
      <w:r>
        <w:rPr>
          <w:rFonts w:ascii="Times New Roman" w:hAnsi="Times New Roman" w:cs="Times New Roman"/>
          <w:sz w:val="28"/>
          <w:szCs w:val="28"/>
        </w:rPr>
        <w:t>пературно-влажностный </w:t>
      </w:r>
      <w:r w:rsidRPr="00CF2202">
        <w:rPr>
          <w:rFonts w:ascii="Times New Roman" w:hAnsi="Times New Roman" w:cs="Times New Roman"/>
          <w:sz w:val="28"/>
          <w:szCs w:val="28"/>
        </w:rPr>
        <w:t>режим помещений</w:t>
      </w:r>
      <w:r>
        <w:rPr>
          <w:rFonts w:ascii="Times New Roman" w:hAnsi="Times New Roman" w:cs="Times New Roman"/>
          <w:sz w:val="28"/>
          <w:szCs w:val="28"/>
        </w:rPr>
        <w:t xml:space="preserve"> для содержания собак</w:t>
      </w:r>
      <w:r w:rsidRPr="00CF2202">
        <w:rPr>
          <w:rFonts w:ascii="Times New Roman" w:hAnsi="Times New Roman" w:cs="Times New Roman"/>
          <w:sz w:val="28"/>
          <w:szCs w:val="28"/>
        </w:rPr>
        <w:t>, их долговеч</w:t>
      </w:r>
      <w:r>
        <w:rPr>
          <w:rFonts w:ascii="Times New Roman" w:hAnsi="Times New Roman" w:cs="Times New Roman"/>
          <w:sz w:val="28"/>
          <w:szCs w:val="28"/>
        </w:rPr>
        <w:t>ность, санитарно-гигиеническое </w:t>
      </w:r>
      <w:r w:rsidRPr="00CF2202">
        <w:rPr>
          <w:rFonts w:ascii="Times New Roman" w:hAnsi="Times New Roman" w:cs="Times New Roman"/>
          <w:sz w:val="28"/>
          <w:szCs w:val="28"/>
        </w:rPr>
        <w:t xml:space="preserve">состояние территории </w:t>
      </w:r>
      <w:r>
        <w:rPr>
          <w:rFonts w:ascii="Times New Roman" w:hAnsi="Times New Roman" w:cs="Times New Roman"/>
          <w:sz w:val="28"/>
          <w:szCs w:val="28"/>
        </w:rPr>
        <w:t>питомника</w:t>
      </w:r>
      <w:r w:rsidRPr="00CF2202">
        <w:rPr>
          <w:rFonts w:ascii="Times New Roman" w:hAnsi="Times New Roman" w:cs="Times New Roman"/>
          <w:sz w:val="28"/>
          <w:szCs w:val="28"/>
        </w:rPr>
        <w:t>, и ле</w:t>
      </w:r>
      <w:r>
        <w:rPr>
          <w:rFonts w:ascii="Times New Roman" w:hAnsi="Times New Roman" w:cs="Times New Roman"/>
          <w:sz w:val="28"/>
          <w:szCs w:val="28"/>
        </w:rPr>
        <w:t>тних лагерей. От свойств почвы </w:t>
      </w:r>
      <w:r w:rsidRPr="00CF2202">
        <w:rPr>
          <w:rFonts w:ascii="Times New Roman" w:hAnsi="Times New Roman" w:cs="Times New Roman"/>
          <w:sz w:val="28"/>
          <w:szCs w:val="28"/>
        </w:rPr>
        <w:t>завис</w:t>
      </w:r>
      <w:r>
        <w:rPr>
          <w:rFonts w:ascii="Times New Roman" w:hAnsi="Times New Roman" w:cs="Times New Roman"/>
          <w:sz w:val="28"/>
          <w:szCs w:val="28"/>
        </w:rPr>
        <w:t>ит интенсивность минерализации </w:t>
      </w:r>
      <w:r w:rsidRPr="00CF2202">
        <w:rPr>
          <w:rFonts w:ascii="Times New Roman" w:hAnsi="Times New Roman" w:cs="Times New Roman"/>
          <w:sz w:val="28"/>
          <w:szCs w:val="28"/>
        </w:rPr>
        <w:t>органических отбросов, попадающих в неё, и длительность сохранения возбудителей инфекционных и инвазионных болезней.</w:t>
      </w:r>
    </w:p>
    <w:p w:rsidR="00CF2202" w:rsidRDefault="008909DB" w:rsidP="007709E3">
      <w:pPr>
        <w:jc w:val="both"/>
        <w:rPr>
          <w:rFonts w:ascii="Times New Roman" w:hAnsi="Times New Roman" w:cs="Times New Roman"/>
          <w:b/>
          <w:bCs/>
          <w:sz w:val="28"/>
          <w:szCs w:val="28"/>
        </w:rPr>
      </w:pPr>
      <w:r>
        <w:rPr>
          <w:rFonts w:ascii="Times New Roman" w:hAnsi="Times New Roman" w:cs="Times New Roman"/>
          <w:b/>
          <w:bCs/>
          <w:sz w:val="28"/>
          <w:szCs w:val="28"/>
        </w:rPr>
        <w:t>Влияние</w:t>
      </w:r>
      <w:r w:rsidR="00CF2202" w:rsidRPr="00CF2202">
        <w:rPr>
          <w:rFonts w:ascii="Times New Roman" w:hAnsi="Times New Roman" w:cs="Times New Roman"/>
          <w:b/>
          <w:bCs/>
          <w:sz w:val="28"/>
          <w:szCs w:val="28"/>
        </w:rPr>
        <w:t xml:space="preserve"> собачьих экскрементов </w:t>
      </w:r>
      <w:r>
        <w:rPr>
          <w:rFonts w:ascii="Times New Roman" w:hAnsi="Times New Roman" w:cs="Times New Roman"/>
          <w:b/>
          <w:bCs/>
          <w:sz w:val="28"/>
          <w:szCs w:val="28"/>
        </w:rPr>
        <w:t>на</w:t>
      </w:r>
      <w:r w:rsidR="00CF2202" w:rsidRPr="00CF2202">
        <w:rPr>
          <w:rFonts w:ascii="Times New Roman" w:hAnsi="Times New Roman" w:cs="Times New Roman"/>
          <w:b/>
          <w:bCs/>
          <w:sz w:val="28"/>
          <w:szCs w:val="28"/>
        </w:rPr>
        <w:t xml:space="preserve"> почв</w:t>
      </w:r>
      <w:r>
        <w:rPr>
          <w:rFonts w:ascii="Times New Roman" w:hAnsi="Times New Roman" w:cs="Times New Roman"/>
          <w:b/>
          <w:bCs/>
          <w:sz w:val="28"/>
          <w:szCs w:val="28"/>
        </w:rPr>
        <w:t>у</w:t>
      </w:r>
    </w:p>
    <w:p w:rsidR="00CF2202" w:rsidRPr="00CF2202" w:rsidRDefault="00ED307D" w:rsidP="007709E3">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С</w:t>
      </w:r>
      <w:r w:rsidR="00CF2202" w:rsidRPr="00CF2202">
        <w:rPr>
          <w:rFonts w:ascii="Times New Roman" w:hAnsi="Times New Roman" w:cs="Times New Roman"/>
          <w:sz w:val="28"/>
          <w:szCs w:val="28"/>
        </w:rPr>
        <w:t xml:space="preserve">обаки – плотоядные животные, помимо растительной пищи, в их рацион входит и пища животного происхождения. В связи с этим, в желудочно-кишечном тракте собак имеется ряд ферментов и специфическая микрофлора, которая позволяет им переваривать такую пищу. А это означает, что </w:t>
      </w:r>
      <w:r w:rsidR="00CF2202">
        <w:rPr>
          <w:rFonts w:ascii="Times New Roman" w:hAnsi="Times New Roman" w:cs="Times New Roman"/>
          <w:sz w:val="28"/>
          <w:szCs w:val="28"/>
        </w:rPr>
        <w:t>их экскременты</w:t>
      </w:r>
      <w:r w:rsidR="00CF2202" w:rsidRPr="00CF2202">
        <w:rPr>
          <w:rFonts w:ascii="Times New Roman" w:hAnsi="Times New Roman" w:cs="Times New Roman"/>
          <w:sz w:val="28"/>
          <w:szCs w:val="28"/>
        </w:rPr>
        <w:t xml:space="preserve"> содержат остатки мясной белковой пищи, которая </w:t>
      </w:r>
      <w:r w:rsidR="00CF2202" w:rsidRPr="00CF2202">
        <w:rPr>
          <w:rFonts w:ascii="Times New Roman" w:hAnsi="Times New Roman" w:cs="Times New Roman"/>
          <w:sz w:val="28"/>
          <w:szCs w:val="28"/>
        </w:rPr>
        <w:lastRenderedPageBreak/>
        <w:t xml:space="preserve">разлагается дольше (вы наверняка обращали внимание на «древние» уже побелевшие </w:t>
      </w:r>
      <w:r w:rsidR="00CF2202">
        <w:rPr>
          <w:rFonts w:ascii="Times New Roman" w:hAnsi="Times New Roman" w:cs="Times New Roman"/>
          <w:sz w:val="28"/>
          <w:szCs w:val="28"/>
        </w:rPr>
        <w:t>экскременты</w:t>
      </w:r>
      <w:r w:rsidR="00CF2202" w:rsidRPr="00CF2202">
        <w:rPr>
          <w:rFonts w:ascii="Times New Roman" w:hAnsi="Times New Roman" w:cs="Times New Roman"/>
          <w:sz w:val="28"/>
          <w:szCs w:val="28"/>
        </w:rPr>
        <w:t>, которые месяцами «украшают» газоны), выделяя в почву токсины. Собачий кал имеет слишком высокую химическую активность и очень медленно разлагается, что, в случае применения его в качестве удобрения, приведет к тому, что растения просто «сгорят» и погибнут. Так что, если весной на газоне появились проплешины – скорее всего это результат того, что в этом месте лежала неубранная кучка. Трава в этом месте вырастет не скоро.</w:t>
      </w:r>
    </w:p>
    <w:p w:rsidR="00CF2202" w:rsidRDefault="00CF2202" w:rsidP="007709E3">
      <w:pPr>
        <w:jc w:val="both"/>
        <w:rPr>
          <w:rFonts w:ascii="Times New Roman" w:hAnsi="Times New Roman" w:cs="Times New Roman"/>
          <w:sz w:val="28"/>
          <w:szCs w:val="28"/>
        </w:rPr>
      </w:pPr>
      <w:r w:rsidRPr="00CF2202">
        <w:rPr>
          <w:rFonts w:ascii="Times New Roman" w:hAnsi="Times New Roman" w:cs="Times New Roman"/>
          <w:sz w:val="28"/>
          <w:szCs w:val="28"/>
        </w:rPr>
        <w:t xml:space="preserve">         Внутри собачьей кучки живут миллионы бактерий. И далеко не все из них безвредны. </w:t>
      </w:r>
      <w:r>
        <w:rPr>
          <w:rFonts w:ascii="Times New Roman" w:hAnsi="Times New Roman" w:cs="Times New Roman"/>
          <w:sz w:val="28"/>
          <w:szCs w:val="28"/>
        </w:rPr>
        <w:t>В</w:t>
      </w:r>
      <w:r w:rsidRPr="00CF2202">
        <w:rPr>
          <w:rFonts w:ascii="Times New Roman" w:hAnsi="Times New Roman" w:cs="Times New Roman"/>
          <w:sz w:val="28"/>
          <w:szCs w:val="28"/>
        </w:rPr>
        <w:t xml:space="preserve"> собачьей </w:t>
      </w:r>
      <w:proofErr w:type="spellStart"/>
      <w:r w:rsidRPr="00CF2202">
        <w:rPr>
          <w:rFonts w:ascii="Times New Roman" w:hAnsi="Times New Roman" w:cs="Times New Roman"/>
          <w:sz w:val="28"/>
          <w:szCs w:val="28"/>
        </w:rPr>
        <w:t>какашке</w:t>
      </w:r>
      <w:proofErr w:type="spellEnd"/>
      <w:r w:rsidRPr="00CF2202">
        <w:rPr>
          <w:rFonts w:ascii="Times New Roman" w:hAnsi="Times New Roman" w:cs="Times New Roman"/>
          <w:sz w:val="28"/>
          <w:szCs w:val="28"/>
        </w:rPr>
        <w:t xml:space="preserve"> можно найти бактерии сальмонеллы, кокцидии, а также возбудителей </w:t>
      </w:r>
      <w:proofErr w:type="spellStart"/>
      <w:r w:rsidRPr="00CF2202">
        <w:rPr>
          <w:rFonts w:ascii="Times New Roman" w:hAnsi="Times New Roman" w:cs="Times New Roman"/>
          <w:sz w:val="28"/>
          <w:szCs w:val="28"/>
        </w:rPr>
        <w:t>парво</w:t>
      </w:r>
      <w:proofErr w:type="spellEnd"/>
      <w:r w:rsidRPr="00CF2202">
        <w:rPr>
          <w:rFonts w:ascii="Times New Roman" w:hAnsi="Times New Roman" w:cs="Times New Roman"/>
          <w:sz w:val="28"/>
          <w:szCs w:val="28"/>
        </w:rPr>
        <w:t xml:space="preserve"> и </w:t>
      </w:r>
      <w:proofErr w:type="spellStart"/>
      <w:r w:rsidRPr="00CF2202">
        <w:rPr>
          <w:rFonts w:ascii="Times New Roman" w:hAnsi="Times New Roman" w:cs="Times New Roman"/>
          <w:sz w:val="28"/>
          <w:szCs w:val="28"/>
        </w:rPr>
        <w:t>короновирусных</w:t>
      </w:r>
      <w:proofErr w:type="spellEnd"/>
      <w:r w:rsidRPr="00CF2202">
        <w:rPr>
          <w:rFonts w:ascii="Times New Roman" w:hAnsi="Times New Roman" w:cs="Times New Roman"/>
          <w:sz w:val="28"/>
          <w:szCs w:val="28"/>
        </w:rPr>
        <w:t xml:space="preserve"> инфекций. Закапывая кучку, вы только облегчаете путь бактерий в грунтовые воды, а оттуда в водоёмы города. Разлагаясь, собачья кучка со временем превращается в пыль, которая разносится на значительное расстояние ветром. Вместе с ней в путешествие отправляются и все бактерии и яйца паразитов. Аллергологи утверждают, что собачий кал – это достаточно сильный раздражитель, который может негативно влиять на самочувствие людей, больных аллергией или астмой. В отдельных случаях, он может вызвать даже астматический приступ. Всего в одном грамме собачьих фекалий содержится около 23 миллионов бактерий и примерно 82 вида гельминтов! 32 из них могут паразитировать и в человеческом организме. И речь тут идет не только об обычных острицах, но и о таких экзотических видах глистов, как бычий цепень, власоглав или солитер. Глисты легко попадают в организм человека и могут вызывать тошноту, расстройство желудка, недомогания и много других неприятностей со здоровьем. Серьёзную опасность представляет </w:t>
      </w:r>
      <w:proofErr w:type="spellStart"/>
      <w:r w:rsidRPr="00CF2202">
        <w:rPr>
          <w:rFonts w:ascii="Times New Roman" w:hAnsi="Times New Roman" w:cs="Times New Roman"/>
          <w:sz w:val="28"/>
          <w:szCs w:val="28"/>
        </w:rPr>
        <w:t>эхинококоз</w:t>
      </w:r>
      <w:proofErr w:type="spellEnd"/>
      <w:r w:rsidRPr="00CF2202">
        <w:rPr>
          <w:rFonts w:ascii="Times New Roman" w:hAnsi="Times New Roman" w:cs="Times New Roman"/>
          <w:sz w:val="28"/>
          <w:szCs w:val="28"/>
        </w:rPr>
        <w:t xml:space="preserve">. Это хроническое паразитарное заболевание, которое поражает печень, легкие и другие органы кистами </w:t>
      </w:r>
      <w:proofErr w:type="spellStart"/>
      <w:r w:rsidRPr="00CF2202">
        <w:rPr>
          <w:rFonts w:ascii="Times New Roman" w:hAnsi="Times New Roman" w:cs="Times New Roman"/>
          <w:sz w:val="28"/>
          <w:szCs w:val="28"/>
        </w:rPr>
        <w:t>личинковой</w:t>
      </w:r>
      <w:proofErr w:type="spellEnd"/>
      <w:r w:rsidRPr="00CF2202">
        <w:rPr>
          <w:rFonts w:ascii="Times New Roman" w:hAnsi="Times New Roman" w:cs="Times New Roman"/>
          <w:sz w:val="28"/>
          <w:szCs w:val="28"/>
        </w:rPr>
        <w:t xml:space="preserve"> формы ленточного гельминта </w:t>
      </w:r>
      <w:proofErr w:type="spellStart"/>
      <w:r w:rsidRPr="00CF2202">
        <w:rPr>
          <w:rFonts w:ascii="Times New Roman" w:hAnsi="Times New Roman" w:cs="Times New Roman"/>
          <w:sz w:val="28"/>
          <w:szCs w:val="28"/>
        </w:rPr>
        <w:t>Эхинококус</w:t>
      </w:r>
      <w:proofErr w:type="spellEnd"/>
      <w:r w:rsidRPr="00CF2202">
        <w:rPr>
          <w:rFonts w:ascii="Times New Roman" w:hAnsi="Times New Roman" w:cs="Times New Roman"/>
          <w:sz w:val="28"/>
          <w:szCs w:val="28"/>
        </w:rPr>
        <w:t xml:space="preserve"> </w:t>
      </w:r>
      <w:proofErr w:type="spellStart"/>
      <w:r w:rsidRPr="00CF2202">
        <w:rPr>
          <w:rFonts w:ascii="Times New Roman" w:hAnsi="Times New Roman" w:cs="Times New Roman"/>
          <w:sz w:val="28"/>
          <w:szCs w:val="28"/>
        </w:rPr>
        <w:t>гранулёза</w:t>
      </w:r>
      <w:proofErr w:type="spellEnd"/>
      <w:r w:rsidRPr="00CF2202">
        <w:rPr>
          <w:rFonts w:ascii="Times New Roman" w:hAnsi="Times New Roman" w:cs="Times New Roman"/>
          <w:sz w:val="28"/>
          <w:szCs w:val="28"/>
        </w:rPr>
        <w:t>.</w:t>
      </w:r>
    </w:p>
    <w:p w:rsidR="00FD55CA" w:rsidRDefault="00FD55CA" w:rsidP="007709E3">
      <w:pPr>
        <w:jc w:val="both"/>
        <w:rPr>
          <w:rFonts w:ascii="Times New Roman" w:hAnsi="Times New Roman" w:cs="Times New Roman"/>
          <w:sz w:val="28"/>
          <w:szCs w:val="28"/>
        </w:rPr>
      </w:pPr>
      <w:r>
        <w:rPr>
          <w:rFonts w:ascii="Times New Roman" w:hAnsi="Times New Roman" w:cs="Times New Roman"/>
          <w:sz w:val="28"/>
          <w:szCs w:val="28"/>
        </w:rPr>
        <w:t xml:space="preserve">           В санитарно-гигиенической </w:t>
      </w:r>
      <w:r w:rsidRPr="00FD55CA">
        <w:rPr>
          <w:rFonts w:ascii="Times New Roman" w:hAnsi="Times New Roman" w:cs="Times New Roman"/>
          <w:sz w:val="28"/>
          <w:szCs w:val="28"/>
        </w:rPr>
        <w:t>практик</w:t>
      </w:r>
      <w:r>
        <w:rPr>
          <w:rFonts w:ascii="Times New Roman" w:hAnsi="Times New Roman" w:cs="Times New Roman"/>
          <w:sz w:val="28"/>
          <w:szCs w:val="28"/>
        </w:rPr>
        <w:t>е необходимость изучения почвы </w:t>
      </w:r>
      <w:r w:rsidRPr="00FD55CA">
        <w:rPr>
          <w:rFonts w:ascii="Times New Roman" w:hAnsi="Times New Roman" w:cs="Times New Roman"/>
          <w:sz w:val="28"/>
          <w:szCs w:val="28"/>
        </w:rPr>
        <w:t>возникает: при строительстве населенных мест, животноводческих ферм и комплексов, промышленных предприятий, при устройстве колодце</w:t>
      </w:r>
      <w:r>
        <w:rPr>
          <w:rFonts w:ascii="Times New Roman" w:hAnsi="Times New Roman" w:cs="Times New Roman"/>
          <w:sz w:val="28"/>
          <w:szCs w:val="28"/>
        </w:rPr>
        <w:t>в, при выборе способов очистки </w:t>
      </w:r>
      <w:r w:rsidRPr="00FD55CA">
        <w:rPr>
          <w:rFonts w:ascii="Times New Roman" w:hAnsi="Times New Roman" w:cs="Times New Roman"/>
          <w:sz w:val="28"/>
          <w:szCs w:val="28"/>
        </w:rPr>
        <w:t>тверд</w:t>
      </w:r>
      <w:r>
        <w:rPr>
          <w:rFonts w:ascii="Times New Roman" w:hAnsi="Times New Roman" w:cs="Times New Roman"/>
          <w:sz w:val="28"/>
          <w:szCs w:val="28"/>
        </w:rPr>
        <w:t>ых и жидких отбросов почвенным </w:t>
      </w:r>
      <w:r w:rsidRPr="00FD55CA">
        <w:rPr>
          <w:rFonts w:ascii="Times New Roman" w:hAnsi="Times New Roman" w:cs="Times New Roman"/>
          <w:sz w:val="28"/>
          <w:szCs w:val="28"/>
        </w:rPr>
        <w:t>мет</w:t>
      </w:r>
      <w:r>
        <w:rPr>
          <w:rFonts w:ascii="Times New Roman" w:hAnsi="Times New Roman" w:cs="Times New Roman"/>
          <w:sz w:val="28"/>
          <w:szCs w:val="28"/>
        </w:rPr>
        <w:t>одом, при оценке эффективности </w:t>
      </w:r>
      <w:r w:rsidRPr="00FD55CA">
        <w:rPr>
          <w:rFonts w:ascii="Times New Roman" w:hAnsi="Times New Roman" w:cs="Times New Roman"/>
          <w:sz w:val="28"/>
          <w:szCs w:val="28"/>
        </w:rPr>
        <w:t>их работы и т.д.</w:t>
      </w:r>
      <w:r w:rsidRPr="00FD55CA">
        <w:rPr>
          <w:sz w:val="28"/>
          <w:szCs w:val="28"/>
        </w:rPr>
        <w:t xml:space="preserve"> </w:t>
      </w:r>
      <w:r w:rsidRPr="00FD55CA">
        <w:rPr>
          <w:rFonts w:ascii="Times New Roman" w:hAnsi="Times New Roman" w:cs="Times New Roman"/>
          <w:sz w:val="28"/>
          <w:szCs w:val="28"/>
        </w:rPr>
        <w:t>Эти данные дополняются сведениями об эпидемиологическом и эпизоотологическом состоянии в районе, о наличии и динамике заболеваний, связанных с загрязнением почвы (сибирская язва, ботулизм, кишечные инфекции, гельминтозы и др.). Если поблизости находятся промышленные предприятия, следует получить сведения о количестве и составе выбросов, загрязняющих почву.</w:t>
      </w:r>
    </w:p>
    <w:p w:rsidR="00FD55CA" w:rsidRPr="00FD55CA" w:rsidRDefault="00FD55CA" w:rsidP="007709E3">
      <w:pPr>
        <w:jc w:val="both"/>
        <w:rPr>
          <w:rFonts w:ascii="Times New Roman" w:hAnsi="Times New Roman" w:cs="Times New Roman"/>
          <w:sz w:val="28"/>
          <w:szCs w:val="28"/>
        </w:rPr>
      </w:pPr>
      <w:r w:rsidRPr="00FD55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Одновременно с основными </w:t>
      </w:r>
      <w:r w:rsidRPr="00FD55CA">
        <w:rPr>
          <w:rFonts w:ascii="Times New Roman" w:hAnsi="Times New Roman" w:cs="Times New Roman"/>
          <w:sz w:val="28"/>
          <w:szCs w:val="28"/>
        </w:rPr>
        <w:t>питательными элементами (азотом, фосфором и калием), которые</w:t>
      </w:r>
      <w:r>
        <w:rPr>
          <w:rFonts w:ascii="Times New Roman" w:hAnsi="Times New Roman" w:cs="Times New Roman"/>
          <w:sz w:val="28"/>
          <w:szCs w:val="28"/>
        </w:rPr>
        <w:t> содержатся в </w:t>
      </w:r>
      <w:r w:rsidRPr="00FD55CA">
        <w:rPr>
          <w:rFonts w:ascii="Times New Roman" w:hAnsi="Times New Roman" w:cs="Times New Roman"/>
          <w:sz w:val="28"/>
          <w:szCs w:val="28"/>
        </w:rPr>
        <w:t>экскрементах животных, в почву попадают и м</w:t>
      </w:r>
      <w:r>
        <w:rPr>
          <w:rFonts w:ascii="Times New Roman" w:hAnsi="Times New Roman" w:cs="Times New Roman"/>
          <w:sz w:val="28"/>
          <w:szCs w:val="28"/>
        </w:rPr>
        <w:t>огут накапливаться в токсичных </w:t>
      </w:r>
      <w:r w:rsidRPr="00FD55CA">
        <w:rPr>
          <w:rFonts w:ascii="Times New Roman" w:hAnsi="Times New Roman" w:cs="Times New Roman"/>
          <w:sz w:val="28"/>
          <w:szCs w:val="28"/>
        </w:rPr>
        <w:t>концентрациях и другие соединения, кот</w:t>
      </w:r>
      <w:r>
        <w:rPr>
          <w:rFonts w:ascii="Times New Roman" w:hAnsi="Times New Roman" w:cs="Times New Roman"/>
          <w:sz w:val="28"/>
          <w:szCs w:val="28"/>
        </w:rPr>
        <w:t>орые негативно влияют на грунт </w:t>
      </w:r>
      <w:r w:rsidRPr="00FD55CA">
        <w:rPr>
          <w:rFonts w:ascii="Times New Roman" w:hAnsi="Times New Roman" w:cs="Times New Roman"/>
          <w:sz w:val="28"/>
          <w:szCs w:val="28"/>
        </w:rPr>
        <w:t>и растения.</w:t>
      </w:r>
    </w:p>
    <w:p w:rsidR="00FD55CA" w:rsidRPr="00FD55CA" w:rsidRDefault="00FD55CA" w:rsidP="007709E3">
      <w:pPr>
        <w:jc w:val="both"/>
        <w:rPr>
          <w:rFonts w:ascii="Times New Roman" w:hAnsi="Times New Roman" w:cs="Times New Roman"/>
          <w:sz w:val="28"/>
          <w:szCs w:val="28"/>
        </w:rPr>
      </w:pPr>
    </w:p>
    <w:p w:rsidR="00FD55CA" w:rsidRDefault="00FD55CA" w:rsidP="007709E3">
      <w:pPr>
        <w:jc w:val="both"/>
        <w:rPr>
          <w:rFonts w:ascii="Times New Roman" w:hAnsi="Times New Roman" w:cs="Times New Roman"/>
          <w:sz w:val="28"/>
          <w:szCs w:val="28"/>
        </w:rPr>
      </w:pPr>
    </w:p>
    <w:p w:rsidR="00FD55CA" w:rsidRPr="00FD55CA" w:rsidRDefault="00FD55CA" w:rsidP="007709E3">
      <w:pPr>
        <w:jc w:val="both"/>
        <w:rPr>
          <w:rFonts w:ascii="Times New Roman" w:hAnsi="Times New Roman" w:cs="Times New Roman"/>
          <w:sz w:val="28"/>
          <w:szCs w:val="28"/>
        </w:rPr>
      </w:pPr>
    </w:p>
    <w:p w:rsidR="00FD55CA" w:rsidRPr="00CF2202" w:rsidRDefault="00FD55CA" w:rsidP="007709E3">
      <w:pPr>
        <w:jc w:val="both"/>
        <w:rPr>
          <w:rFonts w:ascii="Times New Roman" w:hAnsi="Times New Roman" w:cs="Times New Roman"/>
          <w:sz w:val="28"/>
          <w:szCs w:val="28"/>
        </w:rPr>
      </w:pPr>
    </w:p>
    <w:p w:rsidR="00CF2202" w:rsidRPr="00CF2202" w:rsidRDefault="00CF2202" w:rsidP="007709E3">
      <w:pPr>
        <w:jc w:val="both"/>
        <w:rPr>
          <w:rFonts w:ascii="Times New Roman" w:hAnsi="Times New Roman" w:cs="Times New Roman"/>
          <w:sz w:val="28"/>
          <w:szCs w:val="28"/>
        </w:rPr>
      </w:pPr>
    </w:p>
    <w:p w:rsidR="00CF2202" w:rsidRPr="00CF2202" w:rsidRDefault="00CF2202" w:rsidP="007709E3">
      <w:pPr>
        <w:jc w:val="both"/>
        <w:rPr>
          <w:rFonts w:ascii="Times New Roman" w:hAnsi="Times New Roman" w:cs="Times New Roman"/>
          <w:sz w:val="28"/>
          <w:szCs w:val="28"/>
        </w:rPr>
      </w:pPr>
    </w:p>
    <w:p w:rsidR="00CF2202" w:rsidRPr="00CF2202" w:rsidRDefault="00CF2202" w:rsidP="007709E3">
      <w:pPr>
        <w:jc w:val="both"/>
        <w:rPr>
          <w:rFonts w:ascii="Times New Roman" w:hAnsi="Times New Roman" w:cs="Times New Roman"/>
          <w:sz w:val="28"/>
          <w:szCs w:val="28"/>
        </w:rPr>
      </w:pPr>
    </w:p>
    <w:p w:rsidR="00CF2202" w:rsidRPr="00CF2202" w:rsidRDefault="00CF2202" w:rsidP="007709E3">
      <w:pPr>
        <w:jc w:val="both"/>
        <w:rPr>
          <w:rFonts w:ascii="Times New Roman" w:hAnsi="Times New Roman" w:cs="Times New Roman"/>
          <w:sz w:val="28"/>
          <w:szCs w:val="28"/>
        </w:rPr>
      </w:pPr>
    </w:p>
    <w:p w:rsidR="00CF2202" w:rsidRPr="00CF2202" w:rsidRDefault="00CF2202" w:rsidP="007709E3">
      <w:pPr>
        <w:jc w:val="both"/>
        <w:rPr>
          <w:rFonts w:ascii="Times New Roman" w:hAnsi="Times New Roman" w:cs="Times New Roman"/>
          <w:sz w:val="28"/>
          <w:szCs w:val="28"/>
        </w:rPr>
      </w:pPr>
    </w:p>
    <w:p w:rsidR="00120B5C" w:rsidRPr="00B1117B" w:rsidRDefault="00120B5C" w:rsidP="007709E3">
      <w:pPr>
        <w:jc w:val="both"/>
        <w:rPr>
          <w:rFonts w:ascii="Times New Roman" w:hAnsi="Times New Roman" w:cs="Times New Roman"/>
          <w:sz w:val="28"/>
          <w:szCs w:val="28"/>
        </w:rPr>
      </w:pPr>
    </w:p>
    <w:p w:rsidR="00B1117B" w:rsidRPr="00A21C2F" w:rsidRDefault="00B1117B" w:rsidP="007709E3">
      <w:pPr>
        <w:jc w:val="both"/>
        <w:rPr>
          <w:rFonts w:ascii="Times New Roman" w:hAnsi="Times New Roman" w:cs="Times New Roman"/>
          <w:sz w:val="28"/>
          <w:szCs w:val="28"/>
        </w:rPr>
      </w:pPr>
    </w:p>
    <w:p w:rsidR="00A21C2F" w:rsidRDefault="00A21C2F" w:rsidP="007709E3">
      <w:pPr>
        <w:jc w:val="both"/>
        <w:rPr>
          <w:rFonts w:ascii="Times New Roman" w:hAnsi="Times New Roman" w:cs="Times New Roman"/>
          <w:sz w:val="28"/>
          <w:szCs w:val="28"/>
        </w:rPr>
      </w:pPr>
    </w:p>
    <w:p w:rsidR="00A21C2F" w:rsidRPr="00EA67BD" w:rsidRDefault="00A21C2F" w:rsidP="007709E3">
      <w:pPr>
        <w:jc w:val="both"/>
        <w:rPr>
          <w:rFonts w:ascii="Times New Roman" w:hAnsi="Times New Roman" w:cs="Times New Roman"/>
          <w:sz w:val="28"/>
          <w:szCs w:val="28"/>
        </w:rPr>
      </w:pPr>
    </w:p>
    <w:p w:rsidR="00EA67BD" w:rsidRPr="00157A58" w:rsidRDefault="00EA67BD" w:rsidP="007709E3">
      <w:pPr>
        <w:jc w:val="both"/>
        <w:rPr>
          <w:rFonts w:ascii="Times New Roman" w:hAnsi="Times New Roman" w:cs="Times New Roman"/>
          <w:sz w:val="28"/>
          <w:szCs w:val="28"/>
        </w:rPr>
      </w:pPr>
    </w:p>
    <w:p w:rsidR="00157A58" w:rsidRPr="00157A58" w:rsidRDefault="00157A58" w:rsidP="007709E3">
      <w:pPr>
        <w:jc w:val="both"/>
        <w:rPr>
          <w:rFonts w:ascii="Times New Roman" w:hAnsi="Times New Roman" w:cs="Times New Roman"/>
          <w:sz w:val="28"/>
          <w:szCs w:val="28"/>
        </w:rPr>
      </w:pPr>
    </w:p>
    <w:p w:rsidR="00157A58" w:rsidRPr="00F42151" w:rsidRDefault="00157A58" w:rsidP="007709E3">
      <w:pPr>
        <w:jc w:val="both"/>
        <w:rPr>
          <w:rFonts w:ascii="Times New Roman" w:hAnsi="Times New Roman" w:cs="Times New Roman"/>
          <w:sz w:val="28"/>
          <w:szCs w:val="28"/>
        </w:rPr>
      </w:pPr>
    </w:p>
    <w:p w:rsidR="00F42151" w:rsidRPr="00F42151" w:rsidRDefault="00F42151" w:rsidP="00F42151">
      <w:pPr>
        <w:rPr>
          <w:rFonts w:ascii="Times New Roman" w:hAnsi="Times New Roman" w:cs="Times New Roman"/>
          <w:sz w:val="28"/>
          <w:szCs w:val="28"/>
        </w:rPr>
      </w:pPr>
    </w:p>
    <w:p w:rsidR="00F42151" w:rsidRPr="00F42151" w:rsidRDefault="00F42151" w:rsidP="00F42151">
      <w:pPr>
        <w:rPr>
          <w:rFonts w:ascii="Times New Roman" w:hAnsi="Times New Roman" w:cs="Times New Roman"/>
          <w:sz w:val="28"/>
          <w:szCs w:val="28"/>
        </w:rPr>
      </w:pPr>
    </w:p>
    <w:p w:rsidR="00F42151" w:rsidRPr="00F42151" w:rsidRDefault="00F42151" w:rsidP="00F42151">
      <w:pPr>
        <w:rPr>
          <w:rFonts w:ascii="Times New Roman" w:hAnsi="Times New Roman" w:cs="Times New Roman"/>
          <w:sz w:val="28"/>
          <w:szCs w:val="28"/>
        </w:rPr>
      </w:pPr>
    </w:p>
    <w:p w:rsidR="00F42151" w:rsidRPr="00786B86" w:rsidRDefault="00F42151" w:rsidP="00786B86">
      <w:pPr>
        <w:rPr>
          <w:rFonts w:ascii="Times New Roman" w:hAnsi="Times New Roman" w:cs="Times New Roman"/>
          <w:sz w:val="28"/>
          <w:szCs w:val="28"/>
        </w:rPr>
      </w:pPr>
    </w:p>
    <w:p w:rsidR="00786B86" w:rsidRDefault="00786B86" w:rsidP="00786B86">
      <w:pPr>
        <w:rPr>
          <w:rFonts w:ascii="Times New Roman" w:hAnsi="Times New Roman" w:cs="Times New Roman"/>
          <w:sz w:val="28"/>
          <w:szCs w:val="28"/>
        </w:rPr>
      </w:pPr>
    </w:p>
    <w:p w:rsidR="00786B86" w:rsidRPr="00786B86" w:rsidRDefault="00786B86" w:rsidP="00786B86">
      <w:pPr>
        <w:rPr>
          <w:rFonts w:ascii="Times New Roman" w:hAnsi="Times New Roman" w:cs="Times New Roman"/>
          <w:sz w:val="28"/>
          <w:szCs w:val="28"/>
        </w:rPr>
      </w:pPr>
    </w:p>
    <w:p w:rsidR="00786B86" w:rsidRPr="00786B86" w:rsidRDefault="00786B86" w:rsidP="00786B86">
      <w:pPr>
        <w:jc w:val="center"/>
        <w:rPr>
          <w:rFonts w:ascii="Times New Roman" w:hAnsi="Times New Roman" w:cs="Times New Roman"/>
          <w:sz w:val="28"/>
          <w:szCs w:val="28"/>
        </w:rPr>
      </w:pPr>
    </w:p>
    <w:sectPr w:rsidR="00786B86" w:rsidRPr="00786B86" w:rsidSect="00564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0F7"/>
    <w:multiLevelType w:val="hybridMultilevel"/>
    <w:tmpl w:val="24CC2D72"/>
    <w:lvl w:ilvl="0" w:tplc="EC04E054">
      <w:start w:val="1"/>
      <w:numFmt w:val="decimal"/>
      <w:lvlText w:val="%1."/>
      <w:lvlJc w:val="left"/>
      <w:pPr>
        <w:tabs>
          <w:tab w:val="num" w:pos="720"/>
        </w:tabs>
        <w:ind w:left="720" w:hanging="360"/>
      </w:pPr>
    </w:lvl>
    <w:lvl w:ilvl="1" w:tplc="7AFED7A6" w:tentative="1">
      <w:start w:val="1"/>
      <w:numFmt w:val="decimal"/>
      <w:lvlText w:val="%2."/>
      <w:lvlJc w:val="left"/>
      <w:pPr>
        <w:tabs>
          <w:tab w:val="num" w:pos="1440"/>
        </w:tabs>
        <w:ind w:left="1440" w:hanging="360"/>
      </w:pPr>
    </w:lvl>
    <w:lvl w:ilvl="2" w:tplc="91A87894" w:tentative="1">
      <w:start w:val="1"/>
      <w:numFmt w:val="decimal"/>
      <w:lvlText w:val="%3."/>
      <w:lvlJc w:val="left"/>
      <w:pPr>
        <w:tabs>
          <w:tab w:val="num" w:pos="2160"/>
        </w:tabs>
        <w:ind w:left="2160" w:hanging="360"/>
      </w:pPr>
    </w:lvl>
    <w:lvl w:ilvl="3" w:tplc="656C5BE8" w:tentative="1">
      <w:start w:val="1"/>
      <w:numFmt w:val="decimal"/>
      <w:lvlText w:val="%4."/>
      <w:lvlJc w:val="left"/>
      <w:pPr>
        <w:tabs>
          <w:tab w:val="num" w:pos="2880"/>
        </w:tabs>
        <w:ind w:left="2880" w:hanging="360"/>
      </w:pPr>
    </w:lvl>
    <w:lvl w:ilvl="4" w:tplc="69485C48" w:tentative="1">
      <w:start w:val="1"/>
      <w:numFmt w:val="decimal"/>
      <w:lvlText w:val="%5."/>
      <w:lvlJc w:val="left"/>
      <w:pPr>
        <w:tabs>
          <w:tab w:val="num" w:pos="3600"/>
        </w:tabs>
        <w:ind w:left="3600" w:hanging="360"/>
      </w:pPr>
    </w:lvl>
    <w:lvl w:ilvl="5" w:tplc="9EB2ABF8" w:tentative="1">
      <w:start w:val="1"/>
      <w:numFmt w:val="decimal"/>
      <w:lvlText w:val="%6."/>
      <w:lvlJc w:val="left"/>
      <w:pPr>
        <w:tabs>
          <w:tab w:val="num" w:pos="4320"/>
        </w:tabs>
        <w:ind w:left="4320" w:hanging="360"/>
      </w:pPr>
    </w:lvl>
    <w:lvl w:ilvl="6" w:tplc="CA68793E" w:tentative="1">
      <w:start w:val="1"/>
      <w:numFmt w:val="decimal"/>
      <w:lvlText w:val="%7."/>
      <w:lvlJc w:val="left"/>
      <w:pPr>
        <w:tabs>
          <w:tab w:val="num" w:pos="5040"/>
        </w:tabs>
        <w:ind w:left="5040" w:hanging="360"/>
      </w:pPr>
    </w:lvl>
    <w:lvl w:ilvl="7" w:tplc="CCBE275A" w:tentative="1">
      <w:start w:val="1"/>
      <w:numFmt w:val="decimal"/>
      <w:lvlText w:val="%8."/>
      <w:lvlJc w:val="left"/>
      <w:pPr>
        <w:tabs>
          <w:tab w:val="num" w:pos="5760"/>
        </w:tabs>
        <w:ind w:left="5760" w:hanging="360"/>
      </w:pPr>
    </w:lvl>
    <w:lvl w:ilvl="8" w:tplc="315E47E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A51F2"/>
    <w:rsid w:val="00120B5C"/>
    <w:rsid w:val="00157A58"/>
    <w:rsid w:val="001A51F2"/>
    <w:rsid w:val="00444235"/>
    <w:rsid w:val="00491F15"/>
    <w:rsid w:val="005645EB"/>
    <w:rsid w:val="006F1D28"/>
    <w:rsid w:val="007709E3"/>
    <w:rsid w:val="00786B86"/>
    <w:rsid w:val="008909DB"/>
    <w:rsid w:val="009716DF"/>
    <w:rsid w:val="00975C24"/>
    <w:rsid w:val="00A21C2F"/>
    <w:rsid w:val="00B1117B"/>
    <w:rsid w:val="00CF2202"/>
    <w:rsid w:val="00EA67BD"/>
    <w:rsid w:val="00ED307D"/>
    <w:rsid w:val="00F42151"/>
    <w:rsid w:val="00FD5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2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775387">
      <w:bodyDiv w:val="1"/>
      <w:marLeft w:val="0"/>
      <w:marRight w:val="0"/>
      <w:marTop w:val="0"/>
      <w:marBottom w:val="0"/>
      <w:divBdr>
        <w:top w:val="none" w:sz="0" w:space="0" w:color="auto"/>
        <w:left w:val="none" w:sz="0" w:space="0" w:color="auto"/>
        <w:bottom w:val="none" w:sz="0" w:space="0" w:color="auto"/>
        <w:right w:val="none" w:sz="0" w:space="0" w:color="auto"/>
      </w:divBdr>
      <w:divsChild>
        <w:div w:id="185366967">
          <w:marLeft w:val="806"/>
          <w:marRight w:val="0"/>
          <w:marTop w:val="154"/>
          <w:marBottom w:val="0"/>
          <w:divBdr>
            <w:top w:val="none" w:sz="0" w:space="0" w:color="auto"/>
            <w:left w:val="none" w:sz="0" w:space="0" w:color="auto"/>
            <w:bottom w:val="none" w:sz="0" w:space="0" w:color="auto"/>
            <w:right w:val="none" w:sz="0" w:space="0" w:color="auto"/>
          </w:divBdr>
        </w:div>
      </w:divsChild>
    </w:div>
    <w:div w:id="151334521">
      <w:bodyDiv w:val="1"/>
      <w:marLeft w:val="0"/>
      <w:marRight w:val="0"/>
      <w:marTop w:val="0"/>
      <w:marBottom w:val="0"/>
      <w:divBdr>
        <w:top w:val="none" w:sz="0" w:space="0" w:color="auto"/>
        <w:left w:val="none" w:sz="0" w:space="0" w:color="auto"/>
        <w:bottom w:val="none" w:sz="0" w:space="0" w:color="auto"/>
        <w:right w:val="none" w:sz="0" w:space="0" w:color="auto"/>
      </w:divBdr>
    </w:div>
    <w:div w:id="154342354">
      <w:bodyDiv w:val="1"/>
      <w:marLeft w:val="0"/>
      <w:marRight w:val="0"/>
      <w:marTop w:val="0"/>
      <w:marBottom w:val="0"/>
      <w:divBdr>
        <w:top w:val="none" w:sz="0" w:space="0" w:color="auto"/>
        <w:left w:val="none" w:sz="0" w:space="0" w:color="auto"/>
        <w:bottom w:val="none" w:sz="0" w:space="0" w:color="auto"/>
        <w:right w:val="none" w:sz="0" w:space="0" w:color="auto"/>
      </w:divBdr>
    </w:div>
    <w:div w:id="261644610">
      <w:bodyDiv w:val="1"/>
      <w:marLeft w:val="0"/>
      <w:marRight w:val="0"/>
      <w:marTop w:val="0"/>
      <w:marBottom w:val="0"/>
      <w:divBdr>
        <w:top w:val="none" w:sz="0" w:space="0" w:color="auto"/>
        <w:left w:val="none" w:sz="0" w:space="0" w:color="auto"/>
        <w:bottom w:val="none" w:sz="0" w:space="0" w:color="auto"/>
        <w:right w:val="none" w:sz="0" w:space="0" w:color="auto"/>
      </w:divBdr>
    </w:div>
    <w:div w:id="395903023">
      <w:bodyDiv w:val="1"/>
      <w:marLeft w:val="0"/>
      <w:marRight w:val="0"/>
      <w:marTop w:val="0"/>
      <w:marBottom w:val="0"/>
      <w:divBdr>
        <w:top w:val="none" w:sz="0" w:space="0" w:color="auto"/>
        <w:left w:val="none" w:sz="0" w:space="0" w:color="auto"/>
        <w:bottom w:val="none" w:sz="0" w:space="0" w:color="auto"/>
        <w:right w:val="none" w:sz="0" w:space="0" w:color="auto"/>
      </w:divBdr>
    </w:div>
    <w:div w:id="455029796">
      <w:bodyDiv w:val="1"/>
      <w:marLeft w:val="0"/>
      <w:marRight w:val="0"/>
      <w:marTop w:val="0"/>
      <w:marBottom w:val="0"/>
      <w:divBdr>
        <w:top w:val="none" w:sz="0" w:space="0" w:color="auto"/>
        <w:left w:val="none" w:sz="0" w:space="0" w:color="auto"/>
        <w:bottom w:val="none" w:sz="0" w:space="0" w:color="auto"/>
        <w:right w:val="none" w:sz="0" w:space="0" w:color="auto"/>
      </w:divBdr>
    </w:div>
    <w:div w:id="520362492">
      <w:bodyDiv w:val="1"/>
      <w:marLeft w:val="0"/>
      <w:marRight w:val="0"/>
      <w:marTop w:val="0"/>
      <w:marBottom w:val="0"/>
      <w:divBdr>
        <w:top w:val="none" w:sz="0" w:space="0" w:color="auto"/>
        <w:left w:val="none" w:sz="0" w:space="0" w:color="auto"/>
        <w:bottom w:val="none" w:sz="0" w:space="0" w:color="auto"/>
        <w:right w:val="none" w:sz="0" w:space="0" w:color="auto"/>
      </w:divBdr>
    </w:div>
    <w:div w:id="684983392">
      <w:bodyDiv w:val="1"/>
      <w:marLeft w:val="0"/>
      <w:marRight w:val="0"/>
      <w:marTop w:val="0"/>
      <w:marBottom w:val="0"/>
      <w:divBdr>
        <w:top w:val="none" w:sz="0" w:space="0" w:color="auto"/>
        <w:left w:val="none" w:sz="0" w:space="0" w:color="auto"/>
        <w:bottom w:val="none" w:sz="0" w:space="0" w:color="auto"/>
        <w:right w:val="none" w:sz="0" w:space="0" w:color="auto"/>
      </w:divBdr>
    </w:div>
    <w:div w:id="686490989">
      <w:bodyDiv w:val="1"/>
      <w:marLeft w:val="0"/>
      <w:marRight w:val="0"/>
      <w:marTop w:val="0"/>
      <w:marBottom w:val="0"/>
      <w:divBdr>
        <w:top w:val="none" w:sz="0" w:space="0" w:color="auto"/>
        <w:left w:val="none" w:sz="0" w:space="0" w:color="auto"/>
        <w:bottom w:val="none" w:sz="0" w:space="0" w:color="auto"/>
        <w:right w:val="none" w:sz="0" w:space="0" w:color="auto"/>
      </w:divBdr>
    </w:div>
    <w:div w:id="769934641">
      <w:bodyDiv w:val="1"/>
      <w:marLeft w:val="0"/>
      <w:marRight w:val="0"/>
      <w:marTop w:val="0"/>
      <w:marBottom w:val="0"/>
      <w:divBdr>
        <w:top w:val="none" w:sz="0" w:space="0" w:color="auto"/>
        <w:left w:val="none" w:sz="0" w:space="0" w:color="auto"/>
        <w:bottom w:val="none" w:sz="0" w:space="0" w:color="auto"/>
        <w:right w:val="none" w:sz="0" w:space="0" w:color="auto"/>
      </w:divBdr>
    </w:div>
    <w:div w:id="789400120">
      <w:bodyDiv w:val="1"/>
      <w:marLeft w:val="0"/>
      <w:marRight w:val="0"/>
      <w:marTop w:val="0"/>
      <w:marBottom w:val="0"/>
      <w:divBdr>
        <w:top w:val="none" w:sz="0" w:space="0" w:color="auto"/>
        <w:left w:val="none" w:sz="0" w:space="0" w:color="auto"/>
        <w:bottom w:val="none" w:sz="0" w:space="0" w:color="auto"/>
        <w:right w:val="none" w:sz="0" w:space="0" w:color="auto"/>
      </w:divBdr>
    </w:div>
    <w:div w:id="918098756">
      <w:bodyDiv w:val="1"/>
      <w:marLeft w:val="0"/>
      <w:marRight w:val="0"/>
      <w:marTop w:val="0"/>
      <w:marBottom w:val="0"/>
      <w:divBdr>
        <w:top w:val="none" w:sz="0" w:space="0" w:color="auto"/>
        <w:left w:val="none" w:sz="0" w:space="0" w:color="auto"/>
        <w:bottom w:val="none" w:sz="0" w:space="0" w:color="auto"/>
        <w:right w:val="none" w:sz="0" w:space="0" w:color="auto"/>
      </w:divBdr>
    </w:div>
    <w:div w:id="920868533">
      <w:bodyDiv w:val="1"/>
      <w:marLeft w:val="0"/>
      <w:marRight w:val="0"/>
      <w:marTop w:val="0"/>
      <w:marBottom w:val="0"/>
      <w:divBdr>
        <w:top w:val="none" w:sz="0" w:space="0" w:color="auto"/>
        <w:left w:val="none" w:sz="0" w:space="0" w:color="auto"/>
        <w:bottom w:val="none" w:sz="0" w:space="0" w:color="auto"/>
        <w:right w:val="none" w:sz="0" w:space="0" w:color="auto"/>
      </w:divBdr>
    </w:div>
    <w:div w:id="1004941661">
      <w:bodyDiv w:val="1"/>
      <w:marLeft w:val="0"/>
      <w:marRight w:val="0"/>
      <w:marTop w:val="0"/>
      <w:marBottom w:val="0"/>
      <w:divBdr>
        <w:top w:val="none" w:sz="0" w:space="0" w:color="auto"/>
        <w:left w:val="none" w:sz="0" w:space="0" w:color="auto"/>
        <w:bottom w:val="none" w:sz="0" w:space="0" w:color="auto"/>
        <w:right w:val="none" w:sz="0" w:space="0" w:color="auto"/>
      </w:divBdr>
    </w:div>
    <w:div w:id="1269240194">
      <w:bodyDiv w:val="1"/>
      <w:marLeft w:val="0"/>
      <w:marRight w:val="0"/>
      <w:marTop w:val="0"/>
      <w:marBottom w:val="0"/>
      <w:divBdr>
        <w:top w:val="none" w:sz="0" w:space="0" w:color="auto"/>
        <w:left w:val="none" w:sz="0" w:space="0" w:color="auto"/>
        <w:bottom w:val="none" w:sz="0" w:space="0" w:color="auto"/>
        <w:right w:val="none" w:sz="0" w:space="0" w:color="auto"/>
      </w:divBdr>
    </w:div>
    <w:div w:id="1376268947">
      <w:bodyDiv w:val="1"/>
      <w:marLeft w:val="0"/>
      <w:marRight w:val="0"/>
      <w:marTop w:val="0"/>
      <w:marBottom w:val="0"/>
      <w:divBdr>
        <w:top w:val="none" w:sz="0" w:space="0" w:color="auto"/>
        <w:left w:val="none" w:sz="0" w:space="0" w:color="auto"/>
        <w:bottom w:val="none" w:sz="0" w:space="0" w:color="auto"/>
        <w:right w:val="none" w:sz="0" w:space="0" w:color="auto"/>
      </w:divBdr>
    </w:div>
    <w:div w:id="1384136540">
      <w:bodyDiv w:val="1"/>
      <w:marLeft w:val="0"/>
      <w:marRight w:val="0"/>
      <w:marTop w:val="0"/>
      <w:marBottom w:val="0"/>
      <w:divBdr>
        <w:top w:val="none" w:sz="0" w:space="0" w:color="auto"/>
        <w:left w:val="none" w:sz="0" w:space="0" w:color="auto"/>
        <w:bottom w:val="none" w:sz="0" w:space="0" w:color="auto"/>
        <w:right w:val="none" w:sz="0" w:space="0" w:color="auto"/>
      </w:divBdr>
    </w:div>
    <w:div w:id="1589193099">
      <w:bodyDiv w:val="1"/>
      <w:marLeft w:val="0"/>
      <w:marRight w:val="0"/>
      <w:marTop w:val="0"/>
      <w:marBottom w:val="0"/>
      <w:divBdr>
        <w:top w:val="none" w:sz="0" w:space="0" w:color="auto"/>
        <w:left w:val="none" w:sz="0" w:space="0" w:color="auto"/>
        <w:bottom w:val="none" w:sz="0" w:space="0" w:color="auto"/>
        <w:right w:val="none" w:sz="0" w:space="0" w:color="auto"/>
      </w:divBdr>
    </w:div>
    <w:div w:id="1623346429">
      <w:bodyDiv w:val="1"/>
      <w:marLeft w:val="0"/>
      <w:marRight w:val="0"/>
      <w:marTop w:val="0"/>
      <w:marBottom w:val="0"/>
      <w:divBdr>
        <w:top w:val="none" w:sz="0" w:space="0" w:color="auto"/>
        <w:left w:val="none" w:sz="0" w:space="0" w:color="auto"/>
        <w:bottom w:val="none" w:sz="0" w:space="0" w:color="auto"/>
        <w:right w:val="none" w:sz="0" w:space="0" w:color="auto"/>
      </w:divBdr>
    </w:div>
    <w:div w:id="1630165260">
      <w:bodyDiv w:val="1"/>
      <w:marLeft w:val="0"/>
      <w:marRight w:val="0"/>
      <w:marTop w:val="0"/>
      <w:marBottom w:val="0"/>
      <w:divBdr>
        <w:top w:val="none" w:sz="0" w:space="0" w:color="auto"/>
        <w:left w:val="none" w:sz="0" w:space="0" w:color="auto"/>
        <w:bottom w:val="none" w:sz="0" w:space="0" w:color="auto"/>
        <w:right w:val="none" w:sz="0" w:space="0" w:color="auto"/>
      </w:divBdr>
    </w:div>
    <w:div w:id="1689988468">
      <w:bodyDiv w:val="1"/>
      <w:marLeft w:val="0"/>
      <w:marRight w:val="0"/>
      <w:marTop w:val="0"/>
      <w:marBottom w:val="0"/>
      <w:divBdr>
        <w:top w:val="none" w:sz="0" w:space="0" w:color="auto"/>
        <w:left w:val="none" w:sz="0" w:space="0" w:color="auto"/>
        <w:bottom w:val="none" w:sz="0" w:space="0" w:color="auto"/>
        <w:right w:val="none" w:sz="0" w:space="0" w:color="auto"/>
      </w:divBdr>
    </w:div>
    <w:div w:id="1772703992">
      <w:bodyDiv w:val="1"/>
      <w:marLeft w:val="0"/>
      <w:marRight w:val="0"/>
      <w:marTop w:val="0"/>
      <w:marBottom w:val="0"/>
      <w:divBdr>
        <w:top w:val="none" w:sz="0" w:space="0" w:color="auto"/>
        <w:left w:val="none" w:sz="0" w:space="0" w:color="auto"/>
        <w:bottom w:val="none" w:sz="0" w:space="0" w:color="auto"/>
        <w:right w:val="none" w:sz="0" w:space="0" w:color="auto"/>
      </w:divBdr>
    </w:div>
    <w:div w:id="1797719286">
      <w:bodyDiv w:val="1"/>
      <w:marLeft w:val="0"/>
      <w:marRight w:val="0"/>
      <w:marTop w:val="0"/>
      <w:marBottom w:val="0"/>
      <w:divBdr>
        <w:top w:val="none" w:sz="0" w:space="0" w:color="auto"/>
        <w:left w:val="none" w:sz="0" w:space="0" w:color="auto"/>
        <w:bottom w:val="none" w:sz="0" w:space="0" w:color="auto"/>
        <w:right w:val="none" w:sz="0" w:space="0" w:color="auto"/>
      </w:divBdr>
    </w:div>
    <w:div w:id="1836215149">
      <w:bodyDiv w:val="1"/>
      <w:marLeft w:val="0"/>
      <w:marRight w:val="0"/>
      <w:marTop w:val="0"/>
      <w:marBottom w:val="0"/>
      <w:divBdr>
        <w:top w:val="none" w:sz="0" w:space="0" w:color="auto"/>
        <w:left w:val="none" w:sz="0" w:space="0" w:color="auto"/>
        <w:bottom w:val="none" w:sz="0" w:space="0" w:color="auto"/>
        <w:right w:val="none" w:sz="0" w:space="0" w:color="auto"/>
      </w:divBdr>
    </w:div>
    <w:div w:id="1859738460">
      <w:bodyDiv w:val="1"/>
      <w:marLeft w:val="0"/>
      <w:marRight w:val="0"/>
      <w:marTop w:val="0"/>
      <w:marBottom w:val="0"/>
      <w:divBdr>
        <w:top w:val="none" w:sz="0" w:space="0" w:color="auto"/>
        <w:left w:val="none" w:sz="0" w:space="0" w:color="auto"/>
        <w:bottom w:val="none" w:sz="0" w:space="0" w:color="auto"/>
        <w:right w:val="none" w:sz="0" w:space="0" w:color="auto"/>
      </w:divBdr>
    </w:div>
    <w:div w:id="1990742538">
      <w:bodyDiv w:val="1"/>
      <w:marLeft w:val="0"/>
      <w:marRight w:val="0"/>
      <w:marTop w:val="0"/>
      <w:marBottom w:val="0"/>
      <w:divBdr>
        <w:top w:val="none" w:sz="0" w:space="0" w:color="auto"/>
        <w:left w:val="none" w:sz="0" w:space="0" w:color="auto"/>
        <w:bottom w:val="none" w:sz="0" w:space="0" w:color="auto"/>
        <w:right w:val="none" w:sz="0" w:space="0" w:color="auto"/>
      </w:divBdr>
    </w:div>
    <w:div w:id="2052456878">
      <w:bodyDiv w:val="1"/>
      <w:marLeft w:val="0"/>
      <w:marRight w:val="0"/>
      <w:marTop w:val="0"/>
      <w:marBottom w:val="0"/>
      <w:divBdr>
        <w:top w:val="none" w:sz="0" w:space="0" w:color="auto"/>
        <w:left w:val="none" w:sz="0" w:space="0" w:color="auto"/>
        <w:bottom w:val="none" w:sz="0" w:space="0" w:color="auto"/>
        <w:right w:val="none" w:sz="0" w:space="0" w:color="auto"/>
      </w:divBdr>
    </w:div>
    <w:div w:id="2078355466">
      <w:bodyDiv w:val="1"/>
      <w:marLeft w:val="0"/>
      <w:marRight w:val="0"/>
      <w:marTop w:val="0"/>
      <w:marBottom w:val="0"/>
      <w:divBdr>
        <w:top w:val="none" w:sz="0" w:space="0" w:color="auto"/>
        <w:left w:val="none" w:sz="0" w:space="0" w:color="auto"/>
        <w:bottom w:val="none" w:sz="0" w:space="0" w:color="auto"/>
        <w:right w:val="none" w:sz="0" w:space="0" w:color="auto"/>
      </w:divBdr>
    </w:div>
    <w:div w:id="21296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1698</Words>
  <Characters>12024</Characters>
  <Application>Microsoft Office Word</Application>
  <DocSecurity>0</DocSecurity>
  <Lines>300</Lines>
  <Paragraphs>56</Paragraphs>
  <ScaleCrop>false</ScaleCrop>
  <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Христин</dc:creator>
  <cp:keywords/>
  <dc:description/>
  <cp:lastModifiedBy>Пользователь Windows</cp:lastModifiedBy>
  <cp:revision>17</cp:revision>
  <dcterms:created xsi:type="dcterms:W3CDTF">2023-03-28T17:26:00Z</dcterms:created>
  <dcterms:modified xsi:type="dcterms:W3CDTF">2023-04-09T21:02:00Z</dcterms:modified>
</cp:coreProperties>
</file>